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6700FD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Тундутовского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2D66B0">
        <w:rPr>
          <w:rFonts w:ascii="Times New Roman" w:hAnsi="Times New Roman" w:cs="Times New Roman"/>
          <w:b/>
        </w:rPr>
        <w:t>1 квартал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2D66B0">
        <w:rPr>
          <w:rFonts w:ascii="Times New Roman" w:hAnsi="Times New Roman" w:cs="Times New Roman"/>
        </w:rPr>
        <w:t xml:space="preserve">                              12.05.2021</w:t>
      </w:r>
      <w:r w:rsidR="00222513">
        <w:rPr>
          <w:rFonts w:ascii="Times New Roman" w:hAnsi="Times New Roman" w:cs="Times New Roman"/>
        </w:rPr>
        <w:t xml:space="preserve">г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6700FD">
        <w:rPr>
          <w:rFonts w:ascii="Times New Roman" w:hAnsi="Times New Roman" w:cs="Times New Roman"/>
        </w:rPr>
        <w:t xml:space="preserve">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107F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107F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37107F">
        <w:rPr>
          <w:rFonts w:ascii="Times New Roman" w:hAnsi="Times New Roman" w:cs="Times New Roman"/>
        </w:rPr>
        <w:t>го образования за 1 квартал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37107F">
        <w:rPr>
          <w:rFonts w:ascii="Times New Roman" w:hAnsi="Times New Roman" w:cs="Times New Roman"/>
        </w:rPr>
        <w:t xml:space="preserve"> за 1 квартал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A40F38">
        <w:rPr>
          <w:rFonts w:ascii="Times New Roman" w:hAnsi="Times New Roman" w:cs="Times New Roman"/>
        </w:rPr>
        <w:t xml:space="preserve">от  </w:t>
      </w:r>
      <w:r w:rsidR="00AF09CF">
        <w:rPr>
          <w:rFonts w:ascii="Times New Roman" w:hAnsi="Times New Roman" w:cs="Times New Roman"/>
        </w:rPr>
        <w:t>29.12.2020</w:t>
      </w:r>
      <w:r w:rsidR="00A40F38">
        <w:rPr>
          <w:rFonts w:ascii="Times New Roman" w:hAnsi="Times New Roman" w:cs="Times New Roman"/>
        </w:rPr>
        <w:t>г. № 1</w:t>
      </w:r>
      <w:r w:rsidRPr="00A40F38">
        <w:rPr>
          <w:rFonts w:ascii="Times New Roman" w:hAnsi="Times New Roman" w:cs="Times New Roman"/>
        </w:rPr>
        <w:t xml:space="preserve">  «О бюджете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образов</w:t>
      </w:r>
      <w:r w:rsidR="0037107F">
        <w:rPr>
          <w:rFonts w:ascii="Times New Roman" w:hAnsi="Times New Roman" w:cs="Times New Roman"/>
        </w:rPr>
        <w:t>ания Республики Калмыкия на 2021 год и плановый период на 2022-2023</w:t>
      </w:r>
      <w:r>
        <w:rPr>
          <w:rFonts w:ascii="Times New Roman" w:hAnsi="Times New Roman" w:cs="Times New Roman"/>
        </w:rPr>
        <w:t xml:space="preserve">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7107F">
        <w:rPr>
          <w:rFonts w:ascii="Times New Roman" w:hAnsi="Times New Roman" w:cs="Times New Roman"/>
        </w:rPr>
        <w:t xml:space="preserve">     Решением  о бюджете на 2021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A034E4" w:rsidRPr="008F4E98" w:rsidRDefault="00222513" w:rsidP="00A0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34E4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F7546A">
        <w:rPr>
          <w:rFonts w:ascii="Times New Roman" w:hAnsi="Times New Roman" w:cs="Times New Roman"/>
        </w:rPr>
        <w:t xml:space="preserve"> в сумме 2946,0</w:t>
      </w:r>
      <w:r w:rsidR="00A034E4" w:rsidRPr="008F4E98">
        <w:rPr>
          <w:rFonts w:ascii="Times New Roman" w:hAnsi="Times New Roman" w:cs="Times New Roman"/>
        </w:rPr>
        <w:t>тыс. рублей;                                                                           общий  объем  расходов бюджета поселений</w:t>
      </w:r>
      <w:r w:rsidR="00F7546A">
        <w:rPr>
          <w:rFonts w:ascii="Times New Roman" w:hAnsi="Times New Roman" w:cs="Times New Roman"/>
        </w:rPr>
        <w:t xml:space="preserve">  в сумме 2946,0</w:t>
      </w:r>
      <w:r w:rsidR="00A034E4" w:rsidRPr="008F4E98">
        <w:rPr>
          <w:rFonts w:ascii="Times New Roman" w:hAnsi="Times New Roman" w:cs="Times New Roman"/>
        </w:rPr>
        <w:t xml:space="preserve"> тыс. </w:t>
      </w:r>
      <w:proofErr w:type="spellStart"/>
      <w:r w:rsidR="00A034E4" w:rsidRPr="008F4E98">
        <w:rPr>
          <w:rFonts w:ascii="Times New Roman" w:hAnsi="Times New Roman" w:cs="Times New Roman"/>
        </w:rPr>
        <w:t>руб</w:t>
      </w:r>
      <w:proofErr w:type="spellEnd"/>
      <w:r w:rsidR="00A034E4" w:rsidRPr="008F4E98">
        <w:rPr>
          <w:rFonts w:ascii="Times New Roman" w:hAnsi="Times New Roman" w:cs="Times New Roman"/>
        </w:rPr>
        <w:t>;</w:t>
      </w:r>
    </w:p>
    <w:p w:rsidR="00A034E4" w:rsidRPr="008F4E98" w:rsidRDefault="00A034E4" w:rsidP="00A034E4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>
        <w:rPr>
          <w:rFonts w:ascii="Times New Roman" w:hAnsi="Times New Roman" w:cs="Times New Roman"/>
        </w:rPr>
        <w:t>Тундутовского</w:t>
      </w:r>
      <w:proofErr w:type="spellEnd"/>
      <w:r w:rsidRPr="008F4E98">
        <w:rPr>
          <w:rFonts w:ascii="Times New Roman" w:hAnsi="Times New Roman" w:cs="Times New Roman"/>
        </w:rPr>
        <w:t xml:space="preserve">   СМО РК на 2020 год утвержден в сумме 0,0 тыс. руб.</w:t>
      </w:r>
    </w:p>
    <w:p w:rsidR="00222513" w:rsidRDefault="00222513" w:rsidP="00A034E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>
        <w:rPr>
          <w:rFonts w:ascii="Times New Roman" w:hAnsi="Times New Roman" w:cs="Times New Roman"/>
          <w:lang w:val="en-US"/>
        </w:rPr>
        <w:t>I</w:t>
      </w:r>
      <w:r w:rsidRPr="00222513">
        <w:rPr>
          <w:rFonts w:ascii="Times New Roman" w:hAnsi="Times New Roman" w:cs="Times New Roman"/>
        </w:rPr>
        <w:t xml:space="preserve"> </w:t>
      </w:r>
      <w:r w:rsidR="0037107F">
        <w:rPr>
          <w:rFonts w:ascii="Times New Roman" w:hAnsi="Times New Roman" w:cs="Times New Roman"/>
        </w:rPr>
        <w:t>квартала 2021</w:t>
      </w:r>
      <w:r w:rsidR="00A034E4">
        <w:rPr>
          <w:rFonts w:ascii="Times New Roman" w:hAnsi="Times New Roman" w:cs="Times New Roman"/>
        </w:rPr>
        <w:t xml:space="preserve"> года в бюджет поселе</w:t>
      </w:r>
      <w:r w:rsidR="005A2454">
        <w:rPr>
          <w:rFonts w:ascii="Times New Roman" w:hAnsi="Times New Roman" w:cs="Times New Roman"/>
        </w:rPr>
        <w:t>н</w:t>
      </w:r>
      <w:r w:rsidR="00A034E4">
        <w:rPr>
          <w:rFonts w:ascii="Times New Roman" w:hAnsi="Times New Roman" w:cs="Times New Roman"/>
        </w:rPr>
        <w:t>ия</w:t>
      </w:r>
      <w:r w:rsidR="00C0293B">
        <w:rPr>
          <w:rFonts w:ascii="Times New Roman" w:hAnsi="Times New Roman" w:cs="Times New Roman"/>
        </w:rPr>
        <w:t xml:space="preserve"> изменения </w:t>
      </w:r>
      <w:r w:rsidR="0092503B">
        <w:rPr>
          <w:rFonts w:ascii="Times New Roman" w:hAnsi="Times New Roman" w:cs="Times New Roman"/>
        </w:rPr>
        <w:t>не вносились.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37107F">
        <w:rPr>
          <w:rFonts w:ascii="Times New Roman" w:hAnsi="Times New Roman" w:cs="Times New Roman"/>
        </w:rPr>
        <w:t xml:space="preserve"> за 1 квартал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7727E5">
              <w:rPr>
                <w:rFonts w:ascii="Times New Roman" w:hAnsi="Times New Roman" w:cs="Times New Roman"/>
                <w:b/>
                <w:sz w:val="18"/>
                <w:szCs w:val="18"/>
              </w:rPr>
              <w:t>тов №1  от 29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.12.2</w:t>
            </w:r>
            <w:r w:rsidR="007727E5">
              <w:rPr>
                <w:rFonts w:ascii="Times New Roman" w:hAnsi="Times New Roman" w:cs="Times New Roman"/>
                <w:b/>
                <w:sz w:val="18"/>
                <w:szCs w:val="18"/>
              </w:rPr>
              <w:t>020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7727E5" w:rsidRPr="00CB37ED" w:rsidTr="00244E88">
        <w:tc>
          <w:tcPr>
            <w:tcW w:w="3227" w:type="dxa"/>
            <w:vAlign w:val="center"/>
          </w:tcPr>
          <w:p w:rsidR="007727E5" w:rsidRPr="001536E0" w:rsidRDefault="007727E5" w:rsidP="0077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7727E5" w:rsidRPr="00BD4BA6" w:rsidRDefault="00E06B94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418" w:type="dxa"/>
            <w:vAlign w:val="center"/>
          </w:tcPr>
          <w:p w:rsidR="007727E5" w:rsidRPr="00BD4BA6" w:rsidRDefault="00C17A47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506,3</w:t>
            </w:r>
          </w:p>
        </w:tc>
        <w:tc>
          <w:tcPr>
            <w:tcW w:w="992" w:type="dxa"/>
            <w:vAlign w:val="center"/>
          </w:tcPr>
          <w:p w:rsidR="007727E5" w:rsidRPr="00BD4BA6" w:rsidRDefault="00D63979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418" w:type="dxa"/>
            <w:vAlign w:val="center"/>
          </w:tcPr>
          <w:p w:rsidR="007727E5" w:rsidRPr="00BD4BA6" w:rsidRDefault="007727E5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461,1</w:t>
            </w:r>
          </w:p>
        </w:tc>
        <w:tc>
          <w:tcPr>
            <w:tcW w:w="1099" w:type="dxa"/>
            <w:vAlign w:val="center"/>
          </w:tcPr>
          <w:p w:rsidR="007727E5" w:rsidRPr="00BD4BA6" w:rsidRDefault="00D63979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+45,2</w:t>
            </w:r>
          </w:p>
        </w:tc>
      </w:tr>
      <w:tr w:rsidR="007727E5" w:rsidRPr="00CB37ED" w:rsidTr="00244E88">
        <w:tc>
          <w:tcPr>
            <w:tcW w:w="3227" w:type="dxa"/>
          </w:tcPr>
          <w:p w:rsidR="007727E5" w:rsidRPr="00E277DD" w:rsidRDefault="007727E5" w:rsidP="007727E5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7727E5" w:rsidRPr="00E277DD" w:rsidRDefault="00E06B94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1637,0</w:t>
            </w:r>
          </w:p>
        </w:tc>
        <w:tc>
          <w:tcPr>
            <w:tcW w:w="1418" w:type="dxa"/>
            <w:vAlign w:val="center"/>
          </w:tcPr>
          <w:p w:rsidR="007727E5" w:rsidRPr="00E277DD" w:rsidRDefault="00C17A47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992" w:type="dxa"/>
            <w:vAlign w:val="center"/>
          </w:tcPr>
          <w:p w:rsidR="007727E5" w:rsidRPr="00E277DD" w:rsidRDefault="00D63979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418" w:type="dxa"/>
            <w:vAlign w:val="center"/>
          </w:tcPr>
          <w:p w:rsidR="007727E5" w:rsidRPr="00E277DD" w:rsidRDefault="007727E5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1099" w:type="dxa"/>
            <w:vAlign w:val="center"/>
          </w:tcPr>
          <w:p w:rsidR="007727E5" w:rsidRPr="00E277DD" w:rsidRDefault="00D63979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9216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</w:tr>
      <w:tr w:rsidR="007727E5" w:rsidRPr="00CB37ED" w:rsidTr="00244E88">
        <w:tc>
          <w:tcPr>
            <w:tcW w:w="3227" w:type="dxa"/>
          </w:tcPr>
          <w:p w:rsidR="007727E5" w:rsidRPr="00E277DD" w:rsidRDefault="007727E5" w:rsidP="007727E5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7727E5" w:rsidRPr="00CB37ED" w:rsidRDefault="00E06B94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1309,0</w:t>
            </w:r>
          </w:p>
        </w:tc>
        <w:tc>
          <w:tcPr>
            <w:tcW w:w="1418" w:type="dxa"/>
            <w:vAlign w:val="center"/>
          </w:tcPr>
          <w:p w:rsidR="007727E5" w:rsidRPr="00CB37ED" w:rsidRDefault="00C17A47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  <w:tc>
          <w:tcPr>
            <w:tcW w:w="992" w:type="dxa"/>
            <w:vAlign w:val="center"/>
          </w:tcPr>
          <w:p w:rsidR="007727E5" w:rsidRPr="00CB37ED" w:rsidRDefault="00D63979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418" w:type="dxa"/>
            <w:vAlign w:val="center"/>
          </w:tcPr>
          <w:p w:rsidR="007727E5" w:rsidRPr="00CB37ED" w:rsidRDefault="007727E5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324,5</w:t>
            </w:r>
          </w:p>
        </w:tc>
        <w:tc>
          <w:tcPr>
            <w:tcW w:w="1099" w:type="dxa"/>
            <w:vAlign w:val="center"/>
          </w:tcPr>
          <w:p w:rsidR="007727E5" w:rsidRPr="00CB37ED" w:rsidRDefault="0019216A" w:rsidP="0077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+7,4</w:t>
            </w:r>
          </w:p>
        </w:tc>
      </w:tr>
      <w:tr w:rsidR="007727E5" w:rsidRPr="00CB37ED" w:rsidTr="00244E88">
        <w:tc>
          <w:tcPr>
            <w:tcW w:w="3227" w:type="dxa"/>
          </w:tcPr>
          <w:p w:rsidR="007727E5" w:rsidRPr="001536E0" w:rsidRDefault="007727E5" w:rsidP="0077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7727E5" w:rsidRPr="00BD4BA6" w:rsidRDefault="00E06B94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418" w:type="dxa"/>
            <w:vAlign w:val="center"/>
          </w:tcPr>
          <w:p w:rsidR="007727E5" w:rsidRPr="00BD4BA6" w:rsidRDefault="00C17A47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868,3</w:t>
            </w:r>
          </w:p>
        </w:tc>
        <w:tc>
          <w:tcPr>
            <w:tcW w:w="992" w:type="dxa"/>
            <w:vAlign w:val="center"/>
          </w:tcPr>
          <w:p w:rsidR="007727E5" w:rsidRPr="00BD4BA6" w:rsidRDefault="00D63979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1418" w:type="dxa"/>
            <w:vAlign w:val="center"/>
          </w:tcPr>
          <w:p w:rsidR="007727E5" w:rsidRPr="00BD4BA6" w:rsidRDefault="007727E5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</w:t>
            </w:r>
          </w:p>
        </w:tc>
        <w:tc>
          <w:tcPr>
            <w:tcW w:w="1099" w:type="dxa"/>
            <w:vAlign w:val="center"/>
          </w:tcPr>
          <w:p w:rsidR="007727E5" w:rsidRPr="00BD4BA6" w:rsidRDefault="0019216A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-64,3</w:t>
            </w:r>
          </w:p>
        </w:tc>
      </w:tr>
      <w:tr w:rsidR="007727E5" w:rsidRPr="00CB37ED" w:rsidTr="00244E88">
        <w:tc>
          <w:tcPr>
            <w:tcW w:w="3227" w:type="dxa"/>
          </w:tcPr>
          <w:p w:rsidR="007727E5" w:rsidRPr="001536E0" w:rsidRDefault="007727E5" w:rsidP="0077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7727E5" w:rsidRPr="001536E0" w:rsidRDefault="007727E5" w:rsidP="00772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7727E5" w:rsidRDefault="00E06B94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727E5" w:rsidRDefault="00C17A47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-362,0</w:t>
            </w:r>
          </w:p>
        </w:tc>
        <w:tc>
          <w:tcPr>
            <w:tcW w:w="992" w:type="dxa"/>
            <w:vAlign w:val="center"/>
          </w:tcPr>
          <w:p w:rsidR="007727E5" w:rsidRDefault="007727E5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27E5" w:rsidRDefault="007727E5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-471,5</w:t>
            </w:r>
          </w:p>
        </w:tc>
        <w:tc>
          <w:tcPr>
            <w:tcW w:w="1099" w:type="dxa"/>
            <w:vAlign w:val="center"/>
          </w:tcPr>
          <w:p w:rsidR="007727E5" w:rsidRDefault="007727E5" w:rsidP="00772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37107F">
        <w:rPr>
          <w:rFonts w:ascii="Times New Roman" w:hAnsi="Times New Roman" w:cs="Times New Roman"/>
        </w:rPr>
        <w:t>лнение бюджета за 1 квартал 2021</w:t>
      </w:r>
      <w:r>
        <w:rPr>
          <w:rFonts w:ascii="Times New Roman" w:hAnsi="Times New Roman" w:cs="Times New Roman"/>
        </w:rPr>
        <w:t xml:space="preserve"> года  согласно отчету об исполнении бюджета </w:t>
      </w:r>
      <w:r w:rsidR="006700FD" w:rsidRPr="006700FD">
        <w:rPr>
          <w:rFonts w:ascii="Times New Roman" w:hAnsi="Times New Roman" w:cs="Times New Roman"/>
        </w:rPr>
        <w:t xml:space="preserve">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</w:t>
      </w:r>
      <w:r w:rsidR="0019216A">
        <w:rPr>
          <w:rFonts w:ascii="Times New Roman" w:hAnsi="Times New Roman" w:cs="Times New Roman"/>
        </w:rPr>
        <w:t xml:space="preserve"> по доходам составило 506,3 тыс. рублей, по расходам 868,3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</w:t>
      </w:r>
      <w:r w:rsidR="0019216A">
        <w:rPr>
          <w:rFonts w:ascii="Times New Roman" w:hAnsi="Times New Roman" w:cs="Times New Roman"/>
        </w:rPr>
        <w:t>ми, то есть с дефицитом (- 362,0</w:t>
      </w:r>
      <w:r w:rsidR="00984E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тыс.рублей.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37107F">
        <w:rPr>
          <w:rFonts w:ascii="Times New Roman" w:hAnsi="Times New Roman" w:cs="Times New Roman"/>
        </w:rPr>
        <w:t xml:space="preserve"> бюджета  за 1 квартал 2021</w:t>
      </w:r>
      <w:r w:rsidR="0019216A">
        <w:rPr>
          <w:rFonts w:ascii="Times New Roman" w:hAnsi="Times New Roman" w:cs="Times New Roman"/>
        </w:rPr>
        <w:t xml:space="preserve"> года в сумме 362,0</w:t>
      </w:r>
      <w:r w:rsidR="009D6AA3">
        <w:rPr>
          <w:rFonts w:ascii="Times New Roman" w:hAnsi="Times New Roman" w:cs="Times New Roman"/>
        </w:rPr>
        <w:t xml:space="preserve"> тыс</w:t>
      </w:r>
      <w:proofErr w:type="gramStart"/>
      <w:r w:rsidR="009D6AA3">
        <w:rPr>
          <w:rFonts w:ascii="Times New Roman" w:hAnsi="Times New Roman" w:cs="Times New Roman"/>
        </w:rPr>
        <w:t>.р</w:t>
      </w:r>
      <w:proofErr w:type="gramEnd"/>
      <w:r w:rsidR="009D6AA3">
        <w:rPr>
          <w:rFonts w:ascii="Times New Roman" w:hAnsi="Times New Roman" w:cs="Times New Roman"/>
        </w:rPr>
        <w:t>ублей образовался за счет остатков на конец года</w:t>
      </w:r>
      <w:r w:rsidR="000660E0">
        <w:rPr>
          <w:rFonts w:ascii="Times New Roman" w:hAnsi="Times New Roman" w:cs="Times New Roman"/>
        </w:rPr>
        <w:t>( 676,7</w:t>
      </w:r>
      <w:r w:rsidR="00495572" w:rsidRPr="000660E0">
        <w:rPr>
          <w:rFonts w:ascii="Times New Roman" w:hAnsi="Times New Roman" w:cs="Times New Roman"/>
        </w:rPr>
        <w:t>тыс.руб)</w:t>
      </w:r>
      <w:r w:rsidR="009D6AA3" w:rsidRPr="000660E0">
        <w:rPr>
          <w:rFonts w:ascii="Times New Roman" w:hAnsi="Times New Roman" w:cs="Times New Roman"/>
        </w:rPr>
        <w:t>.</w:t>
      </w: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6700FD">
        <w:rPr>
          <w:rFonts w:ascii="Times New Roman" w:hAnsi="Times New Roman" w:cs="Times New Roman"/>
        </w:rPr>
        <w:t xml:space="preserve"> </w:t>
      </w:r>
      <w:r w:rsidR="00182989">
        <w:rPr>
          <w:rFonts w:ascii="Times New Roman" w:hAnsi="Times New Roman" w:cs="Times New Roman"/>
        </w:rPr>
        <w:t xml:space="preserve"> </w:t>
      </w:r>
      <w:r w:rsidR="00DC2FCC">
        <w:rPr>
          <w:rFonts w:ascii="Times New Roman" w:hAnsi="Times New Roman" w:cs="Times New Roman"/>
        </w:rPr>
        <w:t xml:space="preserve"> СМО </w:t>
      </w:r>
      <w:r w:rsidR="0037107F">
        <w:rPr>
          <w:rFonts w:ascii="Times New Roman" w:hAnsi="Times New Roman" w:cs="Times New Roman"/>
        </w:rPr>
        <w:t xml:space="preserve"> за 1 квартал 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37107F">
        <w:rPr>
          <w:rFonts w:ascii="Times New Roman" w:hAnsi="Times New Roman" w:cs="Times New Roman"/>
        </w:rPr>
        <w:t xml:space="preserve"> на 01 апреля 2021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C275B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37107F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BE5FA7">
        <w:rPr>
          <w:rFonts w:ascii="Times New Roman" w:hAnsi="Times New Roman" w:cs="Times New Roman"/>
        </w:rPr>
        <w:t>506,3</w:t>
      </w:r>
      <w:r w:rsidR="004C4ECA"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или </w:t>
      </w:r>
      <w:r w:rsidR="00BE5FA7">
        <w:rPr>
          <w:rFonts w:ascii="Times New Roman" w:hAnsi="Times New Roman" w:cs="Times New Roman"/>
        </w:rPr>
        <w:t>17,2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BE5FA7">
              <w:rPr>
                <w:rFonts w:ascii="Times New Roman" w:hAnsi="Times New Roman" w:cs="Times New Roman"/>
                <w:b/>
                <w:sz w:val="18"/>
                <w:szCs w:val="18"/>
              </w:rPr>
              <w:t>29.12.2020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37107F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BE5FA7" w:rsidRPr="00CB37ED" w:rsidTr="00E277DD">
        <w:tc>
          <w:tcPr>
            <w:tcW w:w="3227" w:type="dxa"/>
          </w:tcPr>
          <w:p w:rsidR="00BE5FA7" w:rsidRPr="00E277DD" w:rsidRDefault="00BE5FA7" w:rsidP="00BE5FA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E5FA7" w:rsidRPr="00E277D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1637,0</w:t>
            </w:r>
          </w:p>
        </w:tc>
        <w:tc>
          <w:tcPr>
            <w:tcW w:w="1418" w:type="dxa"/>
            <w:vAlign w:val="center"/>
          </w:tcPr>
          <w:p w:rsidR="00BE5FA7" w:rsidRPr="00E277D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992" w:type="dxa"/>
            <w:vAlign w:val="center"/>
          </w:tcPr>
          <w:p w:rsidR="00BE5FA7" w:rsidRPr="00E277D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418" w:type="dxa"/>
            <w:vAlign w:val="center"/>
          </w:tcPr>
          <w:p w:rsidR="00BE5FA7" w:rsidRPr="00E277D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1099" w:type="dxa"/>
            <w:vAlign w:val="center"/>
          </w:tcPr>
          <w:p w:rsidR="00BE5FA7" w:rsidRPr="00E277D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+37,8</w:t>
            </w:r>
          </w:p>
        </w:tc>
      </w:tr>
      <w:tr w:rsidR="00BE5FA7" w:rsidRPr="00CB37ED" w:rsidTr="00E277DD">
        <w:tc>
          <w:tcPr>
            <w:tcW w:w="3227" w:type="dxa"/>
          </w:tcPr>
          <w:p w:rsidR="00BE5FA7" w:rsidRPr="00E277DD" w:rsidRDefault="00BE5FA7" w:rsidP="00BE5FA7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E5FA7" w:rsidRPr="00CB37E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1309,0</w:t>
            </w:r>
          </w:p>
        </w:tc>
        <w:tc>
          <w:tcPr>
            <w:tcW w:w="1418" w:type="dxa"/>
            <w:vAlign w:val="center"/>
          </w:tcPr>
          <w:p w:rsidR="00BE5FA7" w:rsidRPr="00CB37E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  <w:tc>
          <w:tcPr>
            <w:tcW w:w="992" w:type="dxa"/>
            <w:vAlign w:val="center"/>
          </w:tcPr>
          <w:p w:rsidR="00BE5FA7" w:rsidRPr="00CB37E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418" w:type="dxa"/>
            <w:vAlign w:val="center"/>
          </w:tcPr>
          <w:p w:rsidR="00BE5FA7" w:rsidRPr="00CB37E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324,5</w:t>
            </w:r>
          </w:p>
        </w:tc>
        <w:tc>
          <w:tcPr>
            <w:tcW w:w="1099" w:type="dxa"/>
            <w:vAlign w:val="center"/>
          </w:tcPr>
          <w:p w:rsidR="00BE5FA7" w:rsidRPr="00CB37ED" w:rsidRDefault="00BE5FA7" w:rsidP="00BE5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+7,4</w:t>
            </w:r>
          </w:p>
        </w:tc>
      </w:tr>
      <w:tr w:rsidR="00BE5FA7" w:rsidRPr="00CB37ED" w:rsidTr="00E277DD">
        <w:tc>
          <w:tcPr>
            <w:tcW w:w="3227" w:type="dxa"/>
          </w:tcPr>
          <w:p w:rsidR="00BE5FA7" w:rsidRPr="00BD4BA6" w:rsidRDefault="00BE5FA7" w:rsidP="00BE5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BE5FA7" w:rsidRPr="00BD4BA6" w:rsidRDefault="00BE5FA7" w:rsidP="00BE5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418" w:type="dxa"/>
            <w:vAlign w:val="center"/>
          </w:tcPr>
          <w:p w:rsidR="00BE5FA7" w:rsidRPr="00BD4BA6" w:rsidRDefault="00BE5FA7" w:rsidP="00BE5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506,3</w:t>
            </w:r>
          </w:p>
        </w:tc>
        <w:tc>
          <w:tcPr>
            <w:tcW w:w="992" w:type="dxa"/>
            <w:vAlign w:val="center"/>
          </w:tcPr>
          <w:p w:rsidR="00BE5FA7" w:rsidRPr="00BD4BA6" w:rsidRDefault="00BE5FA7" w:rsidP="00BE5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418" w:type="dxa"/>
            <w:vAlign w:val="center"/>
          </w:tcPr>
          <w:p w:rsidR="00BE5FA7" w:rsidRPr="00BD4BA6" w:rsidRDefault="00BE5FA7" w:rsidP="00BE5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461,1</w:t>
            </w:r>
          </w:p>
        </w:tc>
        <w:tc>
          <w:tcPr>
            <w:tcW w:w="1099" w:type="dxa"/>
            <w:vAlign w:val="center"/>
          </w:tcPr>
          <w:p w:rsidR="00BE5FA7" w:rsidRPr="00BD4BA6" w:rsidRDefault="00BE5FA7" w:rsidP="00BE5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+45,2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495572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610A5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</w:t>
      </w:r>
      <w:r>
        <w:rPr>
          <w:rFonts w:ascii="Times New Roman" w:hAnsi="Times New Roman" w:cs="Times New Roman"/>
        </w:rPr>
        <w:t xml:space="preserve">квартал </w:t>
      </w:r>
      <w:r w:rsidR="0037107F">
        <w:rPr>
          <w:rFonts w:ascii="Times New Roman" w:hAnsi="Times New Roman" w:cs="Times New Roman"/>
        </w:rPr>
        <w:t>2021</w:t>
      </w:r>
      <w:r w:rsidR="00530D56">
        <w:rPr>
          <w:rFonts w:ascii="Times New Roman" w:hAnsi="Times New Roman" w:cs="Times New Roman"/>
        </w:rPr>
        <w:t xml:space="preserve"> года поступило 331,9 тыс. руб. или 25,4</w:t>
      </w:r>
      <w:r w:rsidR="001610A5">
        <w:rPr>
          <w:rFonts w:ascii="Times New Roman" w:hAnsi="Times New Roman" w:cs="Times New Roman"/>
        </w:rPr>
        <w:t xml:space="preserve"> % о</w:t>
      </w:r>
      <w:r w:rsidR="00530D56">
        <w:rPr>
          <w:rFonts w:ascii="Times New Roman" w:hAnsi="Times New Roman" w:cs="Times New Roman"/>
        </w:rPr>
        <w:t>т годовых назначений, что на 7,4 тыс. руб. или на 2,3</w:t>
      </w:r>
      <w:r w:rsidR="00794C48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530D56">
        <w:rPr>
          <w:rFonts w:ascii="Times New Roman" w:hAnsi="Times New Roman" w:cs="Times New Roman"/>
        </w:rPr>
        <w:t>174,4 тыс. руб. или  10,7</w:t>
      </w:r>
      <w:r>
        <w:rPr>
          <w:rFonts w:ascii="Times New Roman" w:hAnsi="Times New Roman" w:cs="Times New Roman"/>
        </w:rPr>
        <w:t>%  к годовому плану.</w:t>
      </w:r>
      <w:r w:rsidR="0037107F">
        <w:rPr>
          <w:rFonts w:ascii="Times New Roman" w:hAnsi="Times New Roman" w:cs="Times New Roman"/>
        </w:rPr>
        <w:t xml:space="preserve"> По сравнению с 1 кварталом 2020</w:t>
      </w:r>
      <w:r>
        <w:rPr>
          <w:rFonts w:ascii="Times New Roman" w:hAnsi="Times New Roman" w:cs="Times New Roman"/>
        </w:rPr>
        <w:t xml:space="preserve"> года собственные доходы у</w:t>
      </w:r>
      <w:r w:rsidR="00794C48">
        <w:rPr>
          <w:rFonts w:ascii="Times New Roman" w:hAnsi="Times New Roman" w:cs="Times New Roman"/>
        </w:rPr>
        <w:t>величились</w:t>
      </w:r>
      <w:r>
        <w:rPr>
          <w:rFonts w:ascii="Times New Roman" w:hAnsi="Times New Roman" w:cs="Times New Roman"/>
        </w:rPr>
        <w:t xml:space="preserve"> на </w:t>
      </w:r>
      <w:r w:rsidR="00530D56">
        <w:rPr>
          <w:rFonts w:ascii="Times New Roman" w:hAnsi="Times New Roman" w:cs="Times New Roman"/>
        </w:rPr>
        <w:t>37,8</w:t>
      </w:r>
      <w:r>
        <w:rPr>
          <w:rFonts w:ascii="Times New Roman" w:hAnsi="Times New Roman" w:cs="Times New Roman"/>
        </w:rPr>
        <w:t xml:space="preserve"> тыс. руб. и</w:t>
      </w:r>
      <w:r w:rsidR="00530D56">
        <w:rPr>
          <w:rFonts w:ascii="Times New Roman" w:hAnsi="Times New Roman" w:cs="Times New Roman"/>
        </w:rPr>
        <w:t>ли  27,7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24FE9">
        <w:rPr>
          <w:rFonts w:ascii="Times New Roman" w:hAnsi="Times New Roman" w:cs="Times New Roman"/>
        </w:rPr>
        <w:t>Таким образом, за 1 квартал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924FE9">
        <w:rPr>
          <w:rFonts w:ascii="Times New Roman" w:hAnsi="Times New Roman" w:cs="Times New Roman"/>
        </w:rPr>
        <w:t>ении с аналогичным периодом 2020</w:t>
      </w:r>
      <w:r>
        <w:rPr>
          <w:rFonts w:ascii="Times New Roman" w:hAnsi="Times New Roman" w:cs="Times New Roman"/>
        </w:rPr>
        <w:t xml:space="preserve"> года </w:t>
      </w:r>
      <w:r w:rsidR="00794C48">
        <w:rPr>
          <w:rFonts w:ascii="Times New Roman" w:hAnsi="Times New Roman" w:cs="Times New Roman"/>
        </w:rPr>
        <w:t xml:space="preserve"> увеличил</w:t>
      </w:r>
      <w:r w:rsidR="00E7002B">
        <w:rPr>
          <w:rFonts w:ascii="Times New Roman" w:hAnsi="Times New Roman" w:cs="Times New Roman"/>
        </w:rPr>
        <w:t>о</w:t>
      </w:r>
      <w:r w:rsidR="00794C48">
        <w:rPr>
          <w:rFonts w:ascii="Times New Roman" w:hAnsi="Times New Roman" w:cs="Times New Roman"/>
        </w:rPr>
        <w:t>сь</w:t>
      </w:r>
      <w:r w:rsidR="00530D56">
        <w:rPr>
          <w:rFonts w:ascii="Times New Roman" w:hAnsi="Times New Roman" w:cs="Times New Roman"/>
        </w:rPr>
        <w:t xml:space="preserve"> на 45,2</w:t>
      </w:r>
      <w:r w:rsidR="00E7002B">
        <w:rPr>
          <w:rFonts w:ascii="Times New Roman" w:hAnsi="Times New Roman" w:cs="Times New Roman"/>
        </w:rPr>
        <w:t xml:space="preserve"> тыс.</w:t>
      </w:r>
      <w:r w:rsidR="000A46EB">
        <w:rPr>
          <w:rFonts w:ascii="Times New Roman" w:hAnsi="Times New Roman" w:cs="Times New Roman"/>
        </w:rPr>
        <w:t xml:space="preserve"> руб. или 9,8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924FE9">
        <w:rPr>
          <w:rFonts w:ascii="Times New Roman" w:hAnsi="Times New Roman" w:cs="Times New Roman"/>
        </w:rPr>
        <w:t xml:space="preserve"> 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52168B">
        <w:rPr>
          <w:rFonts w:ascii="Times New Roman" w:hAnsi="Times New Roman" w:cs="Times New Roman"/>
        </w:rPr>
        <w:t>составило</w:t>
      </w:r>
      <w:r w:rsidR="00DB5C8C" w:rsidRPr="0052168B">
        <w:rPr>
          <w:rFonts w:ascii="Times New Roman" w:hAnsi="Times New Roman" w:cs="Times New Roman"/>
        </w:rPr>
        <w:t xml:space="preserve"> </w:t>
      </w:r>
      <w:r w:rsidR="004774BC">
        <w:rPr>
          <w:rFonts w:ascii="Times New Roman" w:hAnsi="Times New Roman" w:cs="Times New Roman"/>
        </w:rPr>
        <w:t>868,3</w:t>
      </w:r>
      <w:r w:rsidR="00DB5C8C" w:rsidRPr="0052168B">
        <w:rPr>
          <w:rFonts w:ascii="Times New Roman" w:hAnsi="Times New Roman" w:cs="Times New Roman"/>
        </w:rPr>
        <w:t xml:space="preserve"> тыс. руб. </w:t>
      </w:r>
      <w:r w:rsidR="00DB5C8C" w:rsidRPr="00BD2168">
        <w:rPr>
          <w:rFonts w:ascii="Times New Roman" w:hAnsi="Times New Roman" w:cs="Times New Roman"/>
        </w:rPr>
        <w:t xml:space="preserve">или </w:t>
      </w:r>
      <w:r w:rsidR="00BD2168">
        <w:rPr>
          <w:rFonts w:ascii="Times New Roman" w:hAnsi="Times New Roman" w:cs="Times New Roman"/>
        </w:rPr>
        <w:t>29,5</w:t>
      </w:r>
      <w:r w:rsidR="0052168B">
        <w:rPr>
          <w:rFonts w:ascii="Times New Roman" w:hAnsi="Times New Roman" w:cs="Times New Roman"/>
        </w:rPr>
        <w:t xml:space="preserve"> 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7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29.12.2020</w:t>
            </w:r>
            <w:r w:rsidR="00860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 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924FE9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</w:t>
            </w:r>
            <w:r w:rsidR="00924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 за 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774BC" w:rsidRPr="00CB37ED" w:rsidTr="001F4F82">
        <w:tc>
          <w:tcPr>
            <w:tcW w:w="3086" w:type="dxa"/>
          </w:tcPr>
          <w:p w:rsidR="004774BC" w:rsidRPr="00CB37ED" w:rsidRDefault="004774B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4774BC" w:rsidRPr="00CB37ED" w:rsidRDefault="004774B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1275" w:type="dxa"/>
            <w:vAlign w:val="center"/>
          </w:tcPr>
          <w:p w:rsidR="004774BC" w:rsidRPr="00CB37ED" w:rsidRDefault="004C492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  <w:tc>
          <w:tcPr>
            <w:tcW w:w="851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4774BC" w:rsidRPr="00CB37ED" w:rsidRDefault="004774BC" w:rsidP="0078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406,4</w:t>
            </w:r>
          </w:p>
        </w:tc>
        <w:tc>
          <w:tcPr>
            <w:tcW w:w="1134" w:type="dxa"/>
            <w:vAlign w:val="center"/>
          </w:tcPr>
          <w:p w:rsidR="004774BC" w:rsidRPr="00CB37ED" w:rsidRDefault="00B17283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016F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4774BC" w:rsidRPr="00CB37ED" w:rsidTr="001F4F82">
        <w:tc>
          <w:tcPr>
            <w:tcW w:w="3086" w:type="dxa"/>
          </w:tcPr>
          <w:p w:rsidR="004774BC" w:rsidRDefault="004774B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4774BC" w:rsidRPr="00CB37ED" w:rsidRDefault="0021105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75" w:type="dxa"/>
            <w:vAlign w:val="center"/>
          </w:tcPr>
          <w:p w:rsidR="004774BC" w:rsidRPr="00CB37ED" w:rsidRDefault="004C492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vAlign w:val="center"/>
          </w:tcPr>
          <w:p w:rsidR="004774BC" w:rsidRPr="00CB37ED" w:rsidRDefault="004774BC" w:rsidP="0078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vAlign w:val="center"/>
          </w:tcPr>
          <w:p w:rsidR="004774BC" w:rsidRPr="00CB37ED" w:rsidRDefault="0093016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+1,8</w:t>
            </w:r>
          </w:p>
        </w:tc>
      </w:tr>
      <w:tr w:rsidR="004774BC" w:rsidRPr="00CB37ED" w:rsidTr="001F4F82">
        <w:tc>
          <w:tcPr>
            <w:tcW w:w="3086" w:type="dxa"/>
          </w:tcPr>
          <w:p w:rsidR="004774BC" w:rsidRPr="00CB37ED" w:rsidRDefault="004774B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4774BC" w:rsidRPr="00CB37ED" w:rsidRDefault="0021105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vAlign w:val="center"/>
          </w:tcPr>
          <w:p w:rsidR="004774BC" w:rsidRPr="00CB37ED" w:rsidRDefault="00D212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774BC" w:rsidRPr="00CB37ED" w:rsidRDefault="004774BC" w:rsidP="0078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774BC" w:rsidRPr="00CB37ED" w:rsidRDefault="0093016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4BC" w:rsidRPr="00CB37ED" w:rsidTr="001F4F82">
        <w:tc>
          <w:tcPr>
            <w:tcW w:w="3086" w:type="dxa"/>
          </w:tcPr>
          <w:p w:rsidR="004774BC" w:rsidRDefault="004774B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4774BC" w:rsidRPr="00CB37ED" w:rsidRDefault="00211050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681,9</w:t>
            </w:r>
          </w:p>
        </w:tc>
        <w:tc>
          <w:tcPr>
            <w:tcW w:w="1275" w:type="dxa"/>
            <w:vAlign w:val="center"/>
          </w:tcPr>
          <w:p w:rsidR="004774BC" w:rsidRPr="00CB37ED" w:rsidRDefault="00D212FA" w:rsidP="00C96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 w:rsidR="004C492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851" w:type="dxa"/>
            <w:vAlign w:val="center"/>
          </w:tcPr>
          <w:p w:rsidR="004774BC" w:rsidRPr="00CB37ED" w:rsidRDefault="00C560D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850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134" w:type="dxa"/>
            <w:vAlign w:val="center"/>
          </w:tcPr>
          <w:p w:rsidR="004774BC" w:rsidRPr="00CB37ED" w:rsidRDefault="004774BC" w:rsidP="0078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  <w:vAlign w:val="center"/>
          </w:tcPr>
          <w:p w:rsidR="004774BC" w:rsidRPr="00CB37ED" w:rsidRDefault="0093016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+144,6</w:t>
            </w:r>
          </w:p>
        </w:tc>
      </w:tr>
      <w:tr w:rsidR="004774BC" w:rsidRPr="00CB37ED" w:rsidTr="001F4F82">
        <w:tc>
          <w:tcPr>
            <w:tcW w:w="3086" w:type="dxa"/>
          </w:tcPr>
          <w:p w:rsidR="004774BC" w:rsidRDefault="004774B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4774BC" w:rsidRPr="00CB37ED" w:rsidRDefault="00C560D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1335,1</w:t>
            </w:r>
          </w:p>
        </w:tc>
        <w:tc>
          <w:tcPr>
            <w:tcW w:w="1275" w:type="dxa"/>
            <w:vAlign w:val="center"/>
          </w:tcPr>
          <w:p w:rsidR="004774BC" w:rsidRPr="00CB37ED" w:rsidRDefault="00D212F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206,9</w:t>
            </w:r>
          </w:p>
        </w:tc>
        <w:tc>
          <w:tcPr>
            <w:tcW w:w="851" w:type="dxa"/>
            <w:vAlign w:val="center"/>
          </w:tcPr>
          <w:p w:rsidR="004774BC" w:rsidRPr="00CB37ED" w:rsidRDefault="00C560D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vAlign w:val="center"/>
          </w:tcPr>
          <w:p w:rsidR="004774BC" w:rsidRPr="00CB37ED" w:rsidRDefault="00B1728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  <w:vAlign w:val="center"/>
          </w:tcPr>
          <w:p w:rsidR="004774BC" w:rsidRPr="00CB37ED" w:rsidRDefault="004774BC" w:rsidP="0078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381,1</w:t>
            </w:r>
          </w:p>
        </w:tc>
        <w:tc>
          <w:tcPr>
            <w:tcW w:w="1134" w:type="dxa"/>
            <w:vAlign w:val="center"/>
          </w:tcPr>
          <w:p w:rsidR="004774BC" w:rsidRPr="00CB37ED" w:rsidRDefault="0093016F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-174,2</w:t>
            </w:r>
          </w:p>
        </w:tc>
      </w:tr>
      <w:tr w:rsidR="004774BC" w:rsidRPr="00CB37ED" w:rsidTr="001F4F82">
        <w:trPr>
          <w:trHeight w:val="443"/>
        </w:trPr>
        <w:tc>
          <w:tcPr>
            <w:tcW w:w="3086" w:type="dxa"/>
            <w:vAlign w:val="center"/>
          </w:tcPr>
          <w:p w:rsidR="004774BC" w:rsidRPr="001F4F82" w:rsidRDefault="004774BC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774BC" w:rsidRPr="00BD4BA6" w:rsidRDefault="00D212F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2946,0</w:t>
            </w:r>
          </w:p>
        </w:tc>
        <w:tc>
          <w:tcPr>
            <w:tcW w:w="1275" w:type="dxa"/>
            <w:vAlign w:val="center"/>
          </w:tcPr>
          <w:p w:rsidR="004774BC" w:rsidRPr="00BD4BA6" w:rsidRDefault="004C492E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868,3</w:t>
            </w:r>
          </w:p>
        </w:tc>
        <w:tc>
          <w:tcPr>
            <w:tcW w:w="851" w:type="dxa"/>
            <w:vAlign w:val="center"/>
          </w:tcPr>
          <w:p w:rsidR="004774BC" w:rsidRPr="00BD4BA6" w:rsidRDefault="00C560DE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774BC" w:rsidRPr="00BD4BA6" w:rsidRDefault="00B17283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29,5</w:t>
            </w:r>
          </w:p>
        </w:tc>
        <w:tc>
          <w:tcPr>
            <w:tcW w:w="1134" w:type="dxa"/>
            <w:vAlign w:val="center"/>
          </w:tcPr>
          <w:p w:rsidR="004774BC" w:rsidRPr="00BD4BA6" w:rsidRDefault="004774BC" w:rsidP="00782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932,6</w:t>
            </w:r>
          </w:p>
        </w:tc>
        <w:tc>
          <w:tcPr>
            <w:tcW w:w="1134" w:type="dxa"/>
            <w:vAlign w:val="center"/>
          </w:tcPr>
          <w:p w:rsidR="004774BC" w:rsidRPr="00BD4BA6" w:rsidRDefault="0093016F" w:rsidP="00CD5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-64,3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924FE9">
        <w:rPr>
          <w:rFonts w:ascii="Times New Roman" w:hAnsi="Times New Roman" w:cs="Times New Roman"/>
        </w:rPr>
        <w:t>1 квартале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5D7650">
        <w:rPr>
          <w:rFonts w:ascii="Times New Roman" w:hAnsi="Times New Roman" w:cs="Times New Roman"/>
        </w:rPr>
        <w:t>23,8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52168B">
        <w:rPr>
          <w:rFonts w:ascii="Times New Roman" w:hAnsi="Times New Roman" w:cs="Times New Roman"/>
        </w:rPr>
        <w:t>13,1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5D7650">
        <w:rPr>
          <w:rFonts w:ascii="Times New Roman" w:hAnsi="Times New Roman" w:cs="Times New Roman"/>
        </w:rPr>
        <w:t>30,7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6700FD">
        <w:rPr>
          <w:rFonts w:ascii="Times New Roman" w:hAnsi="Times New Roman" w:cs="Times New Roman"/>
        </w:rPr>
        <w:t>Тундутовского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924FE9">
        <w:rPr>
          <w:rFonts w:ascii="Times New Roman" w:hAnsi="Times New Roman" w:cs="Times New Roman"/>
        </w:rPr>
        <w:t>1 квартал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5D7650">
        <w:rPr>
          <w:rFonts w:ascii="Times New Roman" w:hAnsi="Times New Roman" w:cs="Times New Roman"/>
        </w:rPr>
        <w:t>уменьшилась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5D7650">
        <w:rPr>
          <w:rFonts w:ascii="Times New Roman" w:hAnsi="Times New Roman" w:cs="Times New Roman"/>
        </w:rPr>
        <w:t>64,3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5D7650">
        <w:rPr>
          <w:rFonts w:ascii="Times New Roman" w:hAnsi="Times New Roman" w:cs="Times New Roman"/>
        </w:rPr>
        <w:t xml:space="preserve"> 6,9</w:t>
      </w:r>
      <w:r w:rsidR="00C27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48" w:rsidRDefault="00894F48" w:rsidP="009B3B3D">
      <w:pPr>
        <w:spacing w:after="0" w:line="240" w:lineRule="auto"/>
      </w:pPr>
      <w:r>
        <w:separator/>
      </w:r>
    </w:p>
  </w:endnote>
  <w:endnote w:type="continuationSeparator" w:id="0">
    <w:p w:rsidR="00894F48" w:rsidRDefault="00894F48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EA4788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286314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EA4788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286314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48" w:rsidRDefault="00894F48" w:rsidP="009B3B3D">
      <w:pPr>
        <w:spacing w:after="0" w:line="240" w:lineRule="auto"/>
      </w:pPr>
      <w:r>
        <w:separator/>
      </w:r>
    </w:p>
  </w:footnote>
  <w:footnote w:type="continuationSeparator" w:id="0">
    <w:p w:rsidR="00894F48" w:rsidRDefault="00894F48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6657"/>
    <w:rsid w:val="0005037B"/>
    <w:rsid w:val="000547C5"/>
    <w:rsid w:val="00065805"/>
    <w:rsid w:val="000660E0"/>
    <w:rsid w:val="00070340"/>
    <w:rsid w:val="00076DA1"/>
    <w:rsid w:val="00077F50"/>
    <w:rsid w:val="00086857"/>
    <w:rsid w:val="00087763"/>
    <w:rsid w:val="00095CDC"/>
    <w:rsid w:val="000A46EB"/>
    <w:rsid w:val="000B06DD"/>
    <w:rsid w:val="000B38C2"/>
    <w:rsid w:val="000B6DE8"/>
    <w:rsid w:val="000D27A0"/>
    <w:rsid w:val="000D60B2"/>
    <w:rsid w:val="000E11E0"/>
    <w:rsid w:val="000E610C"/>
    <w:rsid w:val="000E6768"/>
    <w:rsid w:val="000F2590"/>
    <w:rsid w:val="000F5BB4"/>
    <w:rsid w:val="000F628F"/>
    <w:rsid w:val="00101874"/>
    <w:rsid w:val="00105713"/>
    <w:rsid w:val="00107971"/>
    <w:rsid w:val="00130226"/>
    <w:rsid w:val="00131C7F"/>
    <w:rsid w:val="0014016D"/>
    <w:rsid w:val="0014512B"/>
    <w:rsid w:val="00146A9A"/>
    <w:rsid w:val="00151A1C"/>
    <w:rsid w:val="00151D97"/>
    <w:rsid w:val="00153D58"/>
    <w:rsid w:val="001610A5"/>
    <w:rsid w:val="001665C7"/>
    <w:rsid w:val="0017065F"/>
    <w:rsid w:val="00175878"/>
    <w:rsid w:val="00182989"/>
    <w:rsid w:val="00185578"/>
    <w:rsid w:val="0019216A"/>
    <w:rsid w:val="001A1250"/>
    <w:rsid w:val="001A2D56"/>
    <w:rsid w:val="001A48EF"/>
    <w:rsid w:val="001A77E2"/>
    <w:rsid w:val="001B1800"/>
    <w:rsid w:val="001B1F6B"/>
    <w:rsid w:val="001B355C"/>
    <w:rsid w:val="001B772E"/>
    <w:rsid w:val="001C500A"/>
    <w:rsid w:val="001D1D0F"/>
    <w:rsid w:val="001D6B4C"/>
    <w:rsid w:val="001E3305"/>
    <w:rsid w:val="001E3AC8"/>
    <w:rsid w:val="001E5B4C"/>
    <w:rsid w:val="001F1F8B"/>
    <w:rsid w:val="001F4F82"/>
    <w:rsid w:val="00201A9C"/>
    <w:rsid w:val="002037C9"/>
    <w:rsid w:val="00203A60"/>
    <w:rsid w:val="002060FF"/>
    <w:rsid w:val="002109AC"/>
    <w:rsid w:val="00211050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57E7"/>
    <w:rsid w:val="00286252"/>
    <w:rsid w:val="00286314"/>
    <w:rsid w:val="00286D56"/>
    <w:rsid w:val="0029729D"/>
    <w:rsid w:val="002A47EF"/>
    <w:rsid w:val="002B2594"/>
    <w:rsid w:val="002B3FE7"/>
    <w:rsid w:val="002D66B0"/>
    <w:rsid w:val="002D7AB0"/>
    <w:rsid w:val="002E1F4F"/>
    <w:rsid w:val="002F1AB7"/>
    <w:rsid w:val="002F7C69"/>
    <w:rsid w:val="00301D20"/>
    <w:rsid w:val="003022BB"/>
    <w:rsid w:val="00303A4E"/>
    <w:rsid w:val="00313D95"/>
    <w:rsid w:val="003143EB"/>
    <w:rsid w:val="0032141C"/>
    <w:rsid w:val="00323DF2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107F"/>
    <w:rsid w:val="00373887"/>
    <w:rsid w:val="00376A71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774BC"/>
    <w:rsid w:val="0048458F"/>
    <w:rsid w:val="004902C9"/>
    <w:rsid w:val="00495572"/>
    <w:rsid w:val="004B1B01"/>
    <w:rsid w:val="004C492E"/>
    <w:rsid w:val="004C4ECA"/>
    <w:rsid w:val="004D355D"/>
    <w:rsid w:val="004D42BB"/>
    <w:rsid w:val="004E53DD"/>
    <w:rsid w:val="004F1736"/>
    <w:rsid w:val="004F34FF"/>
    <w:rsid w:val="0051398F"/>
    <w:rsid w:val="0052168B"/>
    <w:rsid w:val="0052287D"/>
    <w:rsid w:val="00526D9A"/>
    <w:rsid w:val="00530D56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72F3C"/>
    <w:rsid w:val="0058079A"/>
    <w:rsid w:val="005841B5"/>
    <w:rsid w:val="00584394"/>
    <w:rsid w:val="00586320"/>
    <w:rsid w:val="005A10FA"/>
    <w:rsid w:val="005A2454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D7650"/>
    <w:rsid w:val="005E07AD"/>
    <w:rsid w:val="005F46AE"/>
    <w:rsid w:val="00601012"/>
    <w:rsid w:val="0060169D"/>
    <w:rsid w:val="00604B62"/>
    <w:rsid w:val="00611021"/>
    <w:rsid w:val="0061230E"/>
    <w:rsid w:val="00614A34"/>
    <w:rsid w:val="006209CB"/>
    <w:rsid w:val="00620AEA"/>
    <w:rsid w:val="00652C68"/>
    <w:rsid w:val="00657B50"/>
    <w:rsid w:val="006700FD"/>
    <w:rsid w:val="00673AAD"/>
    <w:rsid w:val="00673D6E"/>
    <w:rsid w:val="0067534F"/>
    <w:rsid w:val="0067732C"/>
    <w:rsid w:val="006801FF"/>
    <w:rsid w:val="00684504"/>
    <w:rsid w:val="00690D28"/>
    <w:rsid w:val="0069267E"/>
    <w:rsid w:val="006A2B5C"/>
    <w:rsid w:val="006B2EE9"/>
    <w:rsid w:val="006B3A23"/>
    <w:rsid w:val="006C7755"/>
    <w:rsid w:val="006E0751"/>
    <w:rsid w:val="006E652C"/>
    <w:rsid w:val="006E6D7B"/>
    <w:rsid w:val="006E722E"/>
    <w:rsid w:val="00703155"/>
    <w:rsid w:val="00703B0A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4782E"/>
    <w:rsid w:val="00757343"/>
    <w:rsid w:val="0076200B"/>
    <w:rsid w:val="00763BB1"/>
    <w:rsid w:val="007717F4"/>
    <w:rsid w:val="00772575"/>
    <w:rsid w:val="007727E5"/>
    <w:rsid w:val="007774C3"/>
    <w:rsid w:val="00785EB8"/>
    <w:rsid w:val="00787CA0"/>
    <w:rsid w:val="007921F8"/>
    <w:rsid w:val="00794C4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43C95"/>
    <w:rsid w:val="00860ADE"/>
    <w:rsid w:val="00861043"/>
    <w:rsid w:val="00877124"/>
    <w:rsid w:val="00877957"/>
    <w:rsid w:val="008815F8"/>
    <w:rsid w:val="00887144"/>
    <w:rsid w:val="008877D0"/>
    <w:rsid w:val="00890DE9"/>
    <w:rsid w:val="00892809"/>
    <w:rsid w:val="00894F48"/>
    <w:rsid w:val="00895203"/>
    <w:rsid w:val="008A0201"/>
    <w:rsid w:val="008A5DF0"/>
    <w:rsid w:val="008A72E3"/>
    <w:rsid w:val="008A75B7"/>
    <w:rsid w:val="008C5914"/>
    <w:rsid w:val="008D5B95"/>
    <w:rsid w:val="008D6CB9"/>
    <w:rsid w:val="008E1A12"/>
    <w:rsid w:val="008F06B4"/>
    <w:rsid w:val="008F1A86"/>
    <w:rsid w:val="008F24A8"/>
    <w:rsid w:val="008F6F2F"/>
    <w:rsid w:val="009021FF"/>
    <w:rsid w:val="009035BF"/>
    <w:rsid w:val="00905BE8"/>
    <w:rsid w:val="009119A1"/>
    <w:rsid w:val="00914B0D"/>
    <w:rsid w:val="00920895"/>
    <w:rsid w:val="00920B7A"/>
    <w:rsid w:val="00922FCA"/>
    <w:rsid w:val="00924FE9"/>
    <w:rsid w:val="0092503B"/>
    <w:rsid w:val="00926DDE"/>
    <w:rsid w:val="0093016F"/>
    <w:rsid w:val="009319C1"/>
    <w:rsid w:val="00931EDC"/>
    <w:rsid w:val="009445B3"/>
    <w:rsid w:val="00950605"/>
    <w:rsid w:val="009732A2"/>
    <w:rsid w:val="0098240D"/>
    <w:rsid w:val="00984AB7"/>
    <w:rsid w:val="00984E9C"/>
    <w:rsid w:val="00997174"/>
    <w:rsid w:val="0099799C"/>
    <w:rsid w:val="00997A83"/>
    <w:rsid w:val="009A1532"/>
    <w:rsid w:val="009A62A1"/>
    <w:rsid w:val="009B3B3D"/>
    <w:rsid w:val="009B6FF2"/>
    <w:rsid w:val="009C1D86"/>
    <w:rsid w:val="009C7D0F"/>
    <w:rsid w:val="009D4EE8"/>
    <w:rsid w:val="009D6AA3"/>
    <w:rsid w:val="009F29EC"/>
    <w:rsid w:val="009F7326"/>
    <w:rsid w:val="00A01C2D"/>
    <w:rsid w:val="00A034E4"/>
    <w:rsid w:val="00A035A0"/>
    <w:rsid w:val="00A06F29"/>
    <w:rsid w:val="00A10DB9"/>
    <w:rsid w:val="00A125DE"/>
    <w:rsid w:val="00A2241D"/>
    <w:rsid w:val="00A265DE"/>
    <w:rsid w:val="00A26B36"/>
    <w:rsid w:val="00A34D40"/>
    <w:rsid w:val="00A37743"/>
    <w:rsid w:val="00A40F38"/>
    <w:rsid w:val="00A517DE"/>
    <w:rsid w:val="00A569C6"/>
    <w:rsid w:val="00A706FE"/>
    <w:rsid w:val="00A742FB"/>
    <w:rsid w:val="00A7458B"/>
    <w:rsid w:val="00A756EB"/>
    <w:rsid w:val="00A91509"/>
    <w:rsid w:val="00A952F5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C5DBC"/>
    <w:rsid w:val="00AD0A15"/>
    <w:rsid w:val="00AD0A7D"/>
    <w:rsid w:val="00AD731C"/>
    <w:rsid w:val="00AE5CC2"/>
    <w:rsid w:val="00AF0344"/>
    <w:rsid w:val="00AF09CF"/>
    <w:rsid w:val="00AF79ED"/>
    <w:rsid w:val="00B00ABC"/>
    <w:rsid w:val="00B1266A"/>
    <w:rsid w:val="00B17283"/>
    <w:rsid w:val="00B235FC"/>
    <w:rsid w:val="00B35738"/>
    <w:rsid w:val="00B40BF4"/>
    <w:rsid w:val="00B41760"/>
    <w:rsid w:val="00B42FF2"/>
    <w:rsid w:val="00B450BA"/>
    <w:rsid w:val="00B46485"/>
    <w:rsid w:val="00B5319C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B676A"/>
    <w:rsid w:val="00BB6A41"/>
    <w:rsid w:val="00BC5ECA"/>
    <w:rsid w:val="00BD2168"/>
    <w:rsid w:val="00BD3610"/>
    <w:rsid w:val="00BD4BA6"/>
    <w:rsid w:val="00BD7034"/>
    <w:rsid w:val="00BE379A"/>
    <w:rsid w:val="00BE5FA7"/>
    <w:rsid w:val="00BE771B"/>
    <w:rsid w:val="00BF44B3"/>
    <w:rsid w:val="00C0293B"/>
    <w:rsid w:val="00C1431C"/>
    <w:rsid w:val="00C17A47"/>
    <w:rsid w:val="00C21217"/>
    <w:rsid w:val="00C22D49"/>
    <w:rsid w:val="00C268A3"/>
    <w:rsid w:val="00C275BF"/>
    <w:rsid w:val="00C325AB"/>
    <w:rsid w:val="00C328F5"/>
    <w:rsid w:val="00C34D94"/>
    <w:rsid w:val="00C35EE2"/>
    <w:rsid w:val="00C5127B"/>
    <w:rsid w:val="00C5197A"/>
    <w:rsid w:val="00C560DE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12FA"/>
    <w:rsid w:val="00D237AC"/>
    <w:rsid w:val="00D27F22"/>
    <w:rsid w:val="00D32680"/>
    <w:rsid w:val="00D33E4D"/>
    <w:rsid w:val="00D379D0"/>
    <w:rsid w:val="00D4089F"/>
    <w:rsid w:val="00D40BEC"/>
    <w:rsid w:val="00D42DAE"/>
    <w:rsid w:val="00D447E7"/>
    <w:rsid w:val="00D51094"/>
    <w:rsid w:val="00D54BC4"/>
    <w:rsid w:val="00D54D4D"/>
    <w:rsid w:val="00D63979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FCC"/>
    <w:rsid w:val="00DC51D8"/>
    <w:rsid w:val="00DC6D8D"/>
    <w:rsid w:val="00DC70DF"/>
    <w:rsid w:val="00DD653A"/>
    <w:rsid w:val="00DE5269"/>
    <w:rsid w:val="00DF411C"/>
    <w:rsid w:val="00DF46ED"/>
    <w:rsid w:val="00DF6D72"/>
    <w:rsid w:val="00E06B94"/>
    <w:rsid w:val="00E07838"/>
    <w:rsid w:val="00E21101"/>
    <w:rsid w:val="00E24C40"/>
    <w:rsid w:val="00E27228"/>
    <w:rsid w:val="00E277DD"/>
    <w:rsid w:val="00E30E21"/>
    <w:rsid w:val="00E31B42"/>
    <w:rsid w:val="00E31C3D"/>
    <w:rsid w:val="00E44F35"/>
    <w:rsid w:val="00E47B5D"/>
    <w:rsid w:val="00E533E5"/>
    <w:rsid w:val="00E536DC"/>
    <w:rsid w:val="00E65C8E"/>
    <w:rsid w:val="00E7002B"/>
    <w:rsid w:val="00E77B11"/>
    <w:rsid w:val="00E86C6D"/>
    <w:rsid w:val="00E879D7"/>
    <w:rsid w:val="00E9710D"/>
    <w:rsid w:val="00EA4788"/>
    <w:rsid w:val="00EB476E"/>
    <w:rsid w:val="00EB4B29"/>
    <w:rsid w:val="00EB6D66"/>
    <w:rsid w:val="00EC2285"/>
    <w:rsid w:val="00EC2A02"/>
    <w:rsid w:val="00EC5578"/>
    <w:rsid w:val="00ED2D83"/>
    <w:rsid w:val="00ED4A66"/>
    <w:rsid w:val="00ED7388"/>
    <w:rsid w:val="00EE531C"/>
    <w:rsid w:val="00EE7F02"/>
    <w:rsid w:val="00EF200A"/>
    <w:rsid w:val="00F02F00"/>
    <w:rsid w:val="00F06C8F"/>
    <w:rsid w:val="00F06ED2"/>
    <w:rsid w:val="00F07356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555C"/>
    <w:rsid w:val="00F5600E"/>
    <w:rsid w:val="00F63A59"/>
    <w:rsid w:val="00F6681C"/>
    <w:rsid w:val="00F7546A"/>
    <w:rsid w:val="00F77B8D"/>
    <w:rsid w:val="00F85E58"/>
    <w:rsid w:val="00F90658"/>
    <w:rsid w:val="00F90A8A"/>
    <w:rsid w:val="00F916AE"/>
    <w:rsid w:val="00F97793"/>
    <w:rsid w:val="00FA3BC4"/>
    <w:rsid w:val="00FA4816"/>
    <w:rsid w:val="00FA5B8A"/>
    <w:rsid w:val="00FA68D3"/>
    <w:rsid w:val="00FB053D"/>
    <w:rsid w:val="00FB0F2A"/>
    <w:rsid w:val="00FB35F7"/>
    <w:rsid w:val="00FB369C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5269-A2F8-4C67-BD5C-70DCBE93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2021-06-29T08:52:00Z</dcterms:created>
  <dcterms:modified xsi:type="dcterms:W3CDTF">2021-06-29T08:52:00Z</dcterms:modified>
</cp:coreProperties>
</file>