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984AB7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Плодовитенского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1D578E">
        <w:rPr>
          <w:rFonts w:ascii="Times New Roman" w:hAnsi="Times New Roman" w:cs="Times New Roman"/>
          <w:b/>
        </w:rPr>
        <w:t>1 квартал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D578E">
        <w:rPr>
          <w:rFonts w:ascii="Times New Roman" w:hAnsi="Times New Roman" w:cs="Times New Roman"/>
        </w:rPr>
        <w:t xml:space="preserve">                      17.05.2021</w:t>
      </w:r>
      <w:r w:rsidR="00222513">
        <w:rPr>
          <w:rFonts w:ascii="Times New Roman" w:hAnsi="Times New Roman" w:cs="Times New Roman"/>
        </w:rPr>
        <w:t xml:space="preserve">г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Калмыкия»,утвержденного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 xml:space="preserve">лнении бюджета </w:t>
      </w:r>
      <w:proofErr w:type="spellStart"/>
      <w:r w:rsidR="004300FE">
        <w:rPr>
          <w:rFonts w:ascii="Times New Roman" w:hAnsi="Times New Roman" w:cs="Times New Roman"/>
        </w:rPr>
        <w:t>Плодовитенского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5518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proofErr w:type="spellStart"/>
      <w:r w:rsidR="004300FE">
        <w:rPr>
          <w:rFonts w:ascii="Times New Roman" w:hAnsi="Times New Roman" w:cs="Times New Roman"/>
        </w:rPr>
        <w:t>Плодовитенского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5518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4300FE">
        <w:rPr>
          <w:rFonts w:ascii="Times New Roman" w:hAnsi="Times New Roman" w:cs="Times New Roman"/>
        </w:rPr>
        <w:t>Плодовитенского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5518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375518">
        <w:rPr>
          <w:rFonts w:ascii="Times New Roman" w:hAnsi="Times New Roman" w:cs="Times New Roman"/>
        </w:rPr>
        <w:t xml:space="preserve"> за 1 квартал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B7418E">
        <w:rPr>
          <w:rFonts w:ascii="Times New Roman" w:hAnsi="Times New Roman" w:cs="Times New Roman"/>
        </w:rPr>
        <w:t>Плодовитенского</w:t>
      </w:r>
      <w:proofErr w:type="spellEnd"/>
      <w:r w:rsidR="00B7418E">
        <w:rPr>
          <w:rFonts w:ascii="Times New Roman" w:hAnsi="Times New Roman" w:cs="Times New Roman"/>
        </w:rPr>
        <w:t xml:space="preserve">  С</w:t>
      </w:r>
      <w:r w:rsidR="005E5B78">
        <w:rPr>
          <w:rFonts w:ascii="Times New Roman" w:hAnsi="Times New Roman" w:cs="Times New Roman"/>
        </w:rPr>
        <w:t>МО РК от  2</w:t>
      </w:r>
      <w:r w:rsidR="00401394">
        <w:rPr>
          <w:rFonts w:ascii="Times New Roman" w:hAnsi="Times New Roman" w:cs="Times New Roman"/>
        </w:rPr>
        <w:t>9</w:t>
      </w:r>
      <w:r w:rsidR="005E5B78">
        <w:rPr>
          <w:rFonts w:ascii="Times New Roman" w:hAnsi="Times New Roman" w:cs="Times New Roman"/>
        </w:rPr>
        <w:t>.12.2020г. №</w:t>
      </w:r>
      <w:r w:rsidR="0040139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«О бюджете </w:t>
      </w:r>
      <w:proofErr w:type="spellStart"/>
      <w:r w:rsidR="004300FE">
        <w:rPr>
          <w:rFonts w:ascii="Times New Roman" w:hAnsi="Times New Roman" w:cs="Times New Roman"/>
        </w:rPr>
        <w:t>Плодовитенского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</w:t>
      </w:r>
      <w:r w:rsidR="005E5B78">
        <w:rPr>
          <w:rFonts w:ascii="Times New Roman" w:hAnsi="Times New Roman" w:cs="Times New Roman"/>
        </w:rPr>
        <w:t>ания Республики Калмыкия на 2021</w:t>
      </w:r>
      <w:r>
        <w:rPr>
          <w:rFonts w:ascii="Times New Roman" w:hAnsi="Times New Roman" w:cs="Times New Roman"/>
        </w:rPr>
        <w:t xml:space="preserve"> год и плановый период на 202</w:t>
      </w:r>
      <w:r w:rsidR="005E5B78">
        <w:rPr>
          <w:rFonts w:ascii="Times New Roman" w:hAnsi="Times New Roman" w:cs="Times New Roman"/>
        </w:rPr>
        <w:t>2-2023</w:t>
      </w:r>
      <w:r>
        <w:rPr>
          <w:rFonts w:ascii="Times New Roman" w:hAnsi="Times New Roman" w:cs="Times New Roman"/>
        </w:rPr>
        <w:t xml:space="preserve">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75518">
        <w:rPr>
          <w:rFonts w:ascii="Times New Roman" w:hAnsi="Times New Roman" w:cs="Times New Roman"/>
        </w:rPr>
        <w:t xml:space="preserve">     Решением  о бюджете на 2021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380AC8" w:rsidRPr="008F4E98" w:rsidRDefault="00380AC8" w:rsidP="00380AC8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401394">
        <w:rPr>
          <w:rFonts w:ascii="Times New Roman" w:hAnsi="Times New Roman" w:cs="Times New Roman"/>
        </w:rPr>
        <w:t xml:space="preserve"> в сумме 2329,3</w:t>
      </w:r>
      <w:r w:rsidRPr="008F4E98">
        <w:rPr>
          <w:rFonts w:ascii="Times New Roman" w:hAnsi="Times New Roman" w:cs="Times New Roman"/>
        </w:rPr>
        <w:t xml:space="preserve"> тыс. рублей;                                                                           общий  объем  расходов бюджета поселений</w:t>
      </w:r>
      <w:r w:rsidR="00401394">
        <w:rPr>
          <w:rFonts w:ascii="Times New Roman" w:hAnsi="Times New Roman" w:cs="Times New Roman"/>
        </w:rPr>
        <w:t xml:space="preserve">  в сумме 2329,3</w:t>
      </w:r>
      <w:r w:rsidRPr="008F4E98">
        <w:rPr>
          <w:rFonts w:ascii="Times New Roman" w:hAnsi="Times New Roman" w:cs="Times New Roman"/>
        </w:rPr>
        <w:t xml:space="preserve"> тыс. </w:t>
      </w:r>
      <w:proofErr w:type="spellStart"/>
      <w:r w:rsidRPr="008F4E98">
        <w:rPr>
          <w:rFonts w:ascii="Times New Roman" w:hAnsi="Times New Roman" w:cs="Times New Roman"/>
        </w:rPr>
        <w:t>руб</w:t>
      </w:r>
      <w:proofErr w:type="spellEnd"/>
      <w:r w:rsidRPr="008F4E98">
        <w:rPr>
          <w:rFonts w:ascii="Times New Roman" w:hAnsi="Times New Roman" w:cs="Times New Roman"/>
        </w:rPr>
        <w:t>;</w:t>
      </w:r>
    </w:p>
    <w:p w:rsidR="00380AC8" w:rsidRPr="008F4E98" w:rsidRDefault="00380AC8" w:rsidP="00380AC8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>дефицит бюджета</w:t>
      </w:r>
      <w:r w:rsidRPr="00380AC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Плодовитенского</w:t>
      </w:r>
      <w:proofErr w:type="spellEnd"/>
      <w:r w:rsidRPr="008F4E98">
        <w:rPr>
          <w:rFonts w:ascii="Times New Roman" w:hAnsi="Times New Roman" w:cs="Times New Roman"/>
        </w:rPr>
        <w:t xml:space="preserve">  СМО РК на 2020 год утвержден в сумме 0,0 тыс. 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течение </w:t>
      </w:r>
      <w:r>
        <w:rPr>
          <w:rFonts w:ascii="Times New Roman" w:hAnsi="Times New Roman" w:cs="Times New Roman"/>
          <w:lang w:val="en-US"/>
        </w:rPr>
        <w:t>I</w:t>
      </w:r>
      <w:r w:rsidRPr="00222513">
        <w:rPr>
          <w:rFonts w:ascii="Times New Roman" w:hAnsi="Times New Roman" w:cs="Times New Roman"/>
        </w:rPr>
        <w:t xml:space="preserve"> </w:t>
      </w:r>
      <w:r w:rsidR="00375518">
        <w:rPr>
          <w:rFonts w:ascii="Times New Roman" w:hAnsi="Times New Roman" w:cs="Times New Roman"/>
        </w:rPr>
        <w:t>квартала 2021</w:t>
      </w:r>
      <w:r w:rsidR="00380AC8">
        <w:rPr>
          <w:rFonts w:ascii="Times New Roman" w:hAnsi="Times New Roman" w:cs="Times New Roman"/>
        </w:rPr>
        <w:t xml:space="preserve"> года в бюджет поселения</w:t>
      </w:r>
      <w:r w:rsidR="00401394">
        <w:rPr>
          <w:rFonts w:ascii="Times New Roman" w:hAnsi="Times New Roman" w:cs="Times New Roman"/>
        </w:rPr>
        <w:t xml:space="preserve">  вносились изменения 1</w:t>
      </w:r>
      <w:r>
        <w:rPr>
          <w:rFonts w:ascii="Times New Roman" w:hAnsi="Times New Roman" w:cs="Times New Roman"/>
        </w:rPr>
        <w:t xml:space="preserve"> раз. С учетом  изменений и дополнений, внесенных решением Собрания депутатов </w:t>
      </w:r>
      <w:proofErr w:type="spellStart"/>
      <w:r w:rsidR="00B7418E">
        <w:rPr>
          <w:rFonts w:ascii="Times New Roman" w:hAnsi="Times New Roman" w:cs="Times New Roman"/>
        </w:rPr>
        <w:t>Плодовитенского</w:t>
      </w:r>
      <w:proofErr w:type="spellEnd"/>
      <w:r w:rsidR="00B7418E">
        <w:rPr>
          <w:rFonts w:ascii="Times New Roman" w:hAnsi="Times New Roman" w:cs="Times New Roman"/>
        </w:rPr>
        <w:t xml:space="preserve"> СМО РК</w:t>
      </w:r>
      <w:r>
        <w:rPr>
          <w:rFonts w:ascii="Times New Roman" w:hAnsi="Times New Roman" w:cs="Times New Roman"/>
        </w:rPr>
        <w:t xml:space="preserve"> от </w:t>
      </w:r>
      <w:r w:rsidR="00320AD8" w:rsidRPr="00320AD8">
        <w:rPr>
          <w:rFonts w:ascii="Times New Roman" w:hAnsi="Times New Roman" w:cs="Times New Roman"/>
        </w:rPr>
        <w:t>17</w:t>
      </w:r>
      <w:r w:rsidR="005841B5" w:rsidRPr="00320AD8">
        <w:rPr>
          <w:rFonts w:ascii="Times New Roman" w:hAnsi="Times New Roman" w:cs="Times New Roman"/>
        </w:rPr>
        <w:t>.02</w:t>
      </w:r>
      <w:r w:rsidR="006E4088">
        <w:rPr>
          <w:rFonts w:ascii="Times New Roman" w:hAnsi="Times New Roman" w:cs="Times New Roman"/>
        </w:rPr>
        <w:t>.2021</w:t>
      </w:r>
      <w:r w:rsidRPr="00320AD8">
        <w:rPr>
          <w:rFonts w:ascii="Times New Roman" w:hAnsi="Times New Roman" w:cs="Times New Roman"/>
        </w:rPr>
        <w:t>г</w:t>
      </w:r>
      <w:r w:rsidR="0048458F" w:rsidRPr="00320AD8">
        <w:rPr>
          <w:rFonts w:ascii="Times New Roman" w:hAnsi="Times New Roman" w:cs="Times New Roman"/>
        </w:rPr>
        <w:t>. №1</w:t>
      </w:r>
      <w:r w:rsidR="00584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плановые назначен</w:t>
      </w:r>
      <w:r w:rsidR="00EF71DF">
        <w:rPr>
          <w:rFonts w:ascii="Times New Roman" w:hAnsi="Times New Roman" w:cs="Times New Roman"/>
        </w:rPr>
        <w:t>ия составили по доходам 2329,3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 и по расход</w:t>
      </w:r>
      <w:r w:rsidR="00EF71DF">
        <w:rPr>
          <w:rFonts w:ascii="Times New Roman" w:hAnsi="Times New Roman" w:cs="Times New Roman"/>
        </w:rPr>
        <w:t>ам 2329,3</w:t>
      </w:r>
      <w:r>
        <w:rPr>
          <w:rFonts w:ascii="Times New Roman" w:hAnsi="Times New Roman" w:cs="Times New Roman"/>
        </w:rPr>
        <w:t xml:space="preserve"> </w:t>
      </w:r>
      <w:r w:rsidR="005841B5">
        <w:rPr>
          <w:rFonts w:ascii="Times New Roman" w:hAnsi="Times New Roman" w:cs="Times New Roman"/>
        </w:rPr>
        <w:t>тыс.руб. Дефицит составил 0,0</w:t>
      </w:r>
      <w:r>
        <w:rPr>
          <w:rFonts w:ascii="Times New Roman" w:hAnsi="Times New Roman" w:cs="Times New Roman"/>
        </w:rPr>
        <w:t xml:space="preserve"> тыс.руб.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33209">
        <w:rPr>
          <w:rFonts w:ascii="Times New Roman" w:hAnsi="Times New Roman" w:cs="Times New Roman"/>
        </w:rPr>
        <w:t>Показатели исполнения бюд</w:t>
      </w:r>
      <w:r w:rsidR="00375518">
        <w:rPr>
          <w:rFonts w:ascii="Times New Roman" w:hAnsi="Times New Roman" w:cs="Times New Roman"/>
        </w:rPr>
        <w:t>жета поселения за 1 квартал 2021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№1 от 26.03.2020г.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1 </w:t>
            </w:r>
            <w:r w:rsidR="00375518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375518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F00657" w:rsidRPr="00CB37ED" w:rsidTr="00244E88">
        <w:tc>
          <w:tcPr>
            <w:tcW w:w="3227" w:type="dxa"/>
            <w:vAlign w:val="center"/>
          </w:tcPr>
          <w:p w:rsidR="00F00657" w:rsidRPr="001536E0" w:rsidRDefault="00F00657" w:rsidP="00F00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F00657" w:rsidRPr="00BD4BA6" w:rsidRDefault="00F00657" w:rsidP="00F0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2329,3</w:t>
            </w:r>
          </w:p>
        </w:tc>
        <w:tc>
          <w:tcPr>
            <w:tcW w:w="1418" w:type="dxa"/>
            <w:vAlign w:val="center"/>
          </w:tcPr>
          <w:p w:rsidR="00F00657" w:rsidRPr="00BD4BA6" w:rsidRDefault="00F00657" w:rsidP="00F0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469,2</w:t>
            </w:r>
          </w:p>
        </w:tc>
        <w:tc>
          <w:tcPr>
            <w:tcW w:w="992" w:type="dxa"/>
            <w:vAlign w:val="center"/>
          </w:tcPr>
          <w:p w:rsidR="00F00657" w:rsidRPr="00BD4BA6" w:rsidRDefault="00F00657" w:rsidP="00F0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</w:t>
            </w:r>
          </w:p>
        </w:tc>
        <w:tc>
          <w:tcPr>
            <w:tcW w:w="1418" w:type="dxa"/>
            <w:vAlign w:val="center"/>
          </w:tcPr>
          <w:p w:rsidR="00F00657" w:rsidRPr="00BD4BA6" w:rsidRDefault="00F00657" w:rsidP="00F0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335,5</w:t>
            </w:r>
          </w:p>
        </w:tc>
        <w:tc>
          <w:tcPr>
            <w:tcW w:w="1099" w:type="dxa"/>
            <w:vAlign w:val="center"/>
          </w:tcPr>
          <w:p w:rsidR="00F00657" w:rsidRPr="00BD4BA6" w:rsidRDefault="00F00657" w:rsidP="00F00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133,7</w:t>
            </w:r>
          </w:p>
        </w:tc>
      </w:tr>
      <w:tr w:rsidR="00F00657" w:rsidRPr="00CB37ED" w:rsidTr="00244E88">
        <w:tc>
          <w:tcPr>
            <w:tcW w:w="3227" w:type="dxa"/>
          </w:tcPr>
          <w:p w:rsidR="00F00657" w:rsidRPr="00E277DD" w:rsidRDefault="00F00657" w:rsidP="00F0065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F00657" w:rsidRPr="00E277D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1109,0</w:t>
            </w:r>
          </w:p>
        </w:tc>
        <w:tc>
          <w:tcPr>
            <w:tcW w:w="1418" w:type="dxa"/>
            <w:vAlign w:val="center"/>
          </w:tcPr>
          <w:p w:rsidR="00F00657" w:rsidRPr="00E277D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992" w:type="dxa"/>
            <w:vAlign w:val="center"/>
          </w:tcPr>
          <w:p w:rsidR="00F00657" w:rsidRPr="00E277D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418" w:type="dxa"/>
            <w:vAlign w:val="center"/>
          </w:tcPr>
          <w:p w:rsidR="00F00657" w:rsidRPr="00E277D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</w:t>
            </w:r>
          </w:p>
        </w:tc>
        <w:tc>
          <w:tcPr>
            <w:tcW w:w="1099" w:type="dxa"/>
            <w:vAlign w:val="center"/>
          </w:tcPr>
          <w:p w:rsidR="00F00657" w:rsidRPr="00E277D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F00657" w:rsidRPr="00CB37ED" w:rsidTr="00244E88">
        <w:tc>
          <w:tcPr>
            <w:tcW w:w="3227" w:type="dxa"/>
          </w:tcPr>
          <w:p w:rsidR="00F00657" w:rsidRPr="00E277DD" w:rsidRDefault="00F00657" w:rsidP="00F0065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F00657" w:rsidRPr="00CB37E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1220,3</w:t>
            </w:r>
          </w:p>
        </w:tc>
        <w:tc>
          <w:tcPr>
            <w:tcW w:w="1418" w:type="dxa"/>
            <w:vAlign w:val="center"/>
          </w:tcPr>
          <w:p w:rsidR="00F00657" w:rsidRPr="00CB37E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159,6</w:t>
            </w:r>
          </w:p>
        </w:tc>
        <w:tc>
          <w:tcPr>
            <w:tcW w:w="992" w:type="dxa"/>
            <w:vAlign w:val="center"/>
          </w:tcPr>
          <w:p w:rsidR="00F00657" w:rsidRPr="00CB37E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418" w:type="dxa"/>
            <w:vAlign w:val="center"/>
          </w:tcPr>
          <w:p w:rsidR="00F00657" w:rsidRPr="00CB37E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099" w:type="dxa"/>
            <w:vAlign w:val="center"/>
          </w:tcPr>
          <w:p w:rsidR="00F00657" w:rsidRPr="00CB37ED" w:rsidRDefault="00F00657" w:rsidP="00F0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303A4E" w:rsidRPr="00CB37ED" w:rsidTr="00244E88">
        <w:tc>
          <w:tcPr>
            <w:tcW w:w="3227" w:type="dxa"/>
          </w:tcPr>
          <w:p w:rsidR="00303A4E" w:rsidRPr="001536E0" w:rsidRDefault="00303A4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303A4E" w:rsidRPr="00BD4BA6" w:rsidRDefault="00F00657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2329,3</w:t>
            </w:r>
          </w:p>
        </w:tc>
        <w:tc>
          <w:tcPr>
            <w:tcW w:w="1418" w:type="dxa"/>
            <w:vAlign w:val="center"/>
          </w:tcPr>
          <w:p w:rsidR="00303A4E" w:rsidRPr="00BD4BA6" w:rsidRDefault="00152D5B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614,6</w:t>
            </w:r>
          </w:p>
        </w:tc>
        <w:tc>
          <w:tcPr>
            <w:tcW w:w="992" w:type="dxa"/>
            <w:vAlign w:val="center"/>
          </w:tcPr>
          <w:p w:rsidR="00303A4E" w:rsidRPr="00BD4BA6" w:rsidRDefault="00152D5B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26,4</w:t>
            </w:r>
          </w:p>
        </w:tc>
        <w:tc>
          <w:tcPr>
            <w:tcW w:w="1418" w:type="dxa"/>
            <w:vAlign w:val="center"/>
          </w:tcPr>
          <w:p w:rsidR="00303A4E" w:rsidRPr="00BD4BA6" w:rsidRDefault="00303A4E" w:rsidP="0024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542,</w:t>
            </w:r>
            <w:r w:rsidR="000157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99" w:type="dxa"/>
            <w:vAlign w:val="center"/>
          </w:tcPr>
          <w:p w:rsidR="00303A4E" w:rsidRPr="00BD4BA6" w:rsidRDefault="00015745" w:rsidP="00244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</w:tr>
      <w:tr w:rsidR="00C70CAE" w:rsidRPr="00CB37ED" w:rsidTr="00244E88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70CAE" w:rsidRDefault="00152D5B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-145,4</w:t>
            </w:r>
          </w:p>
        </w:tc>
        <w:tc>
          <w:tcPr>
            <w:tcW w:w="992" w:type="dxa"/>
            <w:vAlign w:val="center"/>
          </w:tcPr>
          <w:p w:rsidR="00C70CAE" w:rsidRDefault="00015745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70CAE" w:rsidRDefault="00015745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207,4</w:t>
            </w:r>
          </w:p>
        </w:tc>
        <w:tc>
          <w:tcPr>
            <w:tcW w:w="1099" w:type="dxa"/>
            <w:vAlign w:val="center"/>
          </w:tcPr>
          <w:p w:rsidR="00C70CAE" w:rsidRDefault="00015745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</w:t>
      </w:r>
      <w:r w:rsidR="00375518">
        <w:rPr>
          <w:rFonts w:ascii="Times New Roman" w:hAnsi="Times New Roman" w:cs="Times New Roman"/>
        </w:rPr>
        <w:t>лнение бюджета за 1 квартал 2021</w:t>
      </w:r>
      <w:r>
        <w:rPr>
          <w:rFonts w:ascii="Times New Roman" w:hAnsi="Times New Roman" w:cs="Times New Roman"/>
        </w:rPr>
        <w:t xml:space="preserve"> года  согласно отчету об исполнении бюджета </w:t>
      </w:r>
      <w:proofErr w:type="spellStart"/>
      <w:r w:rsidR="00DC2FCC">
        <w:rPr>
          <w:rFonts w:ascii="Times New Roman" w:hAnsi="Times New Roman" w:cs="Times New Roman"/>
        </w:rPr>
        <w:t>Плодовитенского</w:t>
      </w:r>
      <w:proofErr w:type="spellEnd"/>
      <w:r w:rsidR="00DC2FCC">
        <w:rPr>
          <w:rFonts w:ascii="Times New Roman" w:hAnsi="Times New Roman" w:cs="Times New Roman"/>
        </w:rPr>
        <w:t xml:space="preserve"> СМО</w:t>
      </w:r>
      <w:r w:rsidR="00015745">
        <w:rPr>
          <w:rFonts w:ascii="Times New Roman" w:hAnsi="Times New Roman" w:cs="Times New Roman"/>
        </w:rPr>
        <w:t xml:space="preserve"> по доходам составило 469,2 тыс. рублей, по расходам 614,6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015745">
        <w:rPr>
          <w:rFonts w:ascii="Times New Roman" w:hAnsi="Times New Roman" w:cs="Times New Roman"/>
        </w:rPr>
        <w:t>одами, то есть с дефицитом 145,4</w:t>
      </w:r>
      <w:r w:rsidR="00DC2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тыс.рублей.</w:t>
      </w:r>
    </w:p>
    <w:p w:rsidR="00AB6D9C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proofErr w:type="spellStart"/>
      <w:r w:rsidR="00DC2FCC">
        <w:rPr>
          <w:rFonts w:ascii="Times New Roman" w:hAnsi="Times New Roman" w:cs="Times New Roman"/>
        </w:rPr>
        <w:t>Плодовитенского</w:t>
      </w:r>
      <w:proofErr w:type="spellEnd"/>
      <w:r w:rsidR="00DC2FCC">
        <w:rPr>
          <w:rFonts w:ascii="Times New Roman" w:hAnsi="Times New Roman" w:cs="Times New Roman"/>
        </w:rPr>
        <w:t xml:space="preserve"> СМО </w:t>
      </w:r>
      <w:r w:rsidR="00375518">
        <w:rPr>
          <w:rFonts w:ascii="Times New Roman" w:hAnsi="Times New Roman" w:cs="Times New Roman"/>
        </w:rPr>
        <w:t xml:space="preserve"> за 1 квартал 2021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375518">
        <w:rPr>
          <w:rFonts w:ascii="Times New Roman" w:hAnsi="Times New Roman" w:cs="Times New Roman"/>
        </w:rPr>
        <w:t xml:space="preserve"> на 01 апреля 2021</w:t>
      </w:r>
      <w:r>
        <w:rPr>
          <w:rFonts w:ascii="Times New Roman" w:hAnsi="Times New Roman" w:cs="Times New Roman"/>
        </w:rPr>
        <w:t xml:space="preserve"> года.</w:t>
      </w:r>
    </w:p>
    <w:p w:rsidR="00560FD9" w:rsidRDefault="00AB6D9C" w:rsidP="00467FE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467FE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375518">
        <w:rPr>
          <w:rFonts w:ascii="Times New Roman" w:hAnsi="Times New Roman" w:cs="Times New Roman"/>
        </w:rPr>
        <w:t>1 квартал 2021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015745">
        <w:rPr>
          <w:rFonts w:ascii="Times New Roman" w:hAnsi="Times New Roman" w:cs="Times New Roman"/>
        </w:rPr>
        <w:t>469,2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C07D56">
        <w:rPr>
          <w:rFonts w:ascii="Times New Roman" w:hAnsi="Times New Roman" w:cs="Times New Roman"/>
        </w:rPr>
        <w:t>20,1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E584B">
              <w:rPr>
                <w:rFonts w:ascii="Times New Roman" w:hAnsi="Times New Roman" w:cs="Times New Roman"/>
                <w:b/>
                <w:sz w:val="18"/>
                <w:szCs w:val="18"/>
              </w:rPr>
              <w:t>29.12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375518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375518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E584B" w:rsidRPr="00CB37ED" w:rsidTr="00E277DD">
        <w:tc>
          <w:tcPr>
            <w:tcW w:w="3227" w:type="dxa"/>
          </w:tcPr>
          <w:p w:rsidR="009E584B" w:rsidRPr="00E277DD" w:rsidRDefault="009E584B" w:rsidP="009E584B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E584B" w:rsidRPr="00E277DD" w:rsidRDefault="008A0FE3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1109,0</w:t>
            </w:r>
          </w:p>
        </w:tc>
        <w:tc>
          <w:tcPr>
            <w:tcW w:w="1418" w:type="dxa"/>
            <w:vAlign w:val="center"/>
          </w:tcPr>
          <w:p w:rsidR="009E584B" w:rsidRPr="00E277DD" w:rsidRDefault="008A0FE3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309,6</w:t>
            </w:r>
          </w:p>
        </w:tc>
        <w:tc>
          <w:tcPr>
            <w:tcW w:w="992" w:type="dxa"/>
            <w:vAlign w:val="center"/>
          </w:tcPr>
          <w:p w:rsidR="009E584B" w:rsidRPr="00E277DD" w:rsidRDefault="00F00657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418" w:type="dxa"/>
            <w:vAlign w:val="center"/>
          </w:tcPr>
          <w:p w:rsidR="009E584B" w:rsidRPr="00E277DD" w:rsidRDefault="009E584B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</w:t>
            </w:r>
          </w:p>
        </w:tc>
        <w:tc>
          <w:tcPr>
            <w:tcW w:w="1099" w:type="dxa"/>
            <w:vAlign w:val="center"/>
          </w:tcPr>
          <w:p w:rsidR="009E584B" w:rsidRPr="00E277DD" w:rsidRDefault="00F00657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9E584B" w:rsidRPr="00CB37ED" w:rsidTr="00E277DD">
        <w:tc>
          <w:tcPr>
            <w:tcW w:w="3227" w:type="dxa"/>
          </w:tcPr>
          <w:p w:rsidR="009E584B" w:rsidRPr="00E277DD" w:rsidRDefault="009E584B" w:rsidP="009E584B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E584B" w:rsidRPr="00CB37ED" w:rsidRDefault="008A0FE3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1220,3</w:t>
            </w:r>
          </w:p>
        </w:tc>
        <w:tc>
          <w:tcPr>
            <w:tcW w:w="1418" w:type="dxa"/>
            <w:vAlign w:val="center"/>
          </w:tcPr>
          <w:p w:rsidR="009E584B" w:rsidRPr="00CB37ED" w:rsidRDefault="008A0FE3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159,6</w:t>
            </w:r>
          </w:p>
        </w:tc>
        <w:tc>
          <w:tcPr>
            <w:tcW w:w="992" w:type="dxa"/>
            <w:vAlign w:val="center"/>
          </w:tcPr>
          <w:p w:rsidR="009E584B" w:rsidRPr="00CB37ED" w:rsidRDefault="00F00657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418" w:type="dxa"/>
            <w:vAlign w:val="center"/>
          </w:tcPr>
          <w:p w:rsidR="009E584B" w:rsidRPr="00CB37ED" w:rsidRDefault="009E584B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099" w:type="dxa"/>
            <w:vAlign w:val="center"/>
          </w:tcPr>
          <w:p w:rsidR="009E584B" w:rsidRPr="00CB37ED" w:rsidRDefault="00F00657" w:rsidP="009E5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9E584B" w:rsidRPr="00CB37ED" w:rsidTr="00E277DD">
        <w:tc>
          <w:tcPr>
            <w:tcW w:w="3227" w:type="dxa"/>
          </w:tcPr>
          <w:p w:rsidR="009E584B" w:rsidRPr="00BD4BA6" w:rsidRDefault="009E584B" w:rsidP="009E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E584B" w:rsidRPr="00BD4BA6" w:rsidRDefault="008A0FE3" w:rsidP="009E5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2329,3</w:t>
            </w:r>
          </w:p>
        </w:tc>
        <w:tc>
          <w:tcPr>
            <w:tcW w:w="1418" w:type="dxa"/>
            <w:vAlign w:val="center"/>
          </w:tcPr>
          <w:p w:rsidR="009E584B" w:rsidRPr="00BD4BA6" w:rsidRDefault="008A0FE3" w:rsidP="009E5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469,2</w:t>
            </w:r>
          </w:p>
        </w:tc>
        <w:tc>
          <w:tcPr>
            <w:tcW w:w="992" w:type="dxa"/>
            <w:vAlign w:val="center"/>
          </w:tcPr>
          <w:p w:rsidR="009E584B" w:rsidRPr="00BD4BA6" w:rsidRDefault="00F00657" w:rsidP="009E5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</w:t>
            </w:r>
          </w:p>
        </w:tc>
        <w:tc>
          <w:tcPr>
            <w:tcW w:w="1418" w:type="dxa"/>
            <w:vAlign w:val="center"/>
          </w:tcPr>
          <w:p w:rsidR="009E584B" w:rsidRPr="00BD4BA6" w:rsidRDefault="009E584B" w:rsidP="009E5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335,5</w:t>
            </w:r>
          </w:p>
        </w:tc>
        <w:tc>
          <w:tcPr>
            <w:tcW w:w="1099" w:type="dxa"/>
            <w:vAlign w:val="center"/>
          </w:tcPr>
          <w:p w:rsidR="009E584B" w:rsidRPr="00BD4BA6" w:rsidRDefault="00F00657" w:rsidP="009E5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133,7</w:t>
            </w:r>
          </w:p>
        </w:tc>
      </w:tr>
    </w:tbl>
    <w:p w:rsidR="00CB0A23" w:rsidRPr="00D81489" w:rsidRDefault="002109AC" w:rsidP="00BA5D37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 </w:t>
      </w:r>
      <w:r w:rsidR="003A2299" w:rsidRPr="00D81489">
        <w:rPr>
          <w:rFonts w:ascii="Times New Roman" w:hAnsi="Times New Roman" w:cs="Times New Roman"/>
        </w:rPr>
        <w:t>По сравн</w:t>
      </w:r>
      <w:r w:rsidR="00375518">
        <w:rPr>
          <w:rFonts w:ascii="Times New Roman" w:hAnsi="Times New Roman" w:cs="Times New Roman"/>
        </w:rPr>
        <w:t>ению с аналогичным периодом 2020</w:t>
      </w:r>
      <w:r w:rsidR="00350539" w:rsidRPr="00D81489">
        <w:rPr>
          <w:rFonts w:ascii="Times New Roman" w:hAnsi="Times New Roman" w:cs="Times New Roman"/>
        </w:rPr>
        <w:t xml:space="preserve"> года доходы бюджет</w:t>
      </w:r>
      <w:r w:rsidR="00D81489" w:rsidRPr="00D81489">
        <w:rPr>
          <w:rFonts w:ascii="Times New Roman" w:hAnsi="Times New Roman" w:cs="Times New Roman"/>
        </w:rPr>
        <w:t>а</w:t>
      </w:r>
      <w:r w:rsidR="003A2299" w:rsidRPr="00D81489">
        <w:rPr>
          <w:rFonts w:ascii="Times New Roman" w:hAnsi="Times New Roman" w:cs="Times New Roman"/>
        </w:rPr>
        <w:t xml:space="preserve"> </w:t>
      </w:r>
      <w:r w:rsidR="00C07D56">
        <w:rPr>
          <w:rFonts w:ascii="Times New Roman" w:hAnsi="Times New Roman" w:cs="Times New Roman"/>
        </w:rPr>
        <w:t>увеличились</w:t>
      </w:r>
      <w:r w:rsidR="00D81489">
        <w:rPr>
          <w:rFonts w:ascii="Times New Roman" w:hAnsi="Times New Roman" w:cs="Times New Roman"/>
        </w:rPr>
        <w:t xml:space="preserve"> </w:t>
      </w:r>
      <w:r w:rsidR="003A2299" w:rsidRPr="00D81489">
        <w:rPr>
          <w:rFonts w:ascii="Times New Roman" w:hAnsi="Times New Roman" w:cs="Times New Roman"/>
        </w:rPr>
        <w:t xml:space="preserve">на </w:t>
      </w:r>
      <w:r w:rsidR="00C07D56">
        <w:rPr>
          <w:rFonts w:ascii="Times New Roman" w:hAnsi="Times New Roman" w:cs="Times New Roman"/>
        </w:rPr>
        <w:t>13</w:t>
      </w:r>
      <w:r w:rsidR="00D81489">
        <w:rPr>
          <w:rFonts w:ascii="Times New Roman" w:hAnsi="Times New Roman" w:cs="Times New Roman"/>
        </w:rPr>
        <w:t>3,7</w:t>
      </w:r>
      <w:r w:rsidR="00BA5D37" w:rsidRPr="00D81489">
        <w:rPr>
          <w:rFonts w:ascii="Times New Roman" w:hAnsi="Times New Roman" w:cs="Times New Roman"/>
        </w:rPr>
        <w:t xml:space="preserve"> </w:t>
      </w:r>
      <w:r w:rsidR="003A2299" w:rsidRPr="00D81489">
        <w:rPr>
          <w:rFonts w:ascii="Times New Roman" w:hAnsi="Times New Roman" w:cs="Times New Roman"/>
        </w:rPr>
        <w:t xml:space="preserve">тыс. руб. или </w:t>
      </w:r>
      <w:r w:rsidR="00C07D56">
        <w:rPr>
          <w:rFonts w:ascii="Times New Roman" w:hAnsi="Times New Roman" w:cs="Times New Roman"/>
        </w:rPr>
        <w:t>39,9</w:t>
      </w:r>
      <w:r w:rsidR="003A2299" w:rsidRPr="00D81489">
        <w:rPr>
          <w:rFonts w:ascii="Times New Roman" w:hAnsi="Times New Roman" w:cs="Times New Roman"/>
        </w:rPr>
        <w:t>%.</w:t>
      </w:r>
    </w:p>
    <w:p w:rsidR="007D64BD" w:rsidRPr="00CB37ED" w:rsidRDefault="006A2B5C" w:rsidP="007D64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         </w:t>
      </w:r>
      <w:r w:rsidR="007D64BD" w:rsidRPr="00D81489">
        <w:rPr>
          <w:rFonts w:ascii="Times New Roman" w:hAnsi="Times New Roman" w:cs="Times New Roman"/>
        </w:rPr>
        <w:t xml:space="preserve">Наибольшую </w:t>
      </w:r>
      <w:r w:rsidR="007D64BD" w:rsidRPr="00435D47">
        <w:rPr>
          <w:rFonts w:ascii="Times New Roman" w:hAnsi="Times New Roman" w:cs="Times New Roman"/>
        </w:rPr>
        <w:t>долю в доходах составили</w:t>
      </w:r>
      <w:r w:rsidR="007D64BD" w:rsidRPr="00D81489">
        <w:rPr>
          <w:rFonts w:ascii="Times New Roman" w:hAnsi="Times New Roman" w:cs="Times New Roman"/>
        </w:rPr>
        <w:t xml:space="preserve">  налоговые и неналоговые доходы</w:t>
      </w:r>
      <w:r w:rsidR="00DC55DE">
        <w:rPr>
          <w:rFonts w:ascii="Times New Roman" w:hAnsi="Times New Roman" w:cs="Times New Roman"/>
        </w:rPr>
        <w:t>, которых за 1 квартал 2021</w:t>
      </w:r>
      <w:r w:rsidR="00DD653A">
        <w:rPr>
          <w:rFonts w:ascii="Times New Roman" w:hAnsi="Times New Roman" w:cs="Times New Roman"/>
        </w:rPr>
        <w:t xml:space="preserve">г </w:t>
      </w:r>
      <w:r w:rsidR="007D64BD" w:rsidRPr="00D81489">
        <w:rPr>
          <w:rFonts w:ascii="Times New Roman" w:hAnsi="Times New Roman" w:cs="Times New Roman"/>
        </w:rPr>
        <w:t xml:space="preserve"> поступило </w:t>
      </w:r>
      <w:r w:rsidR="00C07D56">
        <w:rPr>
          <w:rFonts w:ascii="Times New Roman" w:hAnsi="Times New Roman" w:cs="Times New Roman"/>
        </w:rPr>
        <w:t>309,6</w:t>
      </w:r>
      <w:r w:rsidR="007D64BD" w:rsidRPr="00D81489">
        <w:rPr>
          <w:rFonts w:ascii="Times New Roman" w:hAnsi="Times New Roman" w:cs="Times New Roman"/>
        </w:rPr>
        <w:t xml:space="preserve"> тыс. руб. или </w:t>
      </w:r>
      <w:r w:rsidR="00C07D56">
        <w:rPr>
          <w:rFonts w:ascii="Times New Roman" w:hAnsi="Times New Roman" w:cs="Times New Roman"/>
        </w:rPr>
        <w:t>27,9</w:t>
      </w:r>
      <w:r w:rsidR="007D64BD" w:rsidRPr="00D81489">
        <w:rPr>
          <w:rFonts w:ascii="Times New Roman" w:hAnsi="Times New Roman" w:cs="Times New Roman"/>
        </w:rPr>
        <w:t xml:space="preserve">% к годовому плану. По сравнению с </w:t>
      </w:r>
      <w:r w:rsidR="00DC55DE">
        <w:rPr>
          <w:rFonts w:ascii="Times New Roman" w:hAnsi="Times New Roman" w:cs="Times New Roman"/>
        </w:rPr>
        <w:t>1 кварталом 2020</w:t>
      </w:r>
      <w:r w:rsidR="007D64BD" w:rsidRPr="00D81489">
        <w:rPr>
          <w:rFonts w:ascii="Times New Roman" w:hAnsi="Times New Roman" w:cs="Times New Roman"/>
        </w:rPr>
        <w:t xml:space="preserve"> года доходы увеличились на </w:t>
      </w:r>
      <w:r w:rsidR="00C07D56">
        <w:rPr>
          <w:rFonts w:ascii="Times New Roman" w:hAnsi="Times New Roman" w:cs="Times New Roman"/>
        </w:rPr>
        <w:t>50,3</w:t>
      </w:r>
      <w:r w:rsidR="007D64BD" w:rsidRPr="00D81489">
        <w:rPr>
          <w:rFonts w:ascii="Times New Roman" w:hAnsi="Times New Roman" w:cs="Times New Roman"/>
        </w:rPr>
        <w:t xml:space="preserve">тыс. руб. или </w:t>
      </w:r>
      <w:r w:rsidR="00C07D56">
        <w:rPr>
          <w:rFonts w:ascii="Times New Roman" w:hAnsi="Times New Roman" w:cs="Times New Roman"/>
        </w:rPr>
        <w:t>19,4</w:t>
      </w:r>
      <w:r w:rsidR="007D64BD" w:rsidRPr="00D81489">
        <w:rPr>
          <w:rFonts w:ascii="Times New Roman" w:hAnsi="Times New Roman" w:cs="Times New Roman"/>
        </w:rPr>
        <w:t>%.</w:t>
      </w:r>
    </w:p>
    <w:p w:rsidR="006A2B5C" w:rsidRPr="00D81489" w:rsidRDefault="007D64BD" w:rsidP="00F9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</w:t>
      </w:r>
      <w:r w:rsidR="00363679">
        <w:rPr>
          <w:rFonts w:ascii="Times New Roman" w:hAnsi="Times New Roman" w:cs="Times New Roman"/>
        </w:rPr>
        <w:t xml:space="preserve">        </w:t>
      </w:r>
      <w:r w:rsidRPr="00D81489">
        <w:rPr>
          <w:rFonts w:ascii="Times New Roman" w:hAnsi="Times New Roman" w:cs="Times New Roman"/>
        </w:rPr>
        <w:t xml:space="preserve">В бюджет за </w:t>
      </w:r>
      <w:r w:rsidR="00363679">
        <w:rPr>
          <w:rFonts w:ascii="Times New Roman" w:hAnsi="Times New Roman" w:cs="Times New Roman"/>
        </w:rPr>
        <w:t>1</w:t>
      </w:r>
      <w:r w:rsidRPr="00D81489">
        <w:rPr>
          <w:rFonts w:ascii="Times New Roman" w:hAnsi="Times New Roman" w:cs="Times New Roman"/>
        </w:rPr>
        <w:t xml:space="preserve"> квартал текущего года</w:t>
      </w:r>
      <w:r w:rsidR="003A2299" w:rsidRPr="00D81489">
        <w:rPr>
          <w:rFonts w:ascii="Times New Roman" w:hAnsi="Times New Roman" w:cs="Times New Roman"/>
        </w:rPr>
        <w:t xml:space="preserve"> </w:t>
      </w:r>
      <w:r w:rsidR="00BA5D37" w:rsidRPr="00D81489">
        <w:rPr>
          <w:rFonts w:ascii="Times New Roman" w:hAnsi="Times New Roman" w:cs="Times New Roman"/>
        </w:rPr>
        <w:t>безвозмездные поступления</w:t>
      </w:r>
      <w:r w:rsidR="00DD653A">
        <w:rPr>
          <w:rFonts w:ascii="Times New Roman" w:hAnsi="Times New Roman" w:cs="Times New Roman"/>
        </w:rPr>
        <w:t xml:space="preserve"> составили</w:t>
      </w:r>
      <w:r w:rsidR="003A2299" w:rsidRPr="00D81489">
        <w:rPr>
          <w:rFonts w:ascii="Times New Roman" w:hAnsi="Times New Roman" w:cs="Times New Roman"/>
        </w:rPr>
        <w:t xml:space="preserve"> </w:t>
      </w:r>
      <w:r w:rsidR="00C07D56">
        <w:rPr>
          <w:rFonts w:ascii="Times New Roman" w:hAnsi="Times New Roman" w:cs="Times New Roman"/>
        </w:rPr>
        <w:t>159,6</w:t>
      </w:r>
      <w:r w:rsidR="00BE379A" w:rsidRPr="00D81489">
        <w:rPr>
          <w:rFonts w:ascii="Times New Roman" w:hAnsi="Times New Roman" w:cs="Times New Roman"/>
        </w:rPr>
        <w:t xml:space="preserve"> тыс. руб. или </w:t>
      </w:r>
      <w:r w:rsidR="00740067">
        <w:rPr>
          <w:rFonts w:ascii="Times New Roman" w:hAnsi="Times New Roman" w:cs="Times New Roman"/>
        </w:rPr>
        <w:t>1</w:t>
      </w:r>
      <w:r w:rsidR="00DD653A">
        <w:rPr>
          <w:rFonts w:ascii="Times New Roman" w:hAnsi="Times New Roman" w:cs="Times New Roman"/>
        </w:rPr>
        <w:t>3,1</w:t>
      </w:r>
      <w:r w:rsidR="003A2299" w:rsidRPr="00D81489">
        <w:rPr>
          <w:rFonts w:ascii="Times New Roman" w:hAnsi="Times New Roman" w:cs="Times New Roman"/>
        </w:rPr>
        <w:t xml:space="preserve">% от годовых назначений, что на </w:t>
      </w:r>
      <w:r w:rsidR="00740067">
        <w:rPr>
          <w:rFonts w:ascii="Times New Roman" w:hAnsi="Times New Roman" w:cs="Times New Roman"/>
        </w:rPr>
        <w:t>83,4</w:t>
      </w:r>
      <w:r w:rsidR="003A2299" w:rsidRPr="00D81489">
        <w:rPr>
          <w:rFonts w:ascii="Times New Roman" w:hAnsi="Times New Roman" w:cs="Times New Roman"/>
        </w:rPr>
        <w:t xml:space="preserve"> тыс. руб. или на </w:t>
      </w:r>
      <w:r w:rsidR="00740067">
        <w:rPr>
          <w:rFonts w:ascii="Times New Roman" w:hAnsi="Times New Roman" w:cs="Times New Roman"/>
        </w:rPr>
        <w:t>109,4</w:t>
      </w:r>
      <w:r w:rsidR="00AA3A3D" w:rsidRPr="00D81489">
        <w:rPr>
          <w:rFonts w:ascii="Times New Roman" w:hAnsi="Times New Roman" w:cs="Times New Roman"/>
        </w:rPr>
        <w:t xml:space="preserve"> </w:t>
      </w:r>
      <w:r w:rsidR="003A2299" w:rsidRPr="00D81489">
        <w:rPr>
          <w:rFonts w:ascii="Times New Roman" w:hAnsi="Times New Roman" w:cs="Times New Roman"/>
        </w:rPr>
        <w:t xml:space="preserve">% </w:t>
      </w:r>
      <w:r w:rsidR="00740067">
        <w:rPr>
          <w:rFonts w:ascii="Times New Roman" w:hAnsi="Times New Roman" w:cs="Times New Roman"/>
        </w:rPr>
        <w:t>больше</w:t>
      </w:r>
      <w:r w:rsidR="003A2299" w:rsidRPr="00D81489">
        <w:rPr>
          <w:rFonts w:ascii="Times New Roman" w:hAnsi="Times New Roman" w:cs="Times New Roman"/>
        </w:rPr>
        <w:t>, чем за аналогичный период прошлого года.</w:t>
      </w:r>
    </w:p>
    <w:p w:rsidR="006A2B5C" w:rsidRPr="00CB37ED" w:rsidRDefault="006A2B5C" w:rsidP="00F9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        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lastRenderedPageBreak/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DC55DE">
        <w:rPr>
          <w:rFonts w:ascii="Times New Roman" w:hAnsi="Times New Roman" w:cs="Times New Roman"/>
        </w:rPr>
        <w:t xml:space="preserve"> 2021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740067">
        <w:rPr>
          <w:rFonts w:ascii="Times New Roman" w:hAnsi="Times New Roman" w:cs="Times New Roman"/>
        </w:rPr>
        <w:t>614,6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740067">
        <w:rPr>
          <w:rFonts w:ascii="Times New Roman" w:hAnsi="Times New Roman" w:cs="Times New Roman"/>
        </w:rPr>
        <w:t>26,4</w:t>
      </w:r>
      <w:r w:rsidR="00DB5C8C" w:rsidRPr="003622D5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40067">
              <w:rPr>
                <w:rFonts w:ascii="Times New Roman" w:hAnsi="Times New Roman" w:cs="Times New Roman"/>
                <w:b/>
                <w:sz w:val="18"/>
                <w:szCs w:val="18"/>
              </w:rPr>
              <w:t>29.12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DC55DE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DC5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DC55DE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0067" w:rsidRPr="00CB37ED" w:rsidTr="001F4F82">
        <w:tc>
          <w:tcPr>
            <w:tcW w:w="3086" w:type="dxa"/>
          </w:tcPr>
          <w:p w:rsidR="00740067" w:rsidRPr="00CB37ED" w:rsidRDefault="0074006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740067" w:rsidRPr="00CB37ED" w:rsidRDefault="005F4DB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1275" w:type="dxa"/>
            <w:vAlign w:val="center"/>
          </w:tcPr>
          <w:p w:rsidR="00740067" w:rsidRPr="00CB37ED" w:rsidRDefault="005F4DB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210.4</w:t>
            </w:r>
          </w:p>
        </w:tc>
        <w:tc>
          <w:tcPr>
            <w:tcW w:w="851" w:type="dxa"/>
            <w:vAlign w:val="center"/>
          </w:tcPr>
          <w:p w:rsidR="00740067" w:rsidRPr="00CB37ED" w:rsidRDefault="00AC3F2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50" w:type="dxa"/>
            <w:vAlign w:val="center"/>
          </w:tcPr>
          <w:p w:rsidR="00740067" w:rsidRPr="00CB37ED" w:rsidRDefault="003A507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vAlign w:val="center"/>
          </w:tcPr>
          <w:p w:rsidR="00740067" w:rsidRPr="00CB37ED" w:rsidRDefault="00740067" w:rsidP="00BE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312,4</w:t>
            </w:r>
          </w:p>
        </w:tc>
        <w:tc>
          <w:tcPr>
            <w:tcW w:w="1134" w:type="dxa"/>
            <w:vAlign w:val="center"/>
          </w:tcPr>
          <w:p w:rsidR="00740067" w:rsidRPr="00CB37ED" w:rsidRDefault="003A50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-102,0</w:t>
            </w:r>
          </w:p>
        </w:tc>
      </w:tr>
      <w:tr w:rsidR="00740067" w:rsidRPr="00CB37ED" w:rsidTr="001F4F82">
        <w:tc>
          <w:tcPr>
            <w:tcW w:w="3086" w:type="dxa"/>
          </w:tcPr>
          <w:p w:rsidR="00740067" w:rsidRDefault="0074006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740067" w:rsidRPr="00CB37ED" w:rsidRDefault="005F4DB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75" w:type="dxa"/>
            <w:vAlign w:val="center"/>
          </w:tcPr>
          <w:p w:rsidR="00740067" w:rsidRPr="00CB37ED" w:rsidRDefault="005F4DB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1" w:type="dxa"/>
            <w:vAlign w:val="center"/>
          </w:tcPr>
          <w:p w:rsidR="00740067" w:rsidRPr="00CB37ED" w:rsidRDefault="00AC3F2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740067" w:rsidRPr="00CB37ED" w:rsidRDefault="003A507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vAlign w:val="center"/>
          </w:tcPr>
          <w:p w:rsidR="00740067" w:rsidRPr="00CB37ED" w:rsidRDefault="00740067" w:rsidP="00BE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vAlign w:val="center"/>
          </w:tcPr>
          <w:p w:rsidR="00740067" w:rsidRPr="00CB37ED" w:rsidRDefault="003A50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40067" w:rsidRPr="00CB37ED" w:rsidTr="001F4F82">
        <w:tc>
          <w:tcPr>
            <w:tcW w:w="3086" w:type="dxa"/>
          </w:tcPr>
          <w:p w:rsidR="00740067" w:rsidRPr="00CB37ED" w:rsidRDefault="0074006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740067" w:rsidRPr="00CB37ED" w:rsidRDefault="005F4DB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vAlign w:val="center"/>
          </w:tcPr>
          <w:p w:rsidR="00740067" w:rsidRPr="00CB37ED" w:rsidRDefault="00815A6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0067" w:rsidRPr="00CB37ED" w:rsidRDefault="00AC3F2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40067" w:rsidRPr="00CB37ED" w:rsidRDefault="003A507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40067" w:rsidRPr="00CB37ED" w:rsidRDefault="00740067" w:rsidP="00BE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40067" w:rsidRPr="00CB37ED" w:rsidRDefault="003A50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067" w:rsidRPr="00CB37ED" w:rsidTr="001F4F82">
        <w:tc>
          <w:tcPr>
            <w:tcW w:w="3086" w:type="dxa"/>
          </w:tcPr>
          <w:p w:rsidR="00740067" w:rsidRDefault="0074006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740067" w:rsidRPr="00CB37ED" w:rsidRDefault="005F4DB9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275" w:type="dxa"/>
            <w:vAlign w:val="center"/>
          </w:tcPr>
          <w:p w:rsidR="00740067" w:rsidRPr="00CB37ED" w:rsidRDefault="00815A60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851" w:type="dxa"/>
            <w:vAlign w:val="center"/>
          </w:tcPr>
          <w:p w:rsidR="00740067" w:rsidRPr="00CB37ED" w:rsidRDefault="00AC3F2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vAlign w:val="center"/>
          </w:tcPr>
          <w:p w:rsidR="00740067" w:rsidRPr="00CB37ED" w:rsidRDefault="003A507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740067" w:rsidRPr="00CB37ED" w:rsidRDefault="00740067" w:rsidP="00BE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134" w:type="dxa"/>
            <w:vAlign w:val="center"/>
          </w:tcPr>
          <w:p w:rsidR="00740067" w:rsidRPr="00CB37ED" w:rsidRDefault="003A50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740067" w:rsidRPr="00CB37ED" w:rsidTr="001F4F82">
        <w:tc>
          <w:tcPr>
            <w:tcW w:w="3086" w:type="dxa"/>
          </w:tcPr>
          <w:p w:rsidR="00740067" w:rsidRDefault="0074006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740067" w:rsidRPr="00CB37ED" w:rsidRDefault="005F4DB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972,3</w:t>
            </w:r>
          </w:p>
        </w:tc>
        <w:tc>
          <w:tcPr>
            <w:tcW w:w="1275" w:type="dxa"/>
            <w:vAlign w:val="center"/>
          </w:tcPr>
          <w:p w:rsidR="00740067" w:rsidRPr="00CB37ED" w:rsidRDefault="00815A6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851" w:type="dxa"/>
            <w:vAlign w:val="center"/>
          </w:tcPr>
          <w:p w:rsidR="00740067" w:rsidRPr="00CB37ED" w:rsidRDefault="00AC3F2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0" w:type="dxa"/>
            <w:vAlign w:val="center"/>
          </w:tcPr>
          <w:p w:rsidR="00740067" w:rsidRPr="00CB37ED" w:rsidRDefault="00AC3F2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vAlign w:val="center"/>
          </w:tcPr>
          <w:p w:rsidR="00740067" w:rsidRPr="00CB37ED" w:rsidRDefault="00740067" w:rsidP="00BE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vAlign w:val="center"/>
          </w:tcPr>
          <w:p w:rsidR="00740067" w:rsidRPr="00CB37ED" w:rsidRDefault="003A50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740067" w:rsidRPr="00CB37ED" w:rsidTr="001F4F82">
        <w:trPr>
          <w:trHeight w:val="443"/>
        </w:trPr>
        <w:tc>
          <w:tcPr>
            <w:tcW w:w="3086" w:type="dxa"/>
            <w:vAlign w:val="center"/>
          </w:tcPr>
          <w:p w:rsidR="00740067" w:rsidRPr="001F4F82" w:rsidRDefault="00740067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40067" w:rsidRPr="00BD4BA6" w:rsidRDefault="005F4DB9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2329,3</w:t>
            </w:r>
          </w:p>
        </w:tc>
        <w:tc>
          <w:tcPr>
            <w:tcW w:w="1275" w:type="dxa"/>
            <w:vAlign w:val="center"/>
          </w:tcPr>
          <w:p w:rsidR="00740067" w:rsidRPr="00BD4BA6" w:rsidRDefault="00815A60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614,6</w:t>
            </w:r>
          </w:p>
        </w:tc>
        <w:tc>
          <w:tcPr>
            <w:tcW w:w="851" w:type="dxa"/>
            <w:vAlign w:val="center"/>
          </w:tcPr>
          <w:p w:rsidR="00740067" w:rsidRPr="00BD4BA6" w:rsidRDefault="00AC3F23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740067" w:rsidRPr="00BD4BA6" w:rsidRDefault="00AC3F23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26,4</w:t>
            </w:r>
          </w:p>
        </w:tc>
        <w:tc>
          <w:tcPr>
            <w:tcW w:w="1134" w:type="dxa"/>
            <w:vAlign w:val="center"/>
          </w:tcPr>
          <w:p w:rsidR="00740067" w:rsidRPr="00BD4BA6" w:rsidRDefault="00740067" w:rsidP="00BE1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542,9</w:t>
            </w:r>
          </w:p>
        </w:tc>
        <w:tc>
          <w:tcPr>
            <w:tcW w:w="1134" w:type="dxa"/>
            <w:vAlign w:val="center"/>
          </w:tcPr>
          <w:p w:rsidR="00740067" w:rsidRPr="00BD4BA6" w:rsidRDefault="000C6244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DC55DE">
        <w:rPr>
          <w:rFonts w:ascii="Times New Roman" w:hAnsi="Times New Roman" w:cs="Times New Roman"/>
        </w:rPr>
        <w:t>1 квартале 2021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1F11FC">
        <w:rPr>
          <w:rFonts w:ascii="Times New Roman" w:hAnsi="Times New Roman" w:cs="Times New Roman"/>
        </w:rPr>
        <w:t>21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F06C8F">
        <w:rPr>
          <w:rFonts w:ascii="Times New Roman" w:hAnsi="Times New Roman" w:cs="Times New Roman"/>
        </w:rPr>
        <w:t>4</w:t>
      </w:r>
      <w:r w:rsidR="001F11FC">
        <w:rPr>
          <w:rFonts w:ascii="Times New Roman" w:hAnsi="Times New Roman" w:cs="Times New Roman"/>
        </w:rPr>
        <w:t>,0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1F11FC">
        <w:rPr>
          <w:rFonts w:ascii="Times New Roman" w:hAnsi="Times New Roman" w:cs="Times New Roman"/>
        </w:rPr>
        <w:t>34,2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69267E">
        <w:rPr>
          <w:rFonts w:ascii="Times New Roman" w:hAnsi="Times New Roman" w:cs="Times New Roman"/>
        </w:rPr>
        <w:t>Плодовитенского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DC55DE">
        <w:rPr>
          <w:rFonts w:ascii="Times New Roman" w:hAnsi="Times New Roman" w:cs="Times New Roman"/>
        </w:rPr>
        <w:t>1 квартал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0C6244">
        <w:rPr>
          <w:rFonts w:ascii="Times New Roman" w:hAnsi="Times New Roman" w:cs="Times New Roman"/>
        </w:rPr>
        <w:t>71,7</w:t>
      </w:r>
      <w:r>
        <w:rPr>
          <w:rFonts w:ascii="Times New Roman" w:hAnsi="Times New Roman" w:cs="Times New Roman"/>
        </w:rPr>
        <w:t xml:space="preserve">тыс. руб. или на </w:t>
      </w:r>
      <w:r w:rsidR="000C6244">
        <w:rPr>
          <w:rFonts w:ascii="Times New Roman" w:hAnsi="Times New Roman" w:cs="Times New Roman"/>
        </w:rPr>
        <w:t>13,2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lastRenderedPageBreak/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9C" w:rsidRDefault="005D4B9C" w:rsidP="009B3B3D">
      <w:pPr>
        <w:spacing w:after="0" w:line="240" w:lineRule="auto"/>
      </w:pPr>
      <w:r>
        <w:separator/>
      </w:r>
    </w:p>
  </w:endnote>
  <w:endnote w:type="continuationSeparator" w:id="0">
    <w:p w:rsidR="005D4B9C" w:rsidRDefault="005D4B9C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0B477A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6E4088">
          <w:rPr>
            <w:noProof/>
          </w:rPr>
          <w:t>4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0B477A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6E4088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9C" w:rsidRDefault="005D4B9C" w:rsidP="009B3B3D">
      <w:pPr>
        <w:spacing w:after="0" w:line="240" w:lineRule="auto"/>
      </w:pPr>
      <w:r>
        <w:separator/>
      </w:r>
    </w:p>
  </w:footnote>
  <w:footnote w:type="continuationSeparator" w:id="0">
    <w:p w:rsidR="005D4B9C" w:rsidRDefault="005D4B9C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745"/>
    <w:rsid w:val="00015DFD"/>
    <w:rsid w:val="00022DA8"/>
    <w:rsid w:val="00033209"/>
    <w:rsid w:val="000332CD"/>
    <w:rsid w:val="00041DBE"/>
    <w:rsid w:val="00046657"/>
    <w:rsid w:val="0005037B"/>
    <w:rsid w:val="000547C5"/>
    <w:rsid w:val="00070340"/>
    <w:rsid w:val="00076DA1"/>
    <w:rsid w:val="00077F50"/>
    <w:rsid w:val="00086857"/>
    <w:rsid w:val="00087763"/>
    <w:rsid w:val="00093441"/>
    <w:rsid w:val="00095CDC"/>
    <w:rsid w:val="000B38C2"/>
    <w:rsid w:val="000B477A"/>
    <w:rsid w:val="000B6DE8"/>
    <w:rsid w:val="000C6244"/>
    <w:rsid w:val="000D60B2"/>
    <w:rsid w:val="000E11E0"/>
    <w:rsid w:val="000E610C"/>
    <w:rsid w:val="000F2590"/>
    <w:rsid w:val="000F5BB4"/>
    <w:rsid w:val="00101874"/>
    <w:rsid w:val="00105713"/>
    <w:rsid w:val="00107971"/>
    <w:rsid w:val="00130226"/>
    <w:rsid w:val="00131C7F"/>
    <w:rsid w:val="0014016D"/>
    <w:rsid w:val="0014512B"/>
    <w:rsid w:val="00146A9A"/>
    <w:rsid w:val="00151D97"/>
    <w:rsid w:val="00152D5B"/>
    <w:rsid w:val="00153D58"/>
    <w:rsid w:val="001665C7"/>
    <w:rsid w:val="0017065F"/>
    <w:rsid w:val="00175878"/>
    <w:rsid w:val="00185578"/>
    <w:rsid w:val="001956BB"/>
    <w:rsid w:val="001A1250"/>
    <w:rsid w:val="001A2D56"/>
    <w:rsid w:val="001A48EF"/>
    <w:rsid w:val="001A77E2"/>
    <w:rsid w:val="001B355C"/>
    <w:rsid w:val="001B772E"/>
    <w:rsid w:val="001C500A"/>
    <w:rsid w:val="001D1D0F"/>
    <w:rsid w:val="001D578E"/>
    <w:rsid w:val="001D6B4C"/>
    <w:rsid w:val="001E3AC8"/>
    <w:rsid w:val="001E5B4C"/>
    <w:rsid w:val="001F11FC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2513"/>
    <w:rsid w:val="00227B3B"/>
    <w:rsid w:val="00235151"/>
    <w:rsid w:val="00237A3E"/>
    <w:rsid w:val="00247CEF"/>
    <w:rsid w:val="00253639"/>
    <w:rsid w:val="0025522B"/>
    <w:rsid w:val="00257C86"/>
    <w:rsid w:val="00261DF8"/>
    <w:rsid w:val="00261DFC"/>
    <w:rsid w:val="00264CB2"/>
    <w:rsid w:val="002671B0"/>
    <w:rsid w:val="002710C4"/>
    <w:rsid w:val="00286252"/>
    <w:rsid w:val="00286D56"/>
    <w:rsid w:val="00292EFE"/>
    <w:rsid w:val="0029729D"/>
    <w:rsid w:val="002B2594"/>
    <w:rsid w:val="002B3FE7"/>
    <w:rsid w:val="002D7AB0"/>
    <w:rsid w:val="002F1AB7"/>
    <w:rsid w:val="002F7C69"/>
    <w:rsid w:val="00301D20"/>
    <w:rsid w:val="003022BB"/>
    <w:rsid w:val="00303A4E"/>
    <w:rsid w:val="00313D95"/>
    <w:rsid w:val="003143EB"/>
    <w:rsid w:val="00320AD8"/>
    <w:rsid w:val="00323DF2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3887"/>
    <w:rsid w:val="00375518"/>
    <w:rsid w:val="003774FF"/>
    <w:rsid w:val="00380AC8"/>
    <w:rsid w:val="00381759"/>
    <w:rsid w:val="003913C8"/>
    <w:rsid w:val="003944E0"/>
    <w:rsid w:val="003A1C9B"/>
    <w:rsid w:val="003A2299"/>
    <w:rsid w:val="003A4C95"/>
    <w:rsid w:val="003A507D"/>
    <w:rsid w:val="003B08E9"/>
    <w:rsid w:val="003B57A0"/>
    <w:rsid w:val="003B63E4"/>
    <w:rsid w:val="003B7CBC"/>
    <w:rsid w:val="003C5952"/>
    <w:rsid w:val="003C5C82"/>
    <w:rsid w:val="003C7C5D"/>
    <w:rsid w:val="003D10F6"/>
    <w:rsid w:val="003D2E06"/>
    <w:rsid w:val="003D5394"/>
    <w:rsid w:val="003D795E"/>
    <w:rsid w:val="003E1605"/>
    <w:rsid w:val="003E4775"/>
    <w:rsid w:val="003E4EF5"/>
    <w:rsid w:val="003E6823"/>
    <w:rsid w:val="003F1074"/>
    <w:rsid w:val="00400BC3"/>
    <w:rsid w:val="00401255"/>
    <w:rsid w:val="00401394"/>
    <w:rsid w:val="004059EB"/>
    <w:rsid w:val="004213F1"/>
    <w:rsid w:val="0042400D"/>
    <w:rsid w:val="004240CB"/>
    <w:rsid w:val="00424FAA"/>
    <w:rsid w:val="004300FE"/>
    <w:rsid w:val="00434C3E"/>
    <w:rsid w:val="00435AB2"/>
    <w:rsid w:val="00435D47"/>
    <w:rsid w:val="00436E66"/>
    <w:rsid w:val="00442323"/>
    <w:rsid w:val="00450721"/>
    <w:rsid w:val="00452014"/>
    <w:rsid w:val="004640EA"/>
    <w:rsid w:val="0046568E"/>
    <w:rsid w:val="00467FEB"/>
    <w:rsid w:val="00473620"/>
    <w:rsid w:val="0048458F"/>
    <w:rsid w:val="004902C9"/>
    <w:rsid w:val="00494657"/>
    <w:rsid w:val="004B1B01"/>
    <w:rsid w:val="004C4ECA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585B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E6"/>
    <w:rsid w:val="0058079A"/>
    <w:rsid w:val="005841B5"/>
    <w:rsid w:val="00584394"/>
    <w:rsid w:val="00586320"/>
    <w:rsid w:val="005A10FA"/>
    <w:rsid w:val="005A2A5F"/>
    <w:rsid w:val="005A3573"/>
    <w:rsid w:val="005A52C6"/>
    <w:rsid w:val="005B35A4"/>
    <w:rsid w:val="005B41A6"/>
    <w:rsid w:val="005B52E4"/>
    <w:rsid w:val="005C396B"/>
    <w:rsid w:val="005C3B01"/>
    <w:rsid w:val="005C7D5C"/>
    <w:rsid w:val="005D3B14"/>
    <w:rsid w:val="005D3F71"/>
    <w:rsid w:val="005D4B9C"/>
    <w:rsid w:val="005D5273"/>
    <w:rsid w:val="005E07AD"/>
    <w:rsid w:val="005E5B78"/>
    <w:rsid w:val="005F46AE"/>
    <w:rsid w:val="005F4DB9"/>
    <w:rsid w:val="00601012"/>
    <w:rsid w:val="0060169D"/>
    <w:rsid w:val="00604B62"/>
    <w:rsid w:val="0061230E"/>
    <w:rsid w:val="00614A34"/>
    <w:rsid w:val="006209CB"/>
    <w:rsid w:val="00657B50"/>
    <w:rsid w:val="00673AAD"/>
    <w:rsid w:val="00673D6E"/>
    <w:rsid w:val="0067534F"/>
    <w:rsid w:val="0067602A"/>
    <w:rsid w:val="0067732C"/>
    <w:rsid w:val="006801FF"/>
    <w:rsid w:val="00684504"/>
    <w:rsid w:val="0069267E"/>
    <w:rsid w:val="006A2B5C"/>
    <w:rsid w:val="006B2EE9"/>
    <w:rsid w:val="006B3A23"/>
    <w:rsid w:val="006C7755"/>
    <w:rsid w:val="006E0751"/>
    <w:rsid w:val="006E4088"/>
    <w:rsid w:val="006E652C"/>
    <w:rsid w:val="006E6D7B"/>
    <w:rsid w:val="006E722E"/>
    <w:rsid w:val="00703155"/>
    <w:rsid w:val="00703B0A"/>
    <w:rsid w:val="00711A99"/>
    <w:rsid w:val="00713ECB"/>
    <w:rsid w:val="007171C2"/>
    <w:rsid w:val="00724392"/>
    <w:rsid w:val="007279F0"/>
    <w:rsid w:val="0073370B"/>
    <w:rsid w:val="00734086"/>
    <w:rsid w:val="00734D7F"/>
    <w:rsid w:val="00740067"/>
    <w:rsid w:val="007407E3"/>
    <w:rsid w:val="00757343"/>
    <w:rsid w:val="0076200B"/>
    <w:rsid w:val="00763BB1"/>
    <w:rsid w:val="00772575"/>
    <w:rsid w:val="007774C3"/>
    <w:rsid w:val="00785EB8"/>
    <w:rsid w:val="00787CA0"/>
    <w:rsid w:val="007921F8"/>
    <w:rsid w:val="007970C0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5A60"/>
    <w:rsid w:val="00820E23"/>
    <w:rsid w:val="00821850"/>
    <w:rsid w:val="008256E0"/>
    <w:rsid w:val="00833534"/>
    <w:rsid w:val="00834071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0FE3"/>
    <w:rsid w:val="008A5DF0"/>
    <w:rsid w:val="008A6F37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2FCA"/>
    <w:rsid w:val="00926DDE"/>
    <w:rsid w:val="009319C1"/>
    <w:rsid w:val="00950605"/>
    <w:rsid w:val="009732A2"/>
    <w:rsid w:val="0098240D"/>
    <w:rsid w:val="00984AB7"/>
    <w:rsid w:val="00997174"/>
    <w:rsid w:val="00997A83"/>
    <w:rsid w:val="009A1532"/>
    <w:rsid w:val="009A62A1"/>
    <w:rsid w:val="009B3B3D"/>
    <w:rsid w:val="009C1D86"/>
    <w:rsid w:val="009C7D0F"/>
    <w:rsid w:val="009D4EE8"/>
    <w:rsid w:val="009E584B"/>
    <w:rsid w:val="009F29EC"/>
    <w:rsid w:val="00A01C2D"/>
    <w:rsid w:val="00A2241D"/>
    <w:rsid w:val="00A265DE"/>
    <w:rsid w:val="00A26B36"/>
    <w:rsid w:val="00A34D40"/>
    <w:rsid w:val="00A37743"/>
    <w:rsid w:val="00A517DE"/>
    <w:rsid w:val="00A569C6"/>
    <w:rsid w:val="00A706FE"/>
    <w:rsid w:val="00A742FB"/>
    <w:rsid w:val="00A756EB"/>
    <w:rsid w:val="00A91509"/>
    <w:rsid w:val="00A952F5"/>
    <w:rsid w:val="00AA231A"/>
    <w:rsid w:val="00AA3A3D"/>
    <w:rsid w:val="00AA56B1"/>
    <w:rsid w:val="00AA5DF1"/>
    <w:rsid w:val="00AA7B3C"/>
    <w:rsid w:val="00AB0154"/>
    <w:rsid w:val="00AB0A7C"/>
    <w:rsid w:val="00AB2D09"/>
    <w:rsid w:val="00AB6D9C"/>
    <w:rsid w:val="00AC3F23"/>
    <w:rsid w:val="00AC5DBC"/>
    <w:rsid w:val="00AD0A15"/>
    <w:rsid w:val="00AD0A7D"/>
    <w:rsid w:val="00AD731C"/>
    <w:rsid w:val="00AE5CC2"/>
    <w:rsid w:val="00AF79ED"/>
    <w:rsid w:val="00B00ABC"/>
    <w:rsid w:val="00B235FC"/>
    <w:rsid w:val="00B35738"/>
    <w:rsid w:val="00B40BF4"/>
    <w:rsid w:val="00B41760"/>
    <w:rsid w:val="00B42FF2"/>
    <w:rsid w:val="00B450BA"/>
    <w:rsid w:val="00B46485"/>
    <w:rsid w:val="00B55A50"/>
    <w:rsid w:val="00B57E33"/>
    <w:rsid w:val="00B63524"/>
    <w:rsid w:val="00B72BB1"/>
    <w:rsid w:val="00B73479"/>
    <w:rsid w:val="00B7418E"/>
    <w:rsid w:val="00B74307"/>
    <w:rsid w:val="00B74DFF"/>
    <w:rsid w:val="00B866D9"/>
    <w:rsid w:val="00B957DC"/>
    <w:rsid w:val="00B95B38"/>
    <w:rsid w:val="00BA2FF2"/>
    <w:rsid w:val="00BA5D37"/>
    <w:rsid w:val="00BB676A"/>
    <w:rsid w:val="00BC5ECA"/>
    <w:rsid w:val="00BD3610"/>
    <w:rsid w:val="00BD4BA6"/>
    <w:rsid w:val="00BE379A"/>
    <w:rsid w:val="00BE771B"/>
    <w:rsid w:val="00BF44B3"/>
    <w:rsid w:val="00C07D56"/>
    <w:rsid w:val="00C1431C"/>
    <w:rsid w:val="00C1533E"/>
    <w:rsid w:val="00C21217"/>
    <w:rsid w:val="00C22D49"/>
    <w:rsid w:val="00C268A3"/>
    <w:rsid w:val="00C325AB"/>
    <w:rsid w:val="00C328F5"/>
    <w:rsid w:val="00C34D94"/>
    <w:rsid w:val="00C35EE2"/>
    <w:rsid w:val="00C5127B"/>
    <w:rsid w:val="00C5197A"/>
    <w:rsid w:val="00C70CAE"/>
    <w:rsid w:val="00C81693"/>
    <w:rsid w:val="00C83AA2"/>
    <w:rsid w:val="00C92DC3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560"/>
    <w:rsid w:val="00CC4FEE"/>
    <w:rsid w:val="00CC6708"/>
    <w:rsid w:val="00CD47A3"/>
    <w:rsid w:val="00CD5E74"/>
    <w:rsid w:val="00CE0F29"/>
    <w:rsid w:val="00CE1B16"/>
    <w:rsid w:val="00CE6922"/>
    <w:rsid w:val="00CF0A79"/>
    <w:rsid w:val="00CF184E"/>
    <w:rsid w:val="00D00AB4"/>
    <w:rsid w:val="00D162B2"/>
    <w:rsid w:val="00D17E1C"/>
    <w:rsid w:val="00D237AC"/>
    <w:rsid w:val="00D27F22"/>
    <w:rsid w:val="00D32680"/>
    <w:rsid w:val="00D33E4D"/>
    <w:rsid w:val="00D42DAE"/>
    <w:rsid w:val="00D51094"/>
    <w:rsid w:val="00D54D4D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2FCC"/>
    <w:rsid w:val="00DC51D8"/>
    <w:rsid w:val="00DC55DE"/>
    <w:rsid w:val="00DC6D8D"/>
    <w:rsid w:val="00DD653A"/>
    <w:rsid w:val="00DE5269"/>
    <w:rsid w:val="00DF46ED"/>
    <w:rsid w:val="00DF6D72"/>
    <w:rsid w:val="00E21101"/>
    <w:rsid w:val="00E24C40"/>
    <w:rsid w:val="00E27228"/>
    <w:rsid w:val="00E277DD"/>
    <w:rsid w:val="00E30E21"/>
    <w:rsid w:val="00E31B42"/>
    <w:rsid w:val="00E44F35"/>
    <w:rsid w:val="00E47B5D"/>
    <w:rsid w:val="00E533E5"/>
    <w:rsid w:val="00E536DC"/>
    <w:rsid w:val="00E65C8E"/>
    <w:rsid w:val="00E732C6"/>
    <w:rsid w:val="00E77B11"/>
    <w:rsid w:val="00E879D7"/>
    <w:rsid w:val="00E9710D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200A"/>
    <w:rsid w:val="00EF71DF"/>
    <w:rsid w:val="00F00657"/>
    <w:rsid w:val="00F032F1"/>
    <w:rsid w:val="00F06C8F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580F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68D3"/>
    <w:rsid w:val="00FB053D"/>
    <w:rsid w:val="00FB0F2A"/>
    <w:rsid w:val="00FB369C"/>
    <w:rsid w:val="00FC2D4B"/>
    <w:rsid w:val="00FD04E4"/>
    <w:rsid w:val="00FE5EC3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6D06-90F9-4424-ABE7-FDB1B8AF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8</cp:revision>
  <dcterms:created xsi:type="dcterms:W3CDTF">2021-05-17T06:22:00Z</dcterms:created>
  <dcterms:modified xsi:type="dcterms:W3CDTF">2021-11-09T07:06:00Z</dcterms:modified>
</cp:coreProperties>
</file>