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AB" w:rsidRPr="00CB37ED" w:rsidRDefault="00121328" w:rsidP="004C4ECA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C325AB" w:rsidRPr="00EA7686">
        <w:rPr>
          <w:rFonts w:ascii="Times New Roman" w:hAnsi="Times New Roman" w:cs="Times New Roman"/>
          <w:b/>
        </w:rPr>
        <w:t>Заключение</w:t>
      </w:r>
      <w:r w:rsidR="009D6E44" w:rsidRPr="00EA7686">
        <w:rPr>
          <w:rFonts w:ascii="Times New Roman" w:hAnsi="Times New Roman" w:cs="Times New Roman"/>
          <w:b/>
        </w:rPr>
        <w:t xml:space="preserve">               </w:t>
      </w:r>
      <w:r w:rsidR="00EA7686">
        <w:rPr>
          <w:rFonts w:ascii="Times New Roman" w:hAnsi="Times New Roman" w:cs="Times New Roman"/>
          <w:b/>
        </w:rPr>
        <w:t xml:space="preserve">                         </w:t>
      </w:r>
    </w:p>
    <w:p w:rsidR="00C325AB" w:rsidRPr="00CB37ED" w:rsidRDefault="00C325AB" w:rsidP="004C4ECA">
      <w:pPr>
        <w:pStyle w:val="a3"/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>на отчет об исполнении бюджета</w:t>
      </w:r>
    </w:p>
    <w:p w:rsidR="00C325AB" w:rsidRPr="00CB37ED" w:rsidRDefault="00DE03D0" w:rsidP="004C4E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Малодербетовского</w:t>
      </w:r>
      <w:r w:rsidR="001C500A">
        <w:rPr>
          <w:rFonts w:ascii="Times New Roman" w:hAnsi="Times New Roman" w:cs="Times New Roman"/>
          <w:b/>
        </w:rPr>
        <w:t xml:space="preserve"> </w:t>
      </w:r>
      <w:r w:rsidR="00673D6E">
        <w:rPr>
          <w:rFonts w:ascii="Times New Roman" w:hAnsi="Times New Roman" w:cs="Times New Roman"/>
          <w:b/>
        </w:rPr>
        <w:t>сельского</w:t>
      </w:r>
      <w:r w:rsidR="00C325AB" w:rsidRPr="00CB37ED">
        <w:rPr>
          <w:rFonts w:ascii="Times New Roman" w:hAnsi="Times New Roman" w:cs="Times New Roman"/>
          <w:b/>
        </w:rPr>
        <w:t xml:space="preserve">  муниципального образования за</w:t>
      </w:r>
      <w:r w:rsidR="002E487C" w:rsidRPr="002E487C">
        <w:rPr>
          <w:rFonts w:ascii="Times New Roman" w:hAnsi="Times New Roman" w:cs="Times New Roman"/>
          <w:b/>
        </w:rPr>
        <w:t xml:space="preserve"> </w:t>
      </w:r>
      <w:r w:rsidR="00390CA3">
        <w:rPr>
          <w:rFonts w:ascii="Times New Roman" w:hAnsi="Times New Roman" w:cs="Times New Roman"/>
          <w:b/>
          <w:lang w:val="en-US"/>
        </w:rPr>
        <w:t>I</w:t>
      </w:r>
      <w:r w:rsidR="00C325AB" w:rsidRPr="00CB37ED">
        <w:rPr>
          <w:rFonts w:ascii="Times New Roman" w:hAnsi="Times New Roman" w:cs="Times New Roman"/>
          <w:b/>
        </w:rPr>
        <w:t xml:space="preserve"> </w:t>
      </w:r>
      <w:r w:rsidR="00390CA3">
        <w:rPr>
          <w:rFonts w:ascii="Times New Roman" w:hAnsi="Times New Roman" w:cs="Times New Roman"/>
          <w:b/>
        </w:rPr>
        <w:t>полугодие</w:t>
      </w:r>
      <w:r w:rsidR="00EC5578">
        <w:rPr>
          <w:rFonts w:ascii="Times New Roman" w:hAnsi="Times New Roman" w:cs="Times New Roman"/>
          <w:b/>
        </w:rPr>
        <w:t xml:space="preserve"> 2020</w:t>
      </w:r>
      <w:r w:rsidR="001C500A">
        <w:rPr>
          <w:rFonts w:ascii="Times New Roman" w:hAnsi="Times New Roman" w:cs="Times New Roman"/>
          <w:b/>
        </w:rPr>
        <w:t xml:space="preserve"> года</w:t>
      </w:r>
    </w:p>
    <w:p w:rsidR="00C325AB" w:rsidRPr="00CB37ED" w:rsidRDefault="00C325AB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</w:t>
      </w:r>
    </w:p>
    <w:p w:rsidR="00222513" w:rsidRDefault="00C325AB" w:rsidP="00222513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с. Малые </w:t>
      </w:r>
      <w:r w:rsidRPr="00395D03">
        <w:rPr>
          <w:rFonts w:ascii="Times New Roman" w:hAnsi="Times New Roman" w:cs="Times New Roman"/>
        </w:rPr>
        <w:t xml:space="preserve">Дербеты           </w:t>
      </w:r>
      <w:r w:rsidR="00222513" w:rsidRPr="00395D03">
        <w:rPr>
          <w:rFonts w:ascii="Times New Roman" w:hAnsi="Times New Roman" w:cs="Times New Roman"/>
        </w:rPr>
        <w:t xml:space="preserve">                                                                    </w:t>
      </w:r>
      <w:r w:rsidR="00395D03" w:rsidRPr="00395D03">
        <w:rPr>
          <w:rFonts w:ascii="Times New Roman" w:hAnsi="Times New Roman" w:cs="Times New Roman"/>
        </w:rPr>
        <w:t xml:space="preserve">                              </w:t>
      </w:r>
      <w:r w:rsidR="00B623F6" w:rsidRPr="009D6E44">
        <w:rPr>
          <w:rFonts w:ascii="Times New Roman" w:hAnsi="Times New Roman" w:cs="Times New Roman"/>
        </w:rPr>
        <w:t>14</w:t>
      </w:r>
      <w:r w:rsidR="009D6E44" w:rsidRPr="009D6E44">
        <w:rPr>
          <w:rFonts w:ascii="Times New Roman" w:hAnsi="Times New Roman" w:cs="Times New Roman"/>
        </w:rPr>
        <w:t>.07</w:t>
      </w:r>
      <w:r w:rsidR="00222513" w:rsidRPr="009D6E44">
        <w:rPr>
          <w:rFonts w:ascii="Times New Roman" w:hAnsi="Times New Roman" w:cs="Times New Roman"/>
        </w:rPr>
        <w:t>.2020г</w:t>
      </w:r>
      <w:r w:rsidR="00222513">
        <w:rPr>
          <w:rFonts w:ascii="Times New Roman" w:hAnsi="Times New Roman" w:cs="Times New Roman"/>
        </w:rPr>
        <w:t xml:space="preserve">            </w:t>
      </w:r>
      <w:r w:rsidR="00222513" w:rsidRPr="00CB37E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222513">
        <w:rPr>
          <w:rFonts w:ascii="Times New Roman" w:hAnsi="Times New Roman" w:cs="Times New Roman"/>
        </w:rPr>
        <w:t xml:space="preserve">                                   </w:t>
      </w:r>
      <w:r w:rsidR="00222513" w:rsidRPr="00CB37ED">
        <w:rPr>
          <w:rFonts w:ascii="Times New Roman" w:hAnsi="Times New Roman" w:cs="Times New Roman"/>
        </w:rPr>
        <w:t xml:space="preserve">                                                                  </w:t>
      </w:r>
      <w:r w:rsidR="00222513">
        <w:rPr>
          <w:rFonts w:ascii="Times New Roman" w:hAnsi="Times New Roman" w:cs="Times New Roman"/>
        </w:rPr>
        <w:t xml:space="preserve">                           </w:t>
      </w:r>
    </w:p>
    <w:p w:rsidR="00FA5B8A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222513" w:rsidRDefault="00FA5B8A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222513">
        <w:rPr>
          <w:rFonts w:ascii="Times New Roman" w:hAnsi="Times New Roman" w:cs="Times New Roman"/>
        </w:rPr>
        <w:t xml:space="preserve"> Основание для проведения экспертизы:</w:t>
      </w:r>
    </w:p>
    <w:p w:rsidR="00222513" w:rsidRDefault="005841B5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22513">
        <w:rPr>
          <w:rFonts w:ascii="Times New Roman" w:hAnsi="Times New Roman" w:cs="Times New Roman"/>
        </w:rPr>
        <w:t xml:space="preserve">        Бюджетный кодекс Российской Федерации;</w:t>
      </w:r>
    </w:p>
    <w:p w:rsidR="00222513" w:rsidRDefault="005841B5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22513">
        <w:rPr>
          <w:rFonts w:ascii="Times New Roman" w:hAnsi="Times New Roman" w:cs="Times New Roman"/>
        </w:rPr>
        <w:t xml:space="preserve">           Федеральный закон от 07 февраля 2011 года № 6-ФЗ « Об общих принципах организации и деятельности контрольно- счетных органов субъектов Российской Федерации и муниципальных образований»;</w:t>
      </w:r>
    </w:p>
    <w:p w:rsidR="00222513" w:rsidRDefault="005841B5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22513">
        <w:rPr>
          <w:rFonts w:ascii="Times New Roman" w:hAnsi="Times New Roman" w:cs="Times New Roman"/>
        </w:rPr>
        <w:t xml:space="preserve">          Положение о Контрольно-счетной палате Малодербетовского районного муниципального образования Республики Калмыкия, утвержденное решением Собрания депутатов Малодербетовского РМО РК № 12 от 24 мая 2018 года с изменениями;</w:t>
      </w:r>
    </w:p>
    <w:p w:rsidR="00222513" w:rsidRDefault="005841B5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22513">
        <w:rPr>
          <w:rFonts w:ascii="Times New Roman" w:hAnsi="Times New Roman" w:cs="Times New Roman"/>
        </w:rPr>
        <w:t xml:space="preserve">         «Положения о бюджетном процессе в Малодербетовском районном муниципальном образовании Республики Калмыкия»,утвержденного решением Собрания депутатов Малодербетовского РМО РК от 04.03.2015г. №1 (с изм. от 02.052017г №5; от18.06.2019г № 4).</w:t>
      </w:r>
    </w:p>
    <w:p w:rsidR="00222513" w:rsidRDefault="00222513" w:rsidP="00222513">
      <w:pPr>
        <w:spacing w:after="0" w:line="240" w:lineRule="auto"/>
        <w:rPr>
          <w:rFonts w:ascii="Times New Roman" w:hAnsi="Times New Roman" w:cs="Times New Roman"/>
        </w:rPr>
      </w:pP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Цель экспертизы: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установление законности, степени полноты и достоверности представленной бюджетной отчетности об испо</w:t>
      </w:r>
      <w:r w:rsidR="004300FE">
        <w:rPr>
          <w:rFonts w:ascii="Times New Roman" w:hAnsi="Times New Roman" w:cs="Times New Roman"/>
        </w:rPr>
        <w:t>лнении бюдже</w:t>
      </w:r>
      <w:r w:rsidR="00DE03D0">
        <w:rPr>
          <w:rFonts w:ascii="Times New Roman" w:hAnsi="Times New Roman" w:cs="Times New Roman"/>
        </w:rPr>
        <w:t>та Малодербетовского</w:t>
      </w:r>
      <w:r w:rsidR="004300FE">
        <w:rPr>
          <w:rFonts w:ascii="Times New Roman" w:hAnsi="Times New Roman" w:cs="Times New Roman"/>
        </w:rPr>
        <w:t xml:space="preserve"> сельского</w:t>
      </w:r>
      <w:r w:rsidR="002E487C">
        <w:rPr>
          <w:rFonts w:ascii="Times New Roman" w:hAnsi="Times New Roman" w:cs="Times New Roman"/>
        </w:rPr>
        <w:t xml:space="preserve"> муниципального образования за </w:t>
      </w:r>
      <w:r w:rsidR="00390CA3">
        <w:rPr>
          <w:rFonts w:ascii="Times New Roman" w:hAnsi="Times New Roman" w:cs="Times New Roman"/>
          <w:lang w:val="en-US"/>
        </w:rPr>
        <w:t>I</w:t>
      </w:r>
      <w:r w:rsidR="00390CA3">
        <w:rPr>
          <w:rFonts w:ascii="Times New Roman" w:hAnsi="Times New Roman" w:cs="Times New Roman"/>
        </w:rPr>
        <w:t xml:space="preserve"> полугодие</w:t>
      </w:r>
      <w:r>
        <w:rPr>
          <w:rFonts w:ascii="Times New Roman" w:hAnsi="Times New Roman" w:cs="Times New Roman"/>
        </w:rPr>
        <w:t xml:space="preserve"> 2020 года;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подготовка отчета о ходе исполнения бюджета  </w:t>
      </w:r>
      <w:r w:rsidR="00DE03D0">
        <w:rPr>
          <w:rFonts w:ascii="Times New Roman" w:hAnsi="Times New Roman" w:cs="Times New Roman"/>
        </w:rPr>
        <w:t xml:space="preserve">Малодербетовского </w:t>
      </w:r>
      <w:r w:rsidR="006700FD">
        <w:rPr>
          <w:rFonts w:ascii="Times New Roman" w:hAnsi="Times New Roman" w:cs="Times New Roman"/>
        </w:rPr>
        <w:t xml:space="preserve"> </w:t>
      </w:r>
      <w:r w:rsidR="004300FE">
        <w:rPr>
          <w:rFonts w:ascii="Times New Roman" w:hAnsi="Times New Roman" w:cs="Times New Roman"/>
        </w:rPr>
        <w:t xml:space="preserve"> сельского</w:t>
      </w:r>
      <w:r w:rsidR="002E487C">
        <w:rPr>
          <w:rFonts w:ascii="Times New Roman" w:hAnsi="Times New Roman" w:cs="Times New Roman"/>
        </w:rPr>
        <w:t xml:space="preserve"> муниципального образования за </w:t>
      </w:r>
      <w:r w:rsidR="00390CA3">
        <w:rPr>
          <w:rFonts w:ascii="Times New Roman" w:hAnsi="Times New Roman" w:cs="Times New Roman"/>
          <w:lang w:val="en-US"/>
        </w:rPr>
        <w:t>I</w:t>
      </w:r>
      <w:r w:rsidR="004E6032">
        <w:rPr>
          <w:rFonts w:ascii="Times New Roman" w:hAnsi="Times New Roman" w:cs="Times New Roman"/>
        </w:rPr>
        <w:t xml:space="preserve"> </w:t>
      </w:r>
      <w:r w:rsidR="00390CA3">
        <w:rPr>
          <w:rFonts w:ascii="Times New Roman" w:hAnsi="Times New Roman" w:cs="Times New Roman"/>
        </w:rPr>
        <w:t>полугодие</w:t>
      </w:r>
      <w:r>
        <w:rPr>
          <w:rFonts w:ascii="Times New Roman" w:hAnsi="Times New Roman" w:cs="Times New Roman"/>
        </w:rPr>
        <w:t xml:space="preserve"> 2020 года.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Предмет экспертизы: отчет об исполнении бюджета</w:t>
      </w:r>
      <w:r w:rsidR="004300FE" w:rsidRPr="004300FE">
        <w:rPr>
          <w:rFonts w:ascii="Times New Roman" w:hAnsi="Times New Roman" w:cs="Times New Roman"/>
        </w:rPr>
        <w:t xml:space="preserve"> </w:t>
      </w:r>
      <w:r w:rsidR="00DE03D0">
        <w:rPr>
          <w:rFonts w:ascii="Times New Roman" w:hAnsi="Times New Roman" w:cs="Times New Roman"/>
        </w:rPr>
        <w:t xml:space="preserve">Малодербетовского </w:t>
      </w:r>
      <w:r w:rsidR="00FA5B8A">
        <w:rPr>
          <w:rFonts w:ascii="Times New Roman" w:hAnsi="Times New Roman" w:cs="Times New Roman"/>
        </w:rPr>
        <w:t xml:space="preserve"> </w:t>
      </w:r>
      <w:r w:rsidR="004300FE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муницип</w:t>
      </w:r>
      <w:r w:rsidR="00272BFE">
        <w:rPr>
          <w:rFonts w:ascii="Times New Roman" w:hAnsi="Times New Roman" w:cs="Times New Roman"/>
        </w:rPr>
        <w:t xml:space="preserve">ального образования </w:t>
      </w:r>
      <w:r>
        <w:rPr>
          <w:rFonts w:ascii="Times New Roman" w:hAnsi="Times New Roman" w:cs="Times New Roman"/>
        </w:rPr>
        <w:t xml:space="preserve"> </w:t>
      </w:r>
      <w:r w:rsidR="00272BFE">
        <w:rPr>
          <w:rFonts w:ascii="Times New Roman" w:hAnsi="Times New Roman" w:cs="Times New Roman"/>
        </w:rPr>
        <w:t xml:space="preserve">на 1 июля </w:t>
      </w:r>
      <w:r>
        <w:rPr>
          <w:rFonts w:ascii="Times New Roman" w:hAnsi="Times New Roman" w:cs="Times New Roman"/>
        </w:rPr>
        <w:t>2020 года.</w:t>
      </w:r>
    </w:p>
    <w:p w:rsidR="00222513" w:rsidRDefault="00222513" w:rsidP="0022251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222513" w:rsidRDefault="00222513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222513" w:rsidRDefault="00222513" w:rsidP="002225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Общая характеристика исполнения бюджета</w:t>
      </w:r>
    </w:p>
    <w:p w:rsidR="00222513" w:rsidRDefault="00222513" w:rsidP="002225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Основным методом проведения экспер</w:t>
      </w:r>
      <w:r w:rsidR="00651D7C">
        <w:rPr>
          <w:rFonts w:ascii="Times New Roman" w:hAnsi="Times New Roman" w:cs="Times New Roman"/>
        </w:rPr>
        <w:t>тн</w:t>
      </w:r>
      <w:r>
        <w:rPr>
          <w:rFonts w:ascii="Times New Roman" w:hAnsi="Times New Roman" w:cs="Times New Roman"/>
        </w:rPr>
        <w:t>о- аналитического мероприятия является анализ соответствия отчета об исполнени</w:t>
      </w:r>
      <w:r w:rsidR="004300FE">
        <w:rPr>
          <w:rFonts w:ascii="Times New Roman" w:hAnsi="Times New Roman" w:cs="Times New Roman"/>
        </w:rPr>
        <w:t>и  бюджета поселений</w:t>
      </w:r>
      <w:r w:rsidR="00272BFE">
        <w:rPr>
          <w:rFonts w:ascii="Times New Roman" w:hAnsi="Times New Roman" w:cs="Times New Roman"/>
        </w:rPr>
        <w:t xml:space="preserve"> за</w:t>
      </w:r>
      <w:r w:rsidR="00272BFE" w:rsidRPr="00272BFE">
        <w:rPr>
          <w:rFonts w:ascii="Times New Roman" w:hAnsi="Times New Roman" w:cs="Times New Roman"/>
        </w:rPr>
        <w:t xml:space="preserve"> </w:t>
      </w:r>
      <w:r w:rsidR="00390CA3">
        <w:rPr>
          <w:rFonts w:ascii="Times New Roman" w:hAnsi="Times New Roman" w:cs="Times New Roman"/>
          <w:lang w:val="en-US"/>
        </w:rPr>
        <w:t>I</w:t>
      </w:r>
      <w:r w:rsidR="00390CA3">
        <w:rPr>
          <w:rFonts w:ascii="Times New Roman" w:hAnsi="Times New Roman" w:cs="Times New Roman"/>
        </w:rPr>
        <w:t xml:space="preserve"> полугодие</w:t>
      </w:r>
      <w:r>
        <w:rPr>
          <w:rFonts w:ascii="Times New Roman" w:hAnsi="Times New Roman" w:cs="Times New Roman"/>
        </w:rPr>
        <w:t xml:space="preserve"> 2020 года требованиям Бюджетного кодекса Российской Федерации, решению  Собрания депутатов </w:t>
      </w:r>
      <w:r w:rsidR="00DE03D0">
        <w:rPr>
          <w:rFonts w:ascii="Times New Roman" w:hAnsi="Times New Roman" w:cs="Times New Roman"/>
        </w:rPr>
        <w:t xml:space="preserve">Малодербетовского </w:t>
      </w:r>
      <w:r w:rsidR="00D4089F">
        <w:rPr>
          <w:rFonts w:ascii="Times New Roman" w:hAnsi="Times New Roman" w:cs="Times New Roman"/>
        </w:rPr>
        <w:t xml:space="preserve"> </w:t>
      </w:r>
      <w:r w:rsidR="00B7418E">
        <w:rPr>
          <w:rFonts w:ascii="Times New Roman" w:hAnsi="Times New Roman" w:cs="Times New Roman"/>
        </w:rPr>
        <w:t xml:space="preserve"> С</w:t>
      </w:r>
      <w:r w:rsidR="00151A1C">
        <w:rPr>
          <w:rFonts w:ascii="Times New Roman" w:hAnsi="Times New Roman" w:cs="Times New Roman"/>
        </w:rPr>
        <w:t xml:space="preserve">МО РК </w:t>
      </w:r>
      <w:r w:rsidR="00151A1C" w:rsidRPr="00E232CD">
        <w:rPr>
          <w:rFonts w:ascii="Times New Roman" w:hAnsi="Times New Roman" w:cs="Times New Roman"/>
        </w:rPr>
        <w:t xml:space="preserve">от  </w:t>
      </w:r>
      <w:r w:rsidR="00395D03" w:rsidRPr="00E232CD">
        <w:rPr>
          <w:rFonts w:ascii="Times New Roman" w:hAnsi="Times New Roman" w:cs="Times New Roman"/>
        </w:rPr>
        <w:t>30</w:t>
      </w:r>
      <w:r w:rsidR="00A40F38" w:rsidRPr="00E232CD">
        <w:rPr>
          <w:rFonts w:ascii="Times New Roman" w:hAnsi="Times New Roman" w:cs="Times New Roman"/>
        </w:rPr>
        <w:t>.12.2019г. № 1</w:t>
      </w:r>
      <w:r w:rsidRPr="00E232CD">
        <w:rPr>
          <w:rFonts w:ascii="Times New Roman" w:hAnsi="Times New Roman" w:cs="Times New Roman"/>
        </w:rPr>
        <w:t xml:space="preserve">  «О бюджете </w:t>
      </w:r>
      <w:r w:rsidR="00DE03D0" w:rsidRPr="00E232CD">
        <w:rPr>
          <w:rFonts w:ascii="Times New Roman" w:hAnsi="Times New Roman" w:cs="Times New Roman"/>
        </w:rPr>
        <w:t>Малодербетовского</w:t>
      </w:r>
      <w:r w:rsidR="006700FD" w:rsidRPr="00E232CD">
        <w:rPr>
          <w:rFonts w:ascii="Times New Roman" w:hAnsi="Times New Roman" w:cs="Times New Roman"/>
        </w:rPr>
        <w:t xml:space="preserve"> </w:t>
      </w:r>
      <w:r w:rsidR="00FA5B8A" w:rsidRPr="00E232CD">
        <w:rPr>
          <w:rFonts w:ascii="Times New Roman" w:hAnsi="Times New Roman" w:cs="Times New Roman"/>
        </w:rPr>
        <w:t xml:space="preserve"> </w:t>
      </w:r>
      <w:r w:rsidR="004300FE" w:rsidRPr="00E232CD">
        <w:rPr>
          <w:rFonts w:ascii="Times New Roman" w:hAnsi="Times New Roman" w:cs="Times New Roman"/>
        </w:rPr>
        <w:t>сельского</w:t>
      </w:r>
      <w:r>
        <w:rPr>
          <w:rFonts w:ascii="Times New Roman" w:hAnsi="Times New Roman" w:cs="Times New Roman"/>
        </w:rPr>
        <w:t xml:space="preserve"> муниципального образ</w:t>
      </w:r>
      <w:r w:rsidR="006239A9">
        <w:rPr>
          <w:rFonts w:ascii="Times New Roman" w:hAnsi="Times New Roman" w:cs="Times New Roman"/>
        </w:rPr>
        <w:t>ования Республики Калмыкия  на 2020</w:t>
      </w:r>
      <w:r>
        <w:rPr>
          <w:rFonts w:ascii="Times New Roman" w:hAnsi="Times New Roman" w:cs="Times New Roman"/>
        </w:rPr>
        <w:t xml:space="preserve">-2022 годы». </w:t>
      </w:r>
    </w:p>
    <w:p w:rsidR="00222513" w:rsidRDefault="00222513" w:rsidP="002225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Решением  о бюджете на 2020 год утверждены основные характеристики бюджета:</w:t>
      </w:r>
    </w:p>
    <w:p w:rsidR="00A034E4" w:rsidRPr="00E232CD" w:rsidRDefault="00222513" w:rsidP="00A034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034E4" w:rsidRPr="008F4E98">
        <w:rPr>
          <w:rFonts w:ascii="Times New Roman" w:hAnsi="Times New Roman" w:cs="Times New Roman"/>
        </w:rPr>
        <w:t>общий  объем  доходов бюджета поселений</w:t>
      </w:r>
      <w:r w:rsidR="00A034E4">
        <w:rPr>
          <w:rFonts w:ascii="Times New Roman" w:hAnsi="Times New Roman" w:cs="Times New Roman"/>
        </w:rPr>
        <w:t xml:space="preserve"> </w:t>
      </w:r>
      <w:r w:rsidR="00A034E4" w:rsidRPr="00E232CD">
        <w:rPr>
          <w:rFonts w:ascii="Times New Roman" w:hAnsi="Times New Roman" w:cs="Times New Roman"/>
        </w:rPr>
        <w:t xml:space="preserve">в </w:t>
      </w:r>
      <w:r w:rsidR="00E232CD">
        <w:rPr>
          <w:rFonts w:ascii="Times New Roman" w:hAnsi="Times New Roman" w:cs="Times New Roman"/>
        </w:rPr>
        <w:t>сумме 23024,9</w:t>
      </w:r>
      <w:r w:rsidR="00A034E4" w:rsidRPr="00E232CD">
        <w:rPr>
          <w:rFonts w:ascii="Times New Roman" w:hAnsi="Times New Roman" w:cs="Times New Roman"/>
        </w:rPr>
        <w:t>тыс. рублей;                                                                           общий  объем  расходов бюд</w:t>
      </w:r>
      <w:r w:rsidR="00E232CD">
        <w:rPr>
          <w:rFonts w:ascii="Times New Roman" w:hAnsi="Times New Roman" w:cs="Times New Roman"/>
        </w:rPr>
        <w:t>жета поселений  в сумме 23024,9</w:t>
      </w:r>
      <w:r w:rsidR="00A034E4" w:rsidRPr="00E232CD">
        <w:rPr>
          <w:rFonts w:ascii="Times New Roman" w:hAnsi="Times New Roman" w:cs="Times New Roman"/>
        </w:rPr>
        <w:t xml:space="preserve"> тыс. руб;</w:t>
      </w:r>
    </w:p>
    <w:p w:rsidR="00A034E4" w:rsidRPr="008F4E98" w:rsidRDefault="00A034E4" w:rsidP="00A034E4">
      <w:pPr>
        <w:spacing w:after="0"/>
        <w:rPr>
          <w:rFonts w:ascii="Times New Roman" w:hAnsi="Times New Roman" w:cs="Times New Roman"/>
        </w:rPr>
      </w:pPr>
      <w:r w:rsidRPr="00E232CD">
        <w:rPr>
          <w:rFonts w:ascii="Times New Roman" w:hAnsi="Times New Roman" w:cs="Times New Roman"/>
        </w:rPr>
        <w:t xml:space="preserve">дефицит бюджета </w:t>
      </w:r>
      <w:r w:rsidR="00A3254D" w:rsidRPr="00E232CD">
        <w:rPr>
          <w:rFonts w:ascii="Times New Roman" w:hAnsi="Times New Roman" w:cs="Times New Roman"/>
        </w:rPr>
        <w:t xml:space="preserve">Малодербетовского </w:t>
      </w:r>
      <w:r w:rsidRPr="00E232CD">
        <w:rPr>
          <w:rFonts w:ascii="Times New Roman" w:hAnsi="Times New Roman" w:cs="Times New Roman"/>
        </w:rPr>
        <w:t xml:space="preserve"> СМО РК на 2020 год утвержден</w:t>
      </w:r>
      <w:r w:rsidRPr="008F4E98">
        <w:rPr>
          <w:rFonts w:ascii="Times New Roman" w:hAnsi="Times New Roman" w:cs="Times New Roman"/>
        </w:rPr>
        <w:t xml:space="preserve"> в сумме 0,0 тыс. руб.</w:t>
      </w:r>
    </w:p>
    <w:p w:rsidR="00222513" w:rsidRDefault="00222513" w:rsidP="00A034E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D6DA9" w:rsidRDefault="00222513" w:rsidP="00ED6DA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D6DA9">
        <w:rPr>
          <w:rFonts w:ascii="Times New Roman" w:hAnsi="Times New Roman" w:cs="Times New Roman"/>
        </w:rPr>
        <w:t xml:space="preserve">           В течение </w:t>
      </w:r>
      <w:r w:rsidR="00ED6DA9">
        <w:rPr>
          <w:rFonts w:ascii="Times New Roman" w:hAnsi="Times New Roman" w:cs="Times New Roman"/>
          <w:lang w:val="en-US"/>
        </w:rPr>
        <w:t>I</w:t>
      </w:r>
      <w:r w:rsidR="00ED6DA9" w:rsidRPr="00222513">
        <w:rPr>
          <w:rFonts w:ascii="Times New Roman" w:hAnsi="Times New Roman" w:cs="Times New Roman"/>
        </w:rPr>
        <w:t xml:space="preserve"> </w:t>
      </w:r>
      <w:r w:rsidR="00390CA3">
        <w:rPr>
          <w:rFonts w:ascii="Times New Roman" w:hAnsi="Times New Roman" w:cs="Times New Roman"/>
        </w:rPr>
        <w:t>полугодия</w:t>
      </w:r>
      <w:r w:rsidR="00ED6DA9">
        <w:rPr>
          <w:rFonts w:ascii="Times New Roman" w:hAnsi="Times New Roman" w:cs="Times New Roman"/>
        </w:rPr>
        <w:t xml:space="preserve"> 2020 года в бюджет поселения</w:t>
      </w:r>
      <w:r w:rsidR="0003113B">
        <w:rPr>
          <w:rFonts w:ascii="Times New Roman" w:hAnsi="Times New Roman" w:cs="Times New Roman"/>
        </w:rPr>
        <w:t xml:space="preserve">  вносилось изменения 2</w:t>
      </w:r>
      <w:r w:rsidR="00ED6DA9">
        <w:rPr>
          <w:rFonts w:ascii="Times New Roman" w:hAnsi="Times New Roman" w:cs="Times New Roman"/>
        </w:rPr>
        <w:t xml:space="preserve"> раз. С учетом  изменений и дополнений, внесенных решением Собрания депутатов </w:t>
      </w:r>
      <w:r w:rsidR="00173A02">
        <w:rPr>
          <w:rFonts w:ascii="Times New Roman" w:hAnsi="Times New Roman" w:cs="Times New Roman"/>
        </w:rPr>
        <w:t>Малодербетовского</w:t>
      </w:r>
      <w:r w:rsidR="00ED6DA9">
        <w:rPr>
          <w:rFonts w:ascii="Times New Roman" w:hAnsi="Times New Roman" w:cs="Times New Roman"/>
        </w:rPr>
        <w:t xml:space="preserve"> СМО РК от </w:t>
      </w:r>
      <w:r w:rsidR="00173A02">
        <w:rPr>
          <w:rFonts w:ascii="Times New Roman" w:hAnsi="Times New Roman" w:cs="Times New Roman"/>
        </w:rPr>
        <w:t>15.01</w:t>
      </w:r>
      <w:r w:rsidR="00ED6DA9" w:rsidRPr="005841B5">
        <w:rPr>
          <w:rFonts w:ascii="Times New Roman" w:hAnsi="Times New Roman" w:cs="Times New Roman"/>
        </w:rPr>
        <w:t>.2020г.</w:t>
      </w:r>
      <w:r w:rsidR="00ED6DA9">
        <w:rPr>
          <w:rFonts w:ascii="Times New Roman" w:hAnsi="Times New Roman" w:cs="Times New Roman"/>
        </w:rPr>
        <w:t xml:space="preserve"> №1</w:t>
      </w:r>
      <w:r w:rsidR="0003113B">
        <w:rPr>
          <w:rFonts w:ascii="Times New Roman" w:hAnsi="Times New Roman" w:cs="Times New Roman"/>
        </w:rPr>
        <w:t>; от 28.05.2020г № 1</w:t>
      </w:r>
      <w:r w:rsidR="00ED6DA9">
        <w:rPr>
          <w:rFonts w:ascii="Times New Roman" w:hAnsi="Times New Roman" w:cs="Times New Roman"/>
        </w:rPr>
        <w:t xml:space="preserve"> плановые назначен</w:t>
      </w:r>
      <w:r w:rsidR="00173A02">
        <w:rPr>
          <w:rFonts w:ascii="Times New Roman" w:hAnsi="Times New Roman" w:cs="Times New Roman"/>
        </w:rPr>
        <w:t>ия составили по доходам 23024,9</w:t>
      </w:r>
      <w:r w:rsidR="00ED6DA9">
        <w:rPr>
          <w:rFonts w:ascii="Times New Roman" w:hAnsi="Times New Roman" w:cs="Times New Roman"/>
        </w:rPr>
        <w:t xml:space="preserve"> тыс.руб. и по расход</w:t>
      </w:r>
      <w:r w:rsidR="00173A02">
        <w:rPr>
          <w:rFonts w:ascii="Times New Roman" w:hAnsi="Times New Roman" w:cs="Times New Roman"/>
        </w:rPr>
        <w:t>ам 25711,4</w:t>
      </w:r>
      <w:r w:rsidR="00ED6DA9">
        <w:rPr>
          <w:rFonts w:ascii="Times New Roman" w:hAnsi="Times New Roman" w:cs="Times New Roman"/>
        </w:rPr>
        <w:t xml:space="preserve"> </w:t>
      </w:r>
      <w:r w:rsidR="000E7D28">
        <w:rPr>
          <w:rFonts w:ascii="Times New Roman" w:hAnsi="Times New Roman" w:cs="Times New Roman"/>
        </w:rPr>
        <w:t>тыс.руб. Дефицит составил 2686,5</w:t>
      </w:r>
      <w:r w:rsidR="00ED6DA9">
        <w:rPr>
          <w:rFonts w:ascii="Times New Roman" w:hAnsi="Times New Roman" w:cs="Times New Roman"/>
        </w:rPr>
        <w:t xml:space="preserve"> тыс.руб.</w:t>
      </w:r>
    </w:p>
    <w:p w:rsidR="00222513" w:rsidRPr="00ED6DA9" w:rsidRDefault="00222513" w:rsidP="00222513">
      <w:pPr>
        <w:spacing w:after="0"/>
        <w:jc w:val="both"/>
        <w:rPr>
          <w:rFonts w:ascii="Times New Roman" w:hAnsi="Times New Roman" w:cs="Times New Roman"/>
        </w:rPr>
      </w:pPr>
    </w:p>
    <w:p w:rsidR="00DC6D8D" w:rsidRPr="00CB37ED" w:rsidRDefault="003944E0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C325AB" w:rsidRPr="00CB37ED">
        <w:rPr>
          <w:rFonts w:ascii="Times New Roman" w:hAnsi="Times New Roman" w:cs="Times New Roman"/>
        </w:rPr>
        <w:t xml:space="preserve">                                                   </w:t>
      </w:r>
      <w:r w:rsidR="005841B5">
        <w:rPr>
          <w:rFonts w:ascii="Times New Roman" w:hAnsi="Times New Roman" w:cs="Times New Roman"/>
        </w:rPr>
        <w:t xml:space="preserve">                        </w:t>
      </w:r>
    </w:p>
    <w:p w:rsidR="007B7F6F" w:rsidRDefault="002109AC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</w:t>
      </w:r>
      <w:r w:rsidR="007B7F6F">
        <w:rPr>
          <w:rFonts w:ascii="Times New Roman" w:hAnsi="Times New Roman" w:cs="Times New Roman"/>
        </w:rPr>
        <w:t xml:space="preserve"> </w:t>
      </w:r>
    </w:p>
    <w:p w:rsidR="00C22D49" w:rsidRPr="007B7F6F" w:rsidRDefault="007B7F6F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C22D49" w:rsidRPr="00CB37ED">
        <w:rPr>
          <w:rFonts w:ascii="Times New Roman" w:hAnsi="Times New Roman" w:cs="Times New Roman"/>
          <w:b/>
          <w:lang w:val="en-US"/>
        </w:rPr>
        <w:t>II</w:t>
      </w:r>
      <w:r w:rsidR="00C22D49" w:rsidRPr="00CB37ED">
        <w:rPr>
          <w:rFonts w:ascii="Times New Roman" w:hAnsi="Times New Roman" w:cs="Times New Roman"/>
          <w:b/>
        </w:rPr>
        <w:t>. Исполнения доходной части бюджета.</w:t>
      </w:r>
    </w:p>
    <w:p w:rsidR="00C22D49" w:rsidRPr="00CB37ED" w:rsidRDefault="00C22D49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lastRenderedPageBreak/>
        <w:t xml:space="preserve">                                    2.1. Анализ исполнения доходной части бюджета.</w:t>
      </w:r>
    </w:p>
    <w:p w:rsidR="00033209" w:rsidRDefault="00560FD9" w:rsidP="0003320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33209" w:rsidRPr="002037C9">
        <w:rPr>
          <w:rFonts w:ascii="Times New Roman" w:hAnsi="Times New Roman" w:cs="Times New Roman"/>
        </w:rPr>
        <w:t>Показатели исполнения</w:t>
      </w:r>
      <w:r w:rsidR="00033209">
        <w:rPr>
          <w:rFonts w:ascii="Times New Roman" w:hAnsi="Times New Roman" w:cs="Times New Roman"/>
        </w:rPr>
        <w:t xml:space="preserve"> бюджета</w:t>
      </w:r>
      <w:r w:rsidR="00D4089F" w:rsidRPr="00D4089F">
        <w:rPr>
          <w:rFonts w:ascii="Times New Roman" w:hAnsi="Times New Roman" w:cs="Times New Roman"/>
        </w:rPr>
        <w:t xml:space="preserve"> </w:t>
      </w:r>
      <w:r w:rsidR="00A3254D">
        <w:rPr>
          <w:rFonts w:ascii="Times New Roman" w:hAnsi="Times New Roman" w:cs="Times New Roman"/>
        </w:rPr>
        <w:t xml:space="preserve">Малодербетовского </w:t>
      </w:r>
      <w:r w:rsidR="002547C4">
        <w:rPr>
          <w:rFonts w:ascii="Times New Roman" w:hAnsi="Times New Roman" w:cs="Times New Roman"/>
        </w:rPr>
        <w:t xml:space="preserve"> СМО</w:t>
      </w:r>
      <w:r w:rsidR="00272BFE">
        <w:rPr>
          <w:rFonts w:ascii="Times New Roman" w:hAnsi="Times New Roman" w:cs="Times New Roman"/>
        </w:rPr>
        <w:t xml:space="preserve"> за </w:t>
      </w:r>
      <w:r w:rsidR="006A6693">
        <w:rPr>
          <w:rFonts w:ascii="Times New Roman" w:hAnsi="Times New Roman" w:cs="Times New Roman"/>
          <w:lang w:val="en-US"/>
        </w:rPr>
        <w:t>I</w:t>
      </w:r>
      <w:r w:rsidR="006A6693">
        <w:rPr>
          <w:rFonts w:ascii="Times New Roman" w:hAnsi="Times New Roman" w:cs="Times New Roman"/>
        </w:rPr>
        <w:t xml:space="preserve"> полугодие</w:t>
      </w:r>
      <w:r w:rsidR="00033209">
        <w:rPr>
          <w:rFonts w:ascii="Times New Roman" w:hAnsi="Times New Roman" w:cs="Times New Roman"/>
        </w:rPr>
        <w:t xml:space="preserve"> 2020 года характеризуются следующими данными:</w:t>
      </w:r>
    </w:p>
    <w:p w:rsidR="00033209" w:rsidRPr="00CB37ED" w:rsidRDefault="00033209" w:rsidP="00033209">
      <w:pPr>
        <w:spacing w:after="0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033209" w:rsidRPr="00CB37ED" w:rsidTr="00244E88">
        <w:trPr>
          <w:trHeight w:val="1242"/>
        </w:trPr>
        <w:tc>
          <w:tcPr>
            <w:tcW w:w="3227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ED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</w:t>
            </w:r>
            <w:r w:rsidR="00E232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тов №1  от </w:t>
            </w:r>
            <w:r w:rsidR="00931B7E">
              <w:rPr>
                <w:rFonts w:ascii="Times New Roman" w:hAnsi="Times New Roman" w:cs="Times New Roman"/>
                <w:b/>
                <w:sz w:val="18"/>
                <w:szCs w:val="18"/>
              </w:rPr>
              <w:t>28.05</w:t>
            </w:r>
            <w:r w:rsidR="00E51BBE">
              <w:rPr>
                <w:rFonts w:ascii="Times New Roman" w:hAnsi="Times New Roman" w:cs="Times New Roman"/>
                <w:b/>
                <w:sz w:val="18"/>
                <w:szCs w:val="18"/>
              </w:rPr>
              <w:t>.2020</w:t>
            </w:r>
            <w:r w:rsidR="00A40F38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418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</w:t>
            </w:r>
            <w:r w:rsidR="000949DF">
              <w:rPr>
                <w:rFonts w:ascii="Times New Roman" w:hAnsi="Times New Roman" w:cs="Times New Roman"/>
                <w:b/>
                <w:sz w:val="18"/>
                <w:szCs w:val="18"/>
              </w:rPr>
              <w:t>тическое исполнение за 1 полугодие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2020 года</w:t>
            </w:r>
          </w:p>
        </w:tc>
        <w:tc>
          <w:tcPr>
            <w:tcW w:w="992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</w:t>
            </w:r>
            <w:r w:rsidR="000949DF">
              <w:rPr>
                <w:rFonts w:ascii="Times New Roman" w:hAnsi="Times New Roman" w:cs="Times New Roman"/>
                <w:b/>
                <w:sz w:val="18"/>
                <w:szCs w:val="18"/>
              </w:rPr>
              <w:t>тическое исполнение за 1 полугодие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2019 года</w:t>
            </w:r>
          </w:p>
        </w:tc>
        <w:tc>
          <w:tcPr>
            <w:tcW w:w="1099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033209" w:rsidRPr="00CB37ED" w:rsidTr="00244E88">
        <w:tc>
          <w:tcPr>
            <w:tcW w:w="3227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CC2C91" w:rsidRPr="00CB37ED" w:rsidTr="00244E88">
        <w:tc>
          <w:tcPr>
            <w:tcW w:w="3227" w:type="dxa"/>
            <w:vAlign w:val="center"/>
          </w:tcPr>
          <w:p w:rsidR="00CC2C91" w:rsidRPr="001536E0" w:rsidRDefault="00CC2C91" w:rsidP="00CC2C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Доходы бюджета всего в т.ч.</w:t>
            </w:r>
          </w:p>
        </w:tc>
        <w:tc>
          <w:tcPr>
            <w:tcW w:w="1417" w:type="dxa"/>
            <w:vAlign w:val="center"/>
          </w:tcPr>
          <w:p w:rsidR="00CC2C91" w:rsidRPr="00BD4BA6" w:rsidRDefault="00CC2C91" w:rsidP="00CC2C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23024,9</w:t>
            </w:r>
          </w:p>
        </w:tc>
        <w:tc>
          <w:tcPr>
            <w:tcW w:w="1418" w:type="dxa"/>
            <w:vAlign w:val="center"/>
          </w:tcPr>
          <w:p w:rsidR="00CC2C91" w:rsidRPr="00BD4BA6" w:rsidRDefault="00CC2C91" w:rsidP="00CC2C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9582,6</w:t>
            </w:r>
          </w:p>
        </w:tc>
        <w:tc>
          <w:tcPr>
            <w:tcW w:w="992" w:type="dxa"/>
            <w:vAlign w:val="center"/>
          </w:tcPr>
          <w:p w:rsidR="00CC2C91" w:rsidRPr="00BD4BA6" w:rsidRDefault="00CC2C91" w:rsidP="00CC2C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41,6</w:t>
            </w:r>
          </w:p>
        </w:tc>
        <w:tc>
          <w:tcPr>
            <w:tcW w:w="1418" w:type="dxa"/>
            <w:vAlign w:val="center"/>
          </w:tcPr>
          <w:p w:rsidR="00CC2C91" w:rsidRPr="003913C8" w:rsidRDefault="00CC2C91" w:rsidP="00CC2C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4270,5</w:t>
            </w:r>
          </w:p>
        </w:tc>
        <w:tc>
          <w:tcPr>
            <w:tcW w:w="1099" w:type="dxa"/>
            <w:vAlign w:val="center"/>
          </w:tcPr>
          <w:p w:rsidR="00CC2C91" w:rsidRPr="00BD4BA6" w:rsidRDefault="00CC2C91" w:rsidP="00CC2C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+5312,1</w:t>
            </w:r>
          </w:p>
        </w:tc>
      </w:tr>
      <w:tr w:rsidR="00CC2C91" w:rsidRPr="00CB37ED" w:rsidTr="00244E88">
        <w:tc>
          <w:tcPr>
            <w:tcW w:w="3227" w:type="dxa"/>
          </w:tcPr>
          <w:p w:rsidR="00CC2C91" w:rsidRPr="00E277DD" w:rsidRDefault="00CC2C91" w:rsidP="00CC2C91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CC2C91" w:rsidRPr="00E277DD" w:rsidRDefault="00CC2C91" w:rsidP="00CC2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7343,1</w:t>
            </w:r>
          </w:p>
        </w:tc>
        <w:tc>
          <w:tcPr>
            <w:tcW w:w="1418" w:type="dxa"/>
            <w:vAlign w:val="center"/>
          </w:tcPr>
          <w:p w:rsidR="00CC2C91" w:rsidRPr="00E277DD" w:rsidRDefault="00CC2C91" w:rsidP="00CC2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2789,0</w:t>
            </w:r>
          </w:p>
        </w:tc>
        <w:tc>
          <w:tcPr>
            <w:tcW w:w="992" w:type="dxa"/>
            <w:vAlign w:val="center"/>
          </w:tcPr>
          <w:p w:rsidR="00CC2C91" w:rsidRPr="00E277DD" w:rsidRDefault="00CC2C91" w:rsidP="00CC2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418" w:type="dxa"/>
            <w:vAlign w:val="center"/>
          </w:tcPr>
          <w:p w:rsidR="00CC2C91" w:rsidRPr="003913C8" w:rsidRDefault="00CC2C91" w:rsidP="00CC2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3898,9</w:t>
            </w:r>
          </w:p>
        </w:tc>
        <w:tc>
          <w:tcPr>
            <w:tcW w:w="1099" w:type="dxa"/>
            <w:vAlign w:val="center"/>
          </w:tcPr>
          <w:p w:rsidR="00CC2C91" w:rsidRPr="00E277DD" w:rsidRDefault="00CC2C91" w:rsidP="00CC2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-1109,9</w:t>
            </w:r>
          </w:p>
        </w:tc>
      </w:tr>
      <w:tr w:rsidR="00CC2C91" w:rsidRPr="00CB37ED" w:rsidTr="00244E88">
        <w:tc>
          <w:tcPr>
            <w:tcW w:w="3227" w:type="dxa"/>
          </w:tcPr>
          <w:p w:rsidR="00CC2C91" w:rsidRPr="00E277DD" w:rsidRDefault="00CC2C91" w:rsidP="00CC2C91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CC2C91" w:rsidRPr="00CB37ED" w:rsidRDefault="00CC2C91" w:rsidP="00CC2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15681,8</w:t>
            </w:r>
          </w:p>
        </w:tc>
        <w:tc>
          <w:tcPr>
            <w:tcW w:w="1418" w:type="dxa"/>
            <w:vAlign w:val="center"/>
          </w:tcPr>
          <w:p w:rsidR="00CC2C91" w:rsidRPr="00CB37ED" w:rsidRDefault="00CC2C91" w:rsidP="00CC2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6793,6</w:t>
            </w:r>
          </w:p>
        </w:tc>
        <w:tc>
          <w:tcPr>
            <w:tcW w:w="992" w:type="dxa"/>
            <w:vAlign w:val="center"/>
          </w:tcPr>
          <w:p w:rsidR="00CC2C91" w:rsidRPr="00CB37ED" w:rsidRDefault="00CC2C91" w:rsidP="00CC2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418" w:type="dxa"/>
            <w:vAlign w:val="center"/>
          </w:tcPr>
          <w:p w:rsidR="00CC2C91" w:rsidRPr="003913C8" w:rsidRDefault="00CC2C91" w:rsidP="00CC2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371,6</w:t>
            </w:r>
          </w:p>
        </w:tc>
        <w:tc>
          <w:tcPr>
            <w:tcW w:w="1099" w:type="dxa"/>
            <w:vAlign w:val="center"/>
          </w:tcPr>
          <w:p w:rsidR="00CC2C91" w:rsidRPr="00CB37ED" w:rsidRDefault="00CC2C91" w:rsidP="00CC2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+ 6422,0</w:t>
            </w:r>
          </w:p>
        </w:tc>
      </w:tr>
      <w:tr w:rsidR="00457CEF" w:rsidRPr="00CB37ED" w:rsidTr="00244E88">
        <w:tc>
          <w:tcPr>
            <w:tcW w:w="3227" w:type="dxa"/>
          </w:tcPr>
          <w:p w:rsidR="00457CEF" w:rsidRPr="001536E0" w:rsidRDefault="00457CEF" w:rsidP="00C70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бюджета</w:t>
            </w:r>
          </w:p>
        </w:tc>
        <w:tc>
          <w:tcPr>
            <w:tcW w:w="1417" w:type="dxa"/>
            <w:vAlign w:val="center"/>
          </w:tcPr>
          <w:p w:rsidR="00457CEF" w:rsidRPr="00BD4BA6" w:rsidRDefault="00811676" w:rsidP="004011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25711,4</w:t>
            </w:r>
          </w:p>
        </w:tc>
        <w:tc>
          <w:tcPr>
            <w:tcW w:w="1418" w:type="dxa"/>
            <w:vAlign w:val="center"/>
          </w:tcPr>
          <w:p w:rsidR="00457CEF" w:rsidRPr="00BD4BA6" w:rsidRDefault="00CC2C91" w:rsidP="004011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11501,7</w:t>
            </w:r>
          </w:p>
        </w:tc>
        <w:tc>
          <w:tcPr>
            <w:tcW w:w="992" w:type="dxa"/>
            <w:vAlign w:val="center"/>
          </w:tcPr>
          <w:p w:rsidR="00457CEF" w:rsidRPr="00BD4BA6" w:rsidRDefault="00EA3E33" w:rsidP="004011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44,7</w:t>
            </w:r>
          </w:p>
        </w:tc>
        <w:tc>
          <w:tcPr>
            <w:tcW w:w="1418" w:type="dxa"/>
            <w:vAlign w:val="center"/>
          </w:tcPr>
          <w:p w:rsidR="00457CEF" w:rsidRPr="00BD4BA6" w:rsidRDefault="00EA3E33" w:rsidP="004011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4384,8</w:t>
            </w:r>
          </w:p>
        </w:tc>
        <w:tc>
          <w:tcPr>
            <w:tcW w:w="1099" w:type="dxa"/>
            <w:vAlign w:val="center"/>
          </w:tcPr>
          <w:p w:rsidR="00457CEF" w:rsidRPr="00BD4BA6" w:rsidRDefault="00EA3E33" w:rsidP="004011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+7116,9</w:t>
            </w:r>
          </w:p>
        </w:tc>
      </w:tr>
      <w:tr w:rsidR="00C70CAE" w:rsidRPr="00CB37ED" w:rsidTr="00244E88">
        <w:tc>
          <w:tcPr>
            <w:tcW w:w="3227" w:type="dxa"/>
          </w:tcPr>
          <w:p w:rsidR="00C70CAE" w:rsidRPr="001536E0" w:rsidRDefault="00C70CAE" w:rsidP="00C70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Дефицит(-)</w:t>
            </w:r>
          </w:p>
          <w:p w:rsidR="00C70CAE" w:rsidRPr="001536E0" w:rsidRDefault="00C70CAE" w:rsidP="00C70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Профицит(+)</w:t>
            </w:r>
          </w:p>
        </w:tc>
        <w:tc>
          <w:tcPr>
            <w:tcW w:w="1417" w:type="dxa"/>
            <w:vAlign w:val="center"/>
          </w:tcPr>
          <w:p w:rsidR="00C70CAE" w:rsidRDefault="00811676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-2686,5</w:t>
            </w:r>
          </w:p>
        </w:tc>
        <w:tc>
          <w:tcPr>
            <w:tcW w:w="1418" w:type="dxa"/>
            <w:vAlign w:val="center"/>
          </w:tcPr>
          <w:p w:rsidR="00C70CAE" w:rsidRDefault="00EA3E33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-1919,1</w:t>
            </w:r>
          </w:p>
        </w:tc>
        <w:tc>
          <w:tcPr>
            <w:tcW w:w="992" w:type="dxa"/>
            <w:vAlign w:val="center"/>
          </w:tcPr>
          <w:p w:rsidR="00C70CAE" w:rsidRDefault="007420C8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70CAE" w:rsidRDefault="00EA3E33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-114,3</w:t>
            </w:r>
          </w:p>
        </w:tc>
        <w:tc>
          <w:tcPr>
            <w:tcW w:w="1099" w:type="dxa"/>
            <w:vAlign w:val="center"/>
          </w:tcPr>
          <w:p w:rsidR="00C70CAE" w:rsidRDefault="003136BA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033209" w:rsidRDefault="00033209" w:rsidP="00033209">
      <w:pPr>
        <w:ind w:firstLine="567"/>
        <w:rPr>
          <w:rFonts w:ascii="Times New Roman" w:hAnsi="Times New Roman" w:cs="Times New Roman"/>
        </w:rPr>
      </w:pPr>
    </w:p>
    <w:p w:rsidR="00AB6D9C" w:rsidRDefault="000949DF" w:rsidP="00C275BF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Исполнение бюджета за 1 полугодие</w:t>
      </w:r>
      <w:r w:rsidR="00AB6D9C">
        <w:rPr>
          <w:rFonts w:ascii="Times New Roman" w:hAnsi="Times New Roman" w:cs="Times New Roman"/>
        </w:rPr>
        <w:t xml:space="preserve"> 2020 года  согласно отчету об исполнении бюджета </w:t>
      </w:r>
      <w:r w:rsidR="00A3254D">
        <w:rPr>
          <w:rFonts w:ascii="Times New Roman" w:hAnsi="Times New Roman" w:cs="Times New Roman"/>
        </w:rPr>
        <w:t xml:space="preserve">Малодербетовского </w:t>
      </w:r>
      <w:r w:rsidR="00DC2FCC">
        <w:rPr>
          <w:rFonts w:ascii="Times New Roman" w:hAnsi="Times New Roman" w:cs="Times New Roman"/>
        </w:rPr>
        <w:t xml:space="preserve"> СМО</w:t>
      </w:r>
      <w:r w:rsidR="003136BA">
        <w:rPr>
          <w:rFonts w:ascii="Times New Roman" w:hAnsi="Times New Roman" w:cs="Times New Roman"/>
        </w:rPr>
        <w:t xml:space="preserve"> по доходам составило 9582,6 тыс. рублей, по расходам 11501,7</w:t>
      </w:r>
      <w:r w:rsidR="00AB6D9C">
        <w:rPr>
          <w:rFonts w:ascii="Times New Roman" w:hAnsi="Times New Roman" w:cs="Times New Roman"/>
        </w:rPr>
        <w:t xml:space="preserve"> тыс.рублей, бюджет поселений исполнен с превышением расходов над до</w:t>
      </w:r>
      <w:r w:rsidR="00DC2FCC">
        <w:rPr>
          <w:rFonts w:ascii="Times New Roman" w:hAnsi="Times New Roman" w:cs="Times New Roman"/>
        </w:rPr>
        <w:t>х</w:t>
      </w:r>
      <w:r w:rsidR="002547C4">
        <w:rPr>
          <w:rFonts w:ascii="Times New Roman" w:hAnsi="Times New Roman" w:cs="Times New Roman"/>
        </w:rPr>
        <w:t>од</w:t>
      </w:r>
      <w:r w:rsidR="002037C9">
        <w:rPr>
          <w:rFonts w:ascii="Times New Roman" w:hAnsi="Times New Roman" w:cs="Times New Roman"/>
        </w:rPr>
        <w:t>ами, то есть с дефицитом</w:t>
      </w:r>
      <w:r w:rsidR="003136BA">
        <w:rPr>
          <w:rFonts w:ascii="Times New Roman" w:hAnsi="Times New Roman" w:cs="Times New Roman"/>
        </w:rPr>
        <w:t xml:space="preserve"> (- 1919,1</w:t>
      </w:r>
      <w:r w:rsidR="00984E9C">
        <w:rPr>
          <w:rFonts w:ascii="Times New Roman" w:hAnsi="Times New Roman" w:cs="Times New Roman"/>
        </w:rPr>
        <w:t xml:space="preserve">) </w:t>
      </w:r>
      <w:r w:rsidR="00AB6D9C">
        <w:rPr>
          <w:rFonts w:ascii="Times New Roman" w:hAnsi="Times New Roman" w:cs="Times New Roman"/>
        </w:rPr>
        <w:t>тыс.рублей.</w:t>
      </w:r>
      <w:r w:rsidR="00984E9C">
        <w:rPr>
          <w:rFonts w:ascii="Times New Roman" w:hAnsi="Times New Roman" w:cs="Times New Roman"/>
        </w:rPr>
        <w:t xml:space="preserve"> Дефицит по исполнению</w:t>
      </w:r>
      <w:r w:rsidR="009D6AA3">
        <w:rPr>
          <w:rFonts w:ascii="Times New Roman" w:hAnsi="Times New Roman" w:cs="Times New Roman"/>
        </w:rPr>
        <w:t xml:space="preserve"> бюджета  за 1</w:t>
      </w:r>
      <w:r w:rsidR="003136BA">
        <w:rPr>
          <w:rFonts w:ascii="Times New Roman" w:hAnsi="Times New Roman" w:cs="Times New Roman"/>
        </w:rPr>
        <w:t xml:space="preserve"> полугодие 2020 года в сумме 1919,1</w:t>
      </w:r>
      <w:r w:rsidR="009D6AA3">
        <w:rPr>
          <w:rFonts w:ascii="Times New Roman" w:hAnsi="Times New Roman" w:cs="Times New Roman"/>
        </w:rPr>
        <w:t xml:space="preserve"> тыс.рублей образовался за счет остатков на конец года( </w:t>
      </w:r>
      <w:r w:rsidR="00EB6F7D">
        <w:rPr>
          <w:rFonts w:ascii="Times New Roman" w:hAnsi="Times New Roman" w:cs="Times New Roman"/>
        </w:rPr>
        <w:t xml:space="preserve">2686,5 </w:t>
      </w:r>
      <w:r w:rsidR="00495572">
        <w:rPr>
          <w:rFonts w:ascii="Times New Roman" w:hAnsi="Times New Roman" w:cs="Times New Roman"/>
        </w:rPr>
        <w:t>тыс.руб)</w:t>
      </w:r>
      <w:r w:rsidR="009D6AA3">
        <w:rPr>
          <w:rFonts w:ascii="Times New Roman" w:hAnsi="Times New Roman" w:cs="Times New Roman"/>
        </w:rPr>
        <w:t>.</w:t>
      </w:r>
    </w:p>
    <w:p w:rsidR="00AB6D9C" w:rsidRDefault="00AB6D9C" w:rsidP="00C275BF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Показатели исполне</w:t>
      </w:r>
      <w:r w:rsidR="00DC2FCC">
        <w:rPr>
          <w:rFonts w:ascii="Times New Roman" w:hAnsi="Times New Roman" w:cs="Times New Roman"/>
        </w:rPr>
        <w:t xml:space="preserve">ния бюджета </w:t>
      </w:r>
      <w:r w:rsidR="00A3254D">
        <w:rPr>
          <w:rFonts w:ascii="Times New Roman" w:hAnsi="Times New Roman" w:cs="Times New Roman"/>
        </w:rPr>
        <w:t>Малодербетовского</w:t>
      </w:r>
      <w:r w:rsidR="00DC2FCC">
        <w:rPr>
          <w:rFonts w:ascii="Times New Roman" w:hAnsi="Times New Roman" w:cs="Times New Roman"/>
        </w:rPr>
        <w:t xml:space="preserve"> СМО </w:t>
      </w:r>
      <w:r w:rsidR="003136BA">
        <w:rPr>
          <w:rFonts w:ascii="Times New Roman" w:hAnsi="Times New Roman" w:cs="Times New Roman"/>
        </w:rPr>
        <w:t xml:space="preserve"> за 1 полугодие</w:t>
      </w:r>
      <w:r>
        <w:rPr>
          <w:rFonts w:ascii="Times New Roman" w:hAnsi="Times New Roman" w:cs="Times New Roman"/>
        </w:rPr>
        <w:t xml:space="preserve"> 2020 года соответствуют данным отчета об исполнен</w:t>
      </w:r>
      <w:r w:rsidR="00DC2FCC">
        <w:rPr>
          <w:rFonts w:ascii="Times New Roman" w:hAnsi="Times New Roman" w:cs="Times New Roman"/>
        </w:rPr>
        <w:t xml:space="preserve">ии бюджета поселений </w:t>
      </w:r>
      <w:r w:rsidR="00D22157">
        <w:rPr>
          <w:rFonts w:ascii="Times New Roman" w:hAnsi="Times New Roman" w:cs="Times New Roman"/>
        </w:rPr>
        <w:t xml:space="preserve"> на 01 июля</w:t>
      </w:r>
      <w:r>
        <w:rPr>
          <w:rFonts w:ascii="Times New Roman" w:hAnsi="Times New Roman" w:cs="Times New Roman"/>
        </w:rPr>
        <w:t xml:space="preserve"> 2020 года.</w:t>
      </w:r>
    </w:p>
    <w:p w:rsidR="00560FD9" w:rsidRDefault="00AB6D9C" w:rsidP="00C275BF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Исполнен</w:t>
      </w:r>
      <w:r w:rsidR="0091721B">
        <w:rPr>
          <w:rFonts w:ascii="Times New Roman" w:hAnsi="Times New Roman" w:cs="Times New Roman"/>
        </w:rPr>
        <w:t>ие бюджета муниципального образования</w:t>
      </w:r>
      <w:r>
        <w:rPr>
          <w:rFonts w:ascii="Times New Roman" w:hAnsi="Times New Roman" w:cs="Times New Roman"/>
        </w:rPr>
        <w:t xml:space="preserve"> организуется на основе сводной бюджетной росписи.</w:t>
      </w:r>
    </w:p>
    <w:p w:rsidR="00C22D49" w:rsidRPr="00CB37ED" w:rsidRDefault="007B7F6F" w:rsidP="00C275BF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Исполнение бюджета за </w:t>
      </w:r>
      <w:r w:rsidR="00D22157">
        <w:rPr>
          <w:rFonts w:ascii="Times New Roman" w:hAnsi="Times New Roman" w:cs="Times New Roman"/>
        </w:rPr>
        <w:t>1 полугодие</w:t>
      </w:r>
      <w:r w:rsidR="003944E0">
        <w:rPr>
          <w:rFonts w:ascii="Times New Roman" w:hAnsi="Times New Roman" w:cs="Times New Roman"/>
        </w:rPr>
        <w:t xml:space="preserve"> 2020</w:t>
      </w:r>
      <w:r>
        <w:rPr>
          <w:rFonts w:ascii="Times New Roman" w:hAnsi="Times New Roman" w:cs="Times New Roman"/>
        </w:rPr>
        <w:t xml:space="preserve"> года по доходам составило </w:t>
      </w:r>
      <w:r w:rsidR="00D22157">
        <w:rPr>
          <w:rFonts w:ascii="Times New Roman" w:hAnsi="Times New Roman" w:cs="Times New Roman"/>
        </w:rPr>
        <w:t>9582,6</w:t>
      </w:r>
      <w:r w:rsidR="004C4ECA">
        <w:rPr>
          <w:rFonts w:ascii="Times New Roman" w:hAnsi="Times New Roman" w:cs="Times New Roman"/>
        </w:rPr>
        <w:t xml:space="preserve"> тыс. руб. </w:t>
      </w:r>
      <w:r>
        <w:rPr>
          <w:rFonts w:ascii="Times New Roman" w:hAnsi="Times New Roman" w:cs="Times New Roman"/>
        </w:rPr>
        <w:t xml:space="preserve">или </w:t>
      </w:r>
      <w:r w:rsidR="00D22157">
        <w:rPr>
          <w:rFonts w:ascii="Times New Roman" w:hAnsi="Times New Roman" w:cs="Times New Roman"/>
        </w:rPr>
        <w:t>41,6</w:t>
      </w:r>
      <w:r w:rsidR="00BD7034">
        <w:rPr>
          <w:rFonts w:ascii="Times New Roman" w:hAnsi="Times New Roman" w:cs="Times New Roman"/>
        </w:rPr>
        <w:t xml:space="preserve"> </w:t>
      </w:r>
      <w:r w:rsidRPr="00D81489">
        <w:rPr>
          <w:rFonts w:ascii="Times New Roman" w:hAnsi="Times New Roman" w:cs="Times New Roman"/>
        </w:rPr>
        <w:t>%</w:t>
      </w:r>
      <w:r w:rsidRPr="00B00ABC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утвержденного плана. По видам доходов исполнение составило:</w:t>
      </w:r>
    </w:p>
    <w:p w:rsidR="003E4EF5" w:rsidRPr="00CB37ED" w:rsidRDefault="0051398F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A756EB" w:rsidRPr="00CB37ED">
        <w:rPr>
          <w:rFonts w:ascii="Times New Roman" w:hAnsi="Times New Roman" w:cs="Times New Roman"/>
        </w:rPr>
        <w:t>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EB476E" w:rsidRPr="00CB37ED" w:rsidTr="00E277DD">
        <w:trPr>
          <w:trHeight w:val="1242"/>
        </w:trPr>
        <w:tc>
          <w:tcPr>
            <w:tcW w:w="3227" w:type="dxa"/>
            <w:vAlign w:val="center"/>
          </w:tcPr>
          <w:p w:rsidR="00435AB2" w:rsidRPr="00CB37ED" w:rsidRDefault="00435AB2" w:rsidP="00A706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ED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435AB2" w:rsidRPr="00CB37ED" w:rsidRDefault="00435AB2" w:rsidP="00F91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депутатов №</w:t>
            </w:r>
            <w:r w:rsidR="00F1074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90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931B7E">
              <w:rPr>
                <w:rFonts w:ascii="Times New Roman" w:hAnsi="Times New Roman" w:cs="Times New Roman"/>
                <w:b/>
                <w:sz w:val="18"/>
                <w:szCs w:val="18"/>
              </w:rPr>
              <w:t>28.05</w:t>
            </w:r>
            <w:r w:rsidR="00E51BBE">
              <w:rPr>
                <w:rFonts w:ascii="Times New Roman" w:hAnsi="Times New Roman" w:cs="Times New Roman"/>
                <w:b/>
                <w:sz w:val="18"/>
                <w:szCs w:val="18"/>
              </w:rPr>
              <w:t>.2020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418" w:type="dxa"/>
            <w:vAlign w:val="center"/>
          </w:tcPr>
          <w:p w:rsidR="00435AB2" w:rsidRPr="00CB37ED" w:rsidRDefault="00435AB2" w:rsidP="00F90A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за </w:t>
            </w:r>
            <w:r w:rsidR="005576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полугодие </w:t>
            </w:r>
            <w:r w:rsidR="009D4EE8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435AB2" w:rsidRPr="00CB37ED" w:rsidRDefault="00435AB2" w:rsidP="002F7C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435AB2" w:rsidRPr="00CB37ED" w:rsidRDefault="00435AB2" w:rsidP="00F90A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за </w:t>
            </w:r>
            <w:r w:rsidR="005576EF">
              <w:rPr>
                <w:rFonts w:ascii="Times New Roman" w:hAnsi="Times New Roman" w:cs="Times New Roman"/>
                <w:b/>
                <w:sz w:val="18"/>
                <w:szCs w:val="18"/>
              </w:rPr>
              <w:t>1 полугодие</w:t>
            </w:r>
            <w:r w:rsidR="009D4E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099" w:type="dxa"/>
            <w:vAlign w:val="center"/>
          </w:tcPr>
          <w:p w:rsidR="00435AB2" w:rsidRPr="00CB37ED" w:rsidRDefault="00435AB2" w:rsidP="002671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EB476E" w:rsidRPr="00CB37ED" w:rsidTr="00E277DD">
        <w:tc>
          <w:tcPr>
            <w:tcW w:w="3227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9D4EE8" w:rsidRPr="00CB37ED" w:rsidTr="00E277DD">
        <w:tc>
          <w:tcPr>
            <w:tcW w:w="3227" w:type="dxa"/>
          </w:tcPr>
          <w:p w:rsidR="009D4EE8" w:rsidRPr="00E277DD" w:rsidRDefault="009D4EE8" w:rsidP="009D4EE8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9D4EE8" w:rsidRPr="00E277DD" w:rsidRDefault="001C2DB8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7343,1</w:t>
            </w:r>
          </w:p>
        </w:tc>
        <w:tc>
          <w:tcPr>
            <w:tcW w:w="1418" w:type="dxa"/>
            <w:vAlign w:val="center"/>
          </w:tcPr>
          <w:p w:rsidR="009D4EE8" w:rsidRPr="00E277DD" w:rsidRDefault="00BB257E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2789,0</w:t>
            </w:r>
          </w:p>
        </w:tc>
        <w:tc>
          <w:tcPr>
            <w:tcW w:w="992" w:type="dxa"/>
            <w:vAlign w:val="center"/>
          </w:tcPr>
          <w:p w:rsidR="009D4EE8" w:rsidRPr="00E277DD" w:rsidRDefault="00BB257E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418" w:type="dxa"/>
            <w:vAlign w:val="center"/>
          </w:tcPr>
          <w:p w:rsidR="009D4EE8" w:rsidRPr="003913C8" w:rsidRDefault="00160271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3898,9</w:t>
            </w:r>
          </w:p>
        </w:tc>
        <w:tc>
          <w:tcPr>
            <w:tcW w:w="1099" w:type="dxa"/>
            <w:vAlign w:val="center"/>
          </w:tcPr>
          <w:p w:rsidR="009D4EE8" w:rsidRPr="00E277DD" w:rsidRDefault="00160271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-1109,9</w:t>
            </w:r>
          </w:p>
        </w:tc>
      </w:tr>
      <w:tr w:rsidR="009D4EE8" w:rsidRPr="00CB37ED" w:rsidTr="00E277DD">
        <w:tc>
          <w:tcPr>
            <w:tcW w:w="3227" w:type="dxa"/>
          </w:tcPr>
          <w:p w:rsidR="009D4EE8" w:rsidRPr="00E277DD" w:rsidRDefault="009D4EE8" w:rsidP="009D4EE8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9D4EE8" w:rsidRPr="00CB37ED" w:rsidRDefault="001C2DB8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15681,8</w:t>
            </w:r>
          </w:p>
        </w:tc>
        <w:tc>
          <w:tcPr>
            <w:tcW w:w="1418" w:type="dxa"/>
            <w:vAlign w:val="center"/>
          </w:tcPr>
          <w:p w:rsidR="009D4EE8" w:rsidRPr="00CB37ED" w:rsidRDefault="005576EF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6793,6</w:t>
            </w:r>
          </w:p>
        </w:tc>
        <w:tc>
          <w:tcPr>
            <w:tcW w:w="992" w:type="dxa"/>
            <w:vAlign w:val="center"/>
          </w:tcPr>
          <w:p w:rsidR="009D4EE8" w:rsidRPr="00CB37ED" w:rsidRDefault="00BB257E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418" w:type="dxa"/>
            <w:vAlign w:val="center"/>
          </w:tcPr>
          <w:p w:rsidR="009D4EE8" w:rsidRPr="003913C8" w:rsidRDefault="00160271" w:rsidP="00BB2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371,6</w:t>
            </w:r>
          </w:p>
        </w:tc>
        <w:tc>
          <w:tcPr>
            <w:tcW w:w="1099" w:type="dxa"/>
            <w:vAlign w:val="center"/>
          </w:tcPr>
          <w:p w:rsidR="009D4EE8" w:rsidRPr="00CB37ED" w:rsidRDefault="00160271" w:rsidP="00BB2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+ 6422,0</w:t>
            </w:r>
          </w:p>
        </w:tc>
      </w:tr>
      <w:tr w:rsidR="009D4EE8" w:rsidRPr="00CB37ED" w:rsidTr="00E277DD">
        <w:tc>
          <w:tcPr>
            <w:tcW w:w="3227" w:type="dxa"/>
          </w:tcPr>
          <w:p w:rsidR="009D4EE8" w:rsidRPr="00BD4BA6" w:rsidRDefault="009D4EE8" w:rsidP="009D4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A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9D4EE8" w:rsidRPr="00BD4BA6" w:rsidRDefault="00E51BBE" w:rsidP="009D4E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23024,9</w:t>
            </w:r>
          </w:p>
        </w:tc>
        <w:tc>
          <w:tcPr>
            <w:tcW w:w="1418" w:type="dxa"/>
            <w:vAlign w:val="center"/>
          </w:tcPr>
          <w:p w:rsidR="009D4EE8" w:rsidRPr="00BD4BA6" w:rsidRDefault="005576EF" w:rsidP="009D4E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9582,6</w:t>
            </w:r>
          </w:p>
        </w:tc>
        <w:tc>
          <w:tcPr>
            <w:tcW w:w="992" w:type="dxa"/>
            <w:vAlign w:val="center"/>
          </w:tcPr>
          <w:p w:rsidR="009D4EE8" w:rsidRPr="00BD4BA6" w:rsidRDefault="00BB257E" w:rsidP="009D4E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41,6</w:t>
            </w:r>
          </w:p>
        </w:tc>
        <w:tc>
          <w:tcPr>
            <w:tcW w:w="1418" w:type="dxa"/>
            <w:vAlign w:val="center"/>
          </w:tcPr>
          <w:p w:rsidR="009D4EE8" w:rsidRPr="003913C8" w:rsidRDefault="00160271" w:rsidP="009D4E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4270,5</w:t>
            </w:r>
          </w:p>
        </w:tc>
        <w:tc>
          <w:tcPr>
            <w:tcW w:w="1099" w:type="dxa"/>
            <w:vAlign w:val="center"/>
          </w:tcPr>
          <w:p w:rsidR="009D4EE8" w:rsidRPr="00BD4BA6" w:rsidRDefault="00CC2C91" w:rsidP="009D4E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+5312,1</w:t>
            </w:r>
          </w:p>
        </w:tc>
      </w:tr>
    </w:tbl>
    <w:p w:rsidR="00495572" w:rsidRDefault="002109AC" w:rsidP="001610A5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</w:t>
      </w:r>
      <w:r w:rsidR="00CB0A23" w:rsidRPr="00CB37ED">
        <w:rPr>
          <w:rFonts w:ascii="Times New Roman" w:hAnsi="Times New Roman" w:cs="Times New Roman"/>
        </w:rPr>
        <w:t xml:space="preserve">         </w:t>
      </w:r>
      <w:r w:rsidR="001610A5" w:rsidRPr="00CB37ED">
        <w:rPr>
          <w:rFonts w:ascii="Times New Roman" w:hAnsi="Times New Roman" w:cs="Times New Roman"/>
        </w:rPr>
        <w:t xml:space="preserve">         </w:t>
      </w:r>
    </w:p>
    <w:p w:rsidR="001610A5" w:rsidRPr="00CB37ED" w:rsidRDefault="00495572" w:rsidP="001610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1610A5">
        <w:rPr>
          <w:rFonts w:ascii="Times New Roman" w:hAnsi="Times New Roman" w:cs="Times New Roman"/>
        </w:rPr>
        <w:t>Наибольшую долю в доходах составили безвозмездные перечисления о</w:t>
      </w:r>
      <w:r w:rsidR="00F13F84">
        <w:rPr>
          <w:rFonts w:ascii="Times New Roman" w:hAnsi="Times New Roman" w:cs="Times New Roman"/>
        </w:rPr>
        <w:t>т других бюджетов, которых за 1 полугодие</w:t>
      </w:r>
      <w:r w:rsidR="004A5B0C">
        <w:rPr>
          <w:rFonts w:ascii="Times New Roman" w:hAnsi="Times New Roman" w:cs="Times New Roman"/>
        </w:rPr>
        <w:t xml:space="preserve"> 2020 года поступило 6793,6</w:t>
      </w:r>
      <w:r>
        <w:rPr>
          <w:rFonts w:ascii="Times New Roman" w:hAnsi="Times New Roman" w:cs="Times New Roman"/>
        </w:rPr>
        <w:t xml:space="preserve"> тыс. руб. </w:t>
      </w:r>
      <w:r w:rsidR="004A5B0C">
        <w:rPr>
          <w:rFonts w:ascii="Times New Roman" w:hAnsi="Times New Roman" w:cs="Times New Roman"/>
        </w:rPr>
        <w:t>или 43,3</w:t>
      </w:r>
      <w:r w:rsidR="001610A5">
        <w:rPr>
          <w:rFonts w:ascii="Times New Roman" w:hAnsi="Times New Roman" w:cs="Times New Roman"/>
        </w:rPr>
        <w:t xml:space="preserve"> % о</w:t>
      </w:r>
      <w:r w:rsidR="00794C48">
        <w:rPr>
          <w:rFonts w:ascii="Times New Roman" w:hAnsi="Times New Roman" w:cs="Times New Roman"/>
        </w:rPr>
        <w:t>т</w:t>
      </w:r>
      <w:r w:rsidR="006674FC">
        <w:rPr>
          <w:rFonts w:ascii="Times New Roman" w:hAnsi="Times New Roman" w:cs="Times New Roman"/>
        </w:rPr>
        <w:t xml:space="preserve"> г</w:t>
      </w:r>
      <w:r w:rsidR="004A5B0C">
        <w:rPr>
          <w:rFonts w:ascii="Times New Roman" w:hAnsi="Times New Roman" w:cs="Times New Roman"/>
        </w:rPr>
        <w:t>одовых назначений, что на 6422</w:t>
      </w:r>
      <w:r w:rsidR="00794C48">
        <w:rPr>
          <w:rFonts w:ascii="Times New Roman" w:hAnsi="Times New Roman" w:cs="Times New Roman"/>
        </w:rPr>
        <w:t xml:space="preserve"> тыс. руб. или на </w:t>
      </w:r>
      <w:r w:rsidR="008F7671">
        <w:rPr>
          <w:rFonts w:ascii="Times New Roman" w:hAnsi="Times New Roman" w:cs="Times New Roman"/>
        </w:rPr>
        <w:t>1728</w:t>
      </w:r>
      <w:r w:rsidR="00794C48">
        <w:rPr>
          <w:rFonts w:ascii="Times New Roman" w:hAnsi="Times New Roman" w:cs="Times New Roman"/>
        </w:rPr>
        <w:t xml:space="preserve"> %  больше</w:t>
      </w:r>
      <w:r w:rsidR="001610A5">
        <w:rPr>
          <w:rFonts w:ascii="Times New Roman" w:hAnsi="Times New Roman" w:cs="Times New Roman"/>
        </w:rPr>
        <w:t>, чем за аналогичный период прошлого года.</w:t>
      </w:r>
    </w:p>
    <w:p w:rsidR="001610A5" w:rsidRDefault="001610A5" w:rsidP="001610A5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  <w:r w:rsidR="008F7671">
        <w:rPr>
          <w:rFonts w:ascii="Times New Roman" w:hAnsi="Times New Roman" w:cs="Times New Roman"/>
        </w:rPr>
        <w:t>В бюджет за 1 полугодие</w:t>
      </w:r>
      <w:r>
        <w:rPr>
          <w:rFonts w:ascii="Times New Roman" w:hAnsi="Times New Roman" w:cs="Times New Roman"/>
        </w:rPr>
        <w:t xml:space="preserve"> текущего года собственных доходов поступило </w:t>
      </w:r>
      <w:r w:rsidR="008F7671">
        <w:rPr>
          <w:rFonts w:ascii="Times New Roman" w:hAnsi="Times New Roman" w:cs="Times New Roman"/>
        </w:rPr>
        <w:t>2789 тыс. руб. или  38</w:t>
      </w:r>
      <w:r>
        <w:rPr>
          <w:rFonts w:ascii="Times New Roman" w:hAnsi="Times New Roman" w:cs="Times New Roman"/>
        </w:rPr>
        <w:t>%  к годовому п</w:t>
      </w:r>
      <w:r w:rsidR="008F7671">
        <w:rPr>
          <w:rFonts w:ascii="Times New Roman" w:hAnsi="Times New Roman" w:cs="Times New Roman"/>
        </w:rPr>
        <w:t>лану. По сравнению с 1 полугодием</w:t>
      </w:r>
      <w:r>
        <w:rPr>
          <w:rFonts w:ascii="Times New Roman" w:hAnsi="Times New Roman" w:cs="Times New Roman"/>
        </w:rPr>
        <w:t xml:space="preserve"> 2019 года собственные доходы у</w:t>
      </w:r>
      <w:r w:rsidR="00EB6F7D">
        <w:rPr>
          <w:rFonts w:ascii="Times New Roman" w:hAnsi="Times New Roman" w:cs="Times New Roman"/>
        </w:rPr>
        <w:t>меньшилась</w:t>
      </w:r>
      <w:r>
        <w:rPr>
          <w:rFonts w:ascii="Times New Roman" w:hAnsi="Times New Roman" w:cs="Times New Roman"/>
        </w:rPr>
        <w:t xml:space="preserve"> на </w:t>
      </w:r>
      <w:r w:rsidR="008F7671">
        <w:rPr>
          <w:rFonts w:ascii="Times New Roman" w:hAnsi="Times New Roman" w:cs="Times New Roman"/>
        </w:rPr>
        <w:t xml:space="preserve">1109,9 </w:t>
      </w:r>
      <w:r>
        <w:rPr>
          <w:rFonts w:ascii="Times New Roman" w:hAnsi="Times New Roman" w:cs="Times New Roman"/>
        </w:rPr>
        <w:t>тыс. руб. и</w:t>
      </w:r>
      <w:r w:rsidR="008F7671">
        <w:rPr>
          <w:rFonts w:ascii="Times New Roman" w:hAnsi="Times New Roman" w:cs="Times New Roman"/>
        </w:rPr>
        <w:t>ли  28,5</w:t>
      </w:r>
      <w:r>
        <w:rPr>
          <w:rFonts w:ascii="Times New Roman" w:hAnsi="Times New Roman" w:cs="Times New Roman"/>
        </w:rPr>
        <w:t>%.</w:t>
      </w:r>
    </w:p>
    <w:p w:rsidR="001610A5" w:rsidRPr="00CB37ED" w:rsidRDefault="001610A5" w:rsidP="001610A5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lastRenderedPageBreak/>
        <w:t xml:space="preserve">          </w:t>
      </w:r>
      <w:r w:rsidR="00012C66">
        <w:rPr>
          <w:rFonts w:ascii="Times New Roman" w:hAnsi="Times New Roman" w:cs="Times New Roman"/>
        </w:rPr>
        <w:t xml:space="preserve"> Таким образом, за 1 полугодие</w:t>
      </w:r>
      <w:r>
        <w:rPr>
          <w:rFonts w:ascii="Times New Roman" w:hAnsi="Times New Roman" w:cs="Times New Roman"/>
        </w:rPr>
        <w:t xml:space="preserve"> 2020 года исполнение п</w:t>
      </w:r>
      <w:r w:rsidRPr="001911F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доходам в  сравнении с аналогичным периодом 2019 года </w:t>
      </w:r>
      <w:r w:rsidR="00794C48">
        <w:rPr>
          <w:rFonts w:ascii="Times New Roman" w:hAnsi="Times New Roman" w:cs="Times New Roman"/>
        </w:rPr>
        <w:t xml:space="preserve"> увеличил</w:t>
      </w:r>
      <w:r w:rsidR="00E7002B">
        <w:rPr>
          <w:rFonts w:ascii="Times New Roman" w:hAnsi="Times New Roman" w:cs="Times New Roman"/>
        </w:rPr>
        <w:t>о</w:t>
      </w:r>
      <w:r w:rsidR="00794C48">
        <w:rPr>
          <w:rFonts w:ascii="Times New Roman" w:hAnsi="Times New Roman" w:cs="Times New Roman"/>
        </w:rPr>
        <w:t>сь</w:t>
      </w:r>
      <w:r w:rsidR="00012C66">
        <w:rPr>
          <w:rFonts w:ascii="Times New Roman" w:hAnsi="Times New Roman" w:cs="Times New Roman"/>
        </w:rPr>
        <w:t xml:space="preserve"> на 5312,1 тыс. руб. или 124,4</w:t>
      </w:r>
      <w:r>
        <w:rPr>
          <w:rFonts w:ascii="Times New Roman" w:hAnsi="Times New Roman" w:cs="Times New Roman"/>
        </w:rPr>
        <w:t>%.</w:t>
      </w:r>
    </w:p>
    <w:p w:rsidR="00101874" w:rsidRDefault="006A2B5C" w:rsidP="004059E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</w:p>
    <w:p w:rsidR="00FB369C" w:rsidRPr="00CB37ED" w:rsidRDefault="00FB369C" w:rsidP="004059EB">
      <w:pPr>
        <w:rPr>
          <w:rFonts w:ascii="Times New Roman" w:hAnsi="Times New Roman" w:cs="Times New Roman"/>
        </w:rPr>
      </w:pPr>
    </w:p>
    <w:p w:rsidR="00772575" w:rsidRPr="00CB37ED" w:rsidRDefault="00772575" w:rsidP="00FB369C">
      <w:pPr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  <w:lang w:val="en-US"/>
        </w:rPr>
        <w:t>III</w:t>
      </w:r>
      <w:r w:rsidR="00DB5C8C" w:rsidRPr="00CB37ED">
        <w:rPr>
          <w:rFonts w:ascii="Times New Roman" w:hAnsi="Times New Roman" w:cs="Times New Roman"/>
          <w:b/>
        </w:rPr>
        <w:t>.</w:t>
      </w:r>
      <w:r w:rsidRPr="00CB37ED">
        <w:rPr>
          <w:rFonts w:ascii="Times New Roman" w:hAnsi="Times New Roman" w:cs="Times New Roman"/>
          <w:b/>
        </w:rPr>
        <w:t xml:space="preserve"> Исполнение расходной части бюджета.</w:t>
      </w:r>
    </w:p>
    <w:p w:rsidR="00DB5C8C" w:rsidRDefault="009119A1" w:rsidP="009319C1">
      <w:pPr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</w:t>
      </w:r>
      <w:r w:rsidR="00DB5C8C" w:rsidRPr="00CB37ED">
        <w:rPr>
          <w:rFonts w:ascii="Times New Roman" w:hAnsi="Times New Roman" w:cs="Times New Roman"/>
        </w:rPr>
        <w:t>Исполнение бюджета по расходам за</w:t>
      </w:r>
      <w:r w:rsidR="009732A2">
        <w:rPr>
          <w:rFonts w:ascii="Times New Roman" w:hAnsi="Times New Roman" w:cs="Times New Roman"/>
        </w:rPr>
        <w:t xml:space="preserve"> </w:t>
      </w:r>
      <w:r w:rsidR="00435D47">
        <w:rPr>
          <w:rFonts w:ascii="Times New Roman" w:hAnsi="Times New Roman" w:cs="Times New Roman"/>
        </w:rPr>
        <w:t>1</w:t>
      </w:r>
      <w:r w:rsidR="00012C66">
        <w:rPr>
          <w:rFonts w:ascii="Times New Roman" w:hAnsi="Times New Roman" w:cs="Times New Roman"/>
        </w:rPr>
        <w:t xml:space="preserve"> полугодие</w:t>
      </w:r>
      <w:r w:rsidR="009732A2">
        <w:rPr>
          <w:rFonts w:ascii="Times New Roman" w:hAnsi="Times New Roman" w:cs="Times New Roman"/>
        </w:rPr>
        <w:t xml:space="preserve"> </w:t>
      </w:r>
      <w:r w:rsidR="00350539">
        <w:rPr>
          <w:rFonts w:ascii="Times New Roman" w:hAnsi="Times New Roman" w:cs="Times New Roman"/>
        </w:rPr>
        <w:t xml:space="preserve"> 2020</w:t>
      </w:r>
      <w:r w:rsidR="009732A2">
        <w:rPr>
          <w:rFonts w:ascii="Times New Roman" w:hAnsi="Times New Roman" w:cs="Times New Roman"/>
        </w:rPr>
        <w:t xml:space="preserve"> </w:t>
      </w:r>
      <w:r w:rsidR="00DB5C8C" w:rsidRPr="004E44E8">
        <w:rPr>
          <w:rFonts w:ascii="Times New Roman" w:hAnsi="Times New Roman" w:cs="Times New Roman"/>
        </w:rPr>
        <w:t>год</w:t>
      </w:r>
      <w:r w:rsidR="009732A2" w:rsidRPr="004E44E8">
        <w:rPr>
          <w:rFonts w:ascii="Times New Roman" w:hAnsi="Times New Roman" w:cs="Times New Roman"/>
        </w:rPr>
        <w:t>а составило</w:t>
      </w:r>
      <w:r w:rsidR="00DB5C8C" w:rsidRPr="004E44E8">
        <w:rPr>
          <w:rFonts w:ascii="Times New Roman" w:hAnsi="Times New Roman" w:cs="Times New Roman"/>
        </w:rPr>
        <w:t xml:space="preserve"> </w:t>
      </w:r>
      <w:r w:rsidR="00E00341">
        <w:rPr>
          <w:rFonts w:ascii="Times New Roman" w:hAnsi="Times New Roman" w:cs="Times New Roman"/>
        </w:rPr>
        <w:t>11501,7</w:t>
      </w:r>
      <w:r w:rsidR="00DB5C8C" w:rsidRPr="004E44E8">
        <w:rPr>
          <w:rFonts w:ascii="Times New Roman" w:hAnsi="Times New Roman" w:cs="Times New Roman"/>
        </w:rPr>
        <w:t xml:space="preserve"> тыс. руб. или </w:t>
      </w:r>
      <w:r w:rsidR="00E00341">
        <w:rPr>
          <w:rFonts w:ascii="Times New Roman" w:hAnsi="Times New Roman" w:cs="Times New Roman"/>
        </w:rPr>
        <w:t>44,7</w:t>
      </w:r>
      <w:r w:rsidR="0052168B">
        <w:rPr>
          <w:rFonts w:ascii="Times New Roman" w:hAnsi="Times New Roman" w:cs="Times New Roman"/>
        </w:rPr>
        <w:t xml:space="preserve"> </w:t>
      </w:r>
      <w:r w:rsidR="00DB5C8C" w:rsidRPr="0052168B">
        <w:rPr>
          <w:rFonts w:ascii="Times New Roman" w:hAnsi="Times New Roman" w:cs="Times New Roman"/>
        </w:rPr>
        <w:t>%</w:t>
      </w:r>
      <w:r w:rsidR="00DB5C8C" w:rsidRPr="00CB37ED">
        <w:rPr>
          <w:rFonts w:ascii="Times New Roman" w:hAnsi="Times New Roman" w:cs="Times New Roman"/>
        </w:rPr>
        <w:t xml:space="preserve"> </w:t>
      </w:r>
      <w:r w:rsidR="009732A2">
        <w:rPr>
          <w:rFonts w:ascii="Times New Roman" w:hAnsi="Times New Roman" w:cs="Times New Roman"/>
        </w:rPr>
        <w:t>от утвержденного годового</w:t>
      </w:r>
      <w:r w:rsidR="00DB5C8C" w:rsidRPr="00CB37ED">
        <w:rPr>
          <w:rFonts w:ascii="Times New Roman" w:hAnsi="Times New Roman" w:cs="Times New Roman"/>
        </w:rPr>
        <w:t xml:space="preserve"> план</w:t>
      </w:r>
      <w:r w:rsidR="009732A2">
        <w:rPr>
          <w:rFonts w:ascii="Times New Roman" w:hAnsi="Times New Roman" w:cs="Times New Roman"/>
        </w:rPr>
        <w:t>а</w:t>
      </w:r>
      <w:r w:rsidR="00DB5C8C" w:rsidRPr="00CB37ED">
        <w:rPr>
          <w:rFonts w:ascii="Times New Roman" w:hAnsi="Times New Roman" w:cs="Times New Roman"/>
        </w:rPr>
        <w:t>. Исполнение бюджета по отраслям приведено в таблице:</w:t>
      </w:r>
      <w:r w:rsidR="00AD0A7D" w:rsidRPr="00CB37ED">
        <w:rPr>
          <w:rFonts w:ascii="Times New Roman" w:hAnsi="Times New Roman" w:cs="Times New Roman"/>
        </w:rPr>
        <w:t xml:space="preserve">                  </w:t>
      </w:r>
      <w:r w:rsidR="00CE0F29">
        <w:rPr>
          <w:rFonts w:ascii="Times New Roman" w:hAnsi="Times New Roman" w:cs="Times New Roman"/>
        </w:rPr>
        <w:t xml:space="preserve">                          </w:t>
      </w:r>
      <w:r w:rsidR="009732A2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9732A2" w:rsidRPr="00CB37ED" w:rsidRDefault="009732A2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Pr="00CB37ED">
        <w:rPr>
          <w:rFonts w:ascii="Times New Roman" w:hAnsi="Times New Roman" w:cs="Times New Roman"/>
        </w:rPr>
        <w:t>тыс. руб.</w:t>
      </w:r>
      <w:r>
        <w:rPr>
          <w:rFonts w:ascii="Times New Roman" w:hAnsi="Times New Roman" w:cs="Times New Roman"/>
        </w:rPr>
        <w:t xml:space="preserve">                             </w:t>
      </w:r>
    </w:p>
    <w:tbl>
      <w:tblPr>
        <w:tblStyle w:val="a4"/>
        <w:tblW w:w="0" w:type="auto"/>
        <w:tblLayout w:type="fixed"/>
        <w:tblLook w:val="04A0"/>
      </w:tblPr>
      <w:tblGrid>
        <w:gridCol w:w="3086"/>
        <w:gridCol w:w="1134"/>
        <w:gridCol w:w="1275"/>
        <w:gridCol w:w="851"/>
        <w:gridCol w:w="850"/>
        <w:gridCol w:w="1134"/>
        <w:gridCol w:w="1134"/>
      </w:tblGrid>
      <w:tr w:rsidR="005E07AD" w:rsidRPr="00CB37ED" w:rsidTr="001F4F82">
        <w:trPr>
          <w:trHeight w:val="1449"/>
        </w:trPr>
        <w:tc>
          <w:tcPr>
            <w:tcW w:w="3086" w:type="dxa"/>
            <w:vAlign w:val="center"/>
          </w:tcPr>
          <w:p w:rsidR="005E07AD" w:rsidRPr="00CB37ED" w:rsidRDefault="005E07AD" w:rsidP="00B57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7ED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E51B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депутатов №</w:t>
            </w:r>
            <w:r w:rsidR="00F107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E51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60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31B7E">
              <w:rPr>
                <w:rFonts w:ascii="Times New Roman" w:hAnsi="Times New Roman" w:cs="Times New Roman"/>
                <w:b/>
                <w:sz w:val="18"/>
                <w:szCs w:val="18"/>
              </w:rPr>
              <w:t>от 28</w:t>
            </w:r>
            <w:r w:rsidR="00E51BBE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931B7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E51BBE">
              <w:rPr>
                <w:rFonts w:ascii="Times New Roman" w:hAnsi="Times New Roman" w:cs="Times New Roman"/>
                <w:b/>
                <w:sz w:val="18"/>
                <w:szCs w:val="18"/>
              </w:rPr>
              <w:t>.2020г</w:t>
            </w:r>
          </w:p>
        </w:tc>
        <w:tc>
          <w:tcPr>
            <w:tcW w:w="1275" w:type="dxa"/>
            <w:vAlign w:val="center"/>
          </w:tcPr>
          <w:p w:rsidR="005E07AD" w:rsidRPr="00CB37ED" w:rsidRDefault="009319C1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012C66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 за 1 полугодие</w:t>
            </w:r>
            <w:r w:rsidR="00AD0A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2020</w:t>
            </w:r>
            <w:r w:rsidR="005E07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851" w:type="dxa"/>
            <w:vAlign w:val="center"/>
          </w:tcPr>
          <w:p w:rsidR="005E07AD" w:rsidRPr="00CB37ED" w:rsidRDefault="005E07AD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Доля в структуре расходов</w:t>
            </w:r>
          </w:p>
        </w:tc>
        <w:tc>
          <w:tcPr>
            <w:tcW w:w="850" w:type="dxa"/>
            <w:vAlign w:val="center"/>
          </w:tcPr>
          <w:p w:rsidR="005E07AD" w:rsidRPr="00CB37ED" w:rsidRDefault="005E07AD" w:rsidP="00C1431C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703B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882B09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 за 1 полугодие</w:t>
            </w:r>
            <w:r w:rsidR="00AD0A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года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2129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</w:t>
            </w:r>
            <w:r w:rsidR="0021294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5E07AD" w:rsidRPr="00CB37ED" w:rsidTr="001F4F82">
        <w:tc>
          <w:tcPr>
            <w:tcW w:w="3086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95203" w:rsidRPr="00CB37ED" w:rsidTr="001F4F82">
        <w:tc>
          <w:tcPr>
            <w:tcW w:w="3086" w:type="dxa"/>
          </w:tcPr>
          <w:p w:rsidR="00895203" w:rsidRPr="00CB37ED" w:rsidRDefault="00895203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7ED">
              <w:rPr>
                <w:rFonts w:ascii="Times New Roman" w:hAnsi="Times New Roman" w:cs="Times New Roman"/>
                <w:sz w:val="20"/>
                <w:szCs w:val="20"/>
              </w:rPr>
              <w:t>01-Общегосударственные вопросы</w:t>
            </w:r>
          </w:p>
        </w:tc>
        <w:tc>
          <w:tcPr>
            <w:tcW w:w="1134" w:type="dxa"/>
            <w:vAlign w:val="center"/>
          </w:tcPr>
          <w:p w:rsidR="00895203" w:rsidRPr="00CB37ED" w:rsidRDefault="0036034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2507,0</w:t>
            </w:r>
          </w:p>
        </w:tc>
        <w:tc>
          <w:tcPr>
            <w:tcW w:w="1275" w:type="dxa"/>
            <w:vAlign w:val="center"/>
          </w:tcPr>
          <w:p w:rsidR="00895203" w:rsidRPr="00CB37ED" w:rsidRDefault="00882B0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1589,0</w:t>
            </w:r>
          </w:p>
        </w:tc>
        <w:tc>
          <w:tcPr>
            <w:tcW w:w="851" w:type="dxa"/>
            <w:vAlign w:val="center"/>
          </w:tcPr>
          <w:p w:rsidR="00895203" w:rsidRPr="00CB37ED" w:rsidRDefault="006E0ECF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850" w:type="dxa"/>
            <w:vAlign w:val="center"/>
          </w:tcPr>
          <w:p w:rsidR="00895203" w:rsidRPr="00CB37ED" w:rsidRDefault="00A81D6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1134" w:type="dxa"/>
            <w:vAlign w:val="center"/>
          </w:tcPr>
          <w:p w:rsidR="00895203" w:rsidRPr="00CB37ED" w:rsidRDefault="00EC7899" w:rsidP="0026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1259,4</w:t>
            </w:r>
          </w:p>
        </w:tc>
        <w:tc>
          <w:tcPr>
            <w:tcW w:w="1134" w:type="dxa"/>
            <w:vAlign w:val="center"/>
          </w:tcPr>
          <w:p w:rsidR="00895203" w:rsidRPr="00CB37ED" w:rsidRDefault="00EC7899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329,6</w:t>
            </w:r>
          </w:p>
        </w:tc>
      </w:tr>
      <w:tr w:rsidR="00895203" w:rsidRPr="00CB37ED" w:rsidTr="001F4F82">
        <w:tc>
          <w:tcPr>
            <w:tcW w:w="3086" w:type="dxa"/>
          </w:tcPr>
          <w:p w:rsidR="00895203" w:rsidRDefault="00895203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02-Национальная оборона</w:t>
            </w:r>
          </w:p>
        </w:tc>
        <w:tc>
          <w:tcPr>
            <w:tcW w:w="1134" w:type="dxa"/>
            <w:vAlign w:val="center"/>
          </w:tcPr>
          <w:p w:rsidR="00895203" w:rsidRPr="00CB37ED" w:rsidRDefault="0036034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224,4</w:t>
            </w:r>
          </w:p>
        </w:tc>
        <w:tc>
          <w:tcPr>
            <w:tcW w:w="1275" w:type="dxa"/>
            <w:vAlign w:val="center"/>
          </w:tcPr>
          <w:p w:rsidR="00895203" w:rsidRPr="00CB37ED" w:rsidRDefault="00882B0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110,9</w:t>
            </w:r>
          </w:p>
        </w:tc>
        <w:tc>
          <w:tcPr>
            <w:tcW w:w="851" w:type="dxa"/>
            <w:vAlign w:val="center"/>
          </w:tcPr>
          <w:p w:rsidR="00895203" w:rsidRPr="00CB37ED" w:rsidRDefault="006E0ECF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850" w:type="dxa"/>
            <w:vAlign w:val="center"/>
          </w:tcPr>
          <w:p w:rsidR="00895203" w:rsidRPr="00CB37ED" w:rsidRDefault="00A81D6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1134" w:type="dxa"/>
            <w:vAlign w:val="center"/>
          </w:tcPr>
          <w:p w:rsidR="00895203" w:rsidRPr="00CB37ED" w:rsidRDefault="00EC7899" w:rsidP="0026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134" w:type="dxa"/>
            <w:vAlign w:val="center"/>
          </w:tcPr>
          <w:p w:rsidR="00895203" w:rsidRPr="00CB37ED" w:rsidRDefault="00EC7899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</w:tr>
      <w:tr w:rsidR="00895203" w:rsidRPr="00CB37ED" w:rsidTr="001F4F82">
        <w:tc>
          <w:tcPr>
            <w:tcW w:w="3086" w:type="dxa"/>
          </w:tcPr>
          <w:p w:rsidR="00895203" w:rsidRPr="00CB37ED" w:rsidRDefault="00895203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895203" w:rsidRPr="00CB37ED" w:rsidRDefault="0036034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5" w:type="dxa"/>
            <w:vAlign w:val="center"/>
          </w:tcPr>
          <w:p w:rsidR="00895203" w:rsidRPr="00CB37ED" w:rsidRDefault="00882B0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851" w:type="dxa"/>
            <w:vAlign w:val="center"/>
          </w:tcPr>
          <w:p w:rsidR="00895203" w:rsidRPr="00CB37ED" w:rsidRDefault="006E0ECF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  <w:vAlign w:val="center"/>
          </w:tcPr>
          <w:p w:rsidR="00895203" w:rsidRPr="00CB37ED" w:rsidRDefault="00A81D6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1134" w:type="dxa"/>
            <w:vAlign w:val="center"/>
          </w:tcPr>
          <w:p w:rsidR="00895203" w:rsidRPr="00CB37ED" w:rsidRDefault="00EC7899" w:rsidP="0026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1134" w:type="dxa"/>
            <w:vAlign w:val="center"/>
          </w:tcPr>
          <w:p w:rsidR="00895203" w:rsidRPr="00CB37ED" w:rsidRDefault="00EC7899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6857" w:rsidRPr="00CB37ED" w:rsidTr="001F4F82">
        <w:tc>
          <w:tcPr>
            <w:tcW w:w="3086" w:type="dxa"/>
          </w:tcPr>
          <w:p w:rsidR="00086857" w:rsidRDefault="00086857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05-Жилищно-коммунальное хозяйство</w:t>
            </w:r>
          </w:p>
        </w:tc>
        <w:tc>
          <w:tcPr>
            <w:tcW w:w="1134" w:type="dxa"/>
            <w:vAlign w:val="center"/>
          </w:tcPr>
          <w:p w:rsidR="00086857" w:rsidRPr="00CB37ED" w:rsidRDefault="00360344" w:rsidP="00C96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18537,0</w:t>
            </w:r>
          </w:p>
        </w:tc>
        <w:tc>
          <w:tcPr>
            <w:tcW w:w="1275" w:type="dxa"/>
            <w:vAlign w:val="center"/>
          </w:tcPr>
          <w:p w:rsidR="00086857" w:rsidRPr="00CB37ED" w:rsidRDefault="00882B09" w:rsidP="00C96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8312,0</w:t>
            </w:r>
          </w:p>
        </w:tc>
        <w:tc>
          <w:tcPr>
            <w:tcW w:w="851" w:type="dxa"/>
            <w:vAlign w:val="center"/>
          </w:tcPr>
          <w:p w:rsidR="00086857" w:rsidRPr="00CB37ED" w:rsidRDefault="006E0ECF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850" w:type="dxa"/>
            <w:vAlign w:val="center"/>
          </w:tcPr>
          <w:p w:rsidR="00086857" w:rsidRPr="00CB37ED" w:rsidRDefault="00A81D6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134" w:type="dxa"/>
            <w:vAlign w:val="center"/>
          </w:tcPr>
          <w:p w:rsidR="00086857" w:rsidRPr="00CB37ED" w:rsidRDefault="00EC7899" w:rsidP="0026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vAlign w:val="center"/>
          </w:tcPr>
          <w:p w:rsidR="00086857" w:rsidRPr="00CB37ED" w:rsidRDefault="00E00341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8308,5</w:t>
            </w:r>
          </w:p>
        </w:tc>
      </w:tr>
      <w:tr w:rsidR="00895203" w:rsidRPr="00CB37ED" w:rsidTr="001F4F82">
        <w:tc>
          <w:tcPr>
            <w:tcW w:w="3086" w:type="dxa"/>
          </w:tcPr>
          <w:p w:rsidR="00895203" w:rsidRDefault="00895203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 Культура, кинематография</w:t>
            </w:r>
          </w:p>
        </w:tc>
        <w:tc>
          <w:tcPr>
            <w:tcW w:w="1134" w:type="dxa"/>
            <w:vAlign w:val="center"/>
          </w:tcPr>
          <w:p w:rsidR="00895203" w:rsidRPr="00CB37ED" w:rsidRDefault="00594530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4403,0</w:t>
            </w:r>
          </w:p>
        </w:tc>
        <w:tc>
          <w:tcPr>
            <w:tcW w:w="1275" w:type="dxa"/>
            <w:vAlign w:val="center"/>
          </w:tcPr>
          <w:p w:rsidR="00895203" w:rsidRPr="00CB37ED" w:rsidRDefault="00631688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1472,0</w:t>
            </w:r>
          </w:p>
        </w:tc>
        <w:tc>
          <w:tcPr>
            <w:tcW w:w="851" w:type="dxa"/>
            <w:vAlign w:val="center"/>
          </w:tcPr>
          <w:p w:rsidR="00895203" w:rsidRPr="00CB37ED" w:rsidRDefault="00A81D6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850" w:type="dxa"/>
            <w:vAlign w:val="center"/>
          </w:tcPr>
          <w:p w:rsidR="00895203" w:rsidRPr="00CB37ED" w:rsidRDefault="00A81D6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1134" w:type="dxa"/>
            <w:vAlign w:val="center"/>
          </w:tcPr>
          <w:p w:rsidR="00895203" w:rsidRPr="00CB37ED" w:rsidRDefault="00EC7899" w:rsidP="0026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2235,8</w:t>
            </w:r>
          </w:p>
        </w:tc>
        <w:tc>
          <w:tcPr>
            <w:tcW w:w="1134" w:type="dxa"/>
            <w:vAlign w:val="center"/>
          </w:tcPr>
          <w:p w:rsidR="00895203" w:rsidRPr="00CB37ED" w:rsidRDefault="00E00341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-763,8</w:t>
            </w:r>
          </w:p>
        </w:tc>
      </w:tr>
      <w:tr w:rsidR="00E7002B" w:rsidRPr="00CB37ED" w:rsidTr="001F4F82">
        <w:trPr>
          <w:trHeight w:val="443"/>
        </w:trPr>
        <w:tc>
          <w:tcPr>
            <w:tcW w:w="3086" w:type="dxa"/>
            <w:vAlign w:val="center"/>
          </w:tcPr>
          <w:p w:rsidR="00E7002B" w:rsidRPr="001F4F82" w:rsidRDefault="00E7002B" w:rsidP="00E70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F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E7002B" w:rsidRPr="00BD4BA6" w:rsidRDefault="00E7002B" w:rsidP="00E70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60344">
              <w:rPr>
                <w:rFonts w:ascii="Times New Roman" w:hAnsi="Times New Roman" w:cs="Times New Roman"/>
                <w:b/>
                <w:sz w:val="20"/>
                <w:szCs w:val="20"/>
              </w:rPr>
              <w:t>5711,4</w:t>
            </w:r>
          </w:p>
        </w:tc>
        <w:tc>
          <w:tcPr>
            <w:tcW w:w="1275" w:type="dxa"/>
            <w:vAlign w:val="center"/>
          </w:tcPr>
          <w:p w:rsidR="00E7002B" w:rsidRPr="00BD4BA6" w:rsidRDefault="00882B09" w:rsidP="00E70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11501,7</w:t>
            </w:r>
          </w:p>
        </w:tc>
        <w:tc>
          <w:tcPr>
            <w:tcW w:w="851" w:type="dxa"/>
            <w:vAlign w:val="center"/>
          </w:tcPr>
          <w:p w:rsidR="00E7002B" w:rsidRPr="00BD4BA6" w:rsidRDefault="00631688" w:rsidP="00E70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E7002B" w:rsidRPr="00BD4BA6" w:rsidRDefault="00A81D64" w:rsidP="00CD5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44,7</w:t>
            </w:r>
          </w:p>
        </w:tc>
        <w:tc>
          <w:tcPr>
            <w:tcW w:w="1134" w:type="dxa"/>
            <w:vAlign w:val="center"/>
          </w:tcPr>
          <w:p w:rsidR="00E7002B" w:rsidRPr="00BD4BA6" w:rsidRDefault="00A81D64" w:rsidP="00CD5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4384</w:t>
            </w:r>
            <w:r w:rsidR="00EC7899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  <w:tc>
          <w:tcPr>
            <w:tcW w:w="1134" w:type="dxa"/>
            <w:vAlign w:val="center"/>
          </w:tcPr>
          <w:p w:rsidR="00E7002B" w:rsidRPr="00BD4BA6" w:rsidRDefault="00E00341" w:rsidP="00CD5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7116,9</w:t>
            </w:r>
          </w:p>
        </w:tc>
      </w:tr>
    </w:tbl>
    <w:p w:rsidR="00C35EE2" w:rsidRDefault="00C35EE2" w:rsidP="008E1A12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D42BB" w:rsidRPr="000A63B1">
        <w:rPr>
          <w:rFonts w:ascii="Times New Roman" w:hAnsi="Times New Roman" w:cs="Times New Roman"/>
        </w:rPr>
        <w:t>Финансирование</w:t>
      </w:r>
      <w:r w:rsidR="004D42BB">
        <w:rPr>
          <w:rFonts w:ascii="Times New Roman" w:hAnsi="Times New Roman" w:cs="Times New Roman"/>
        </w:rPr>
        <w:t xml:space="preserve"> социальной сферы в </w:t>
      </w:r>
      <w:r w:rsidR="00E00341">
        <w:rPr>
          <w:rFonts w:ascii="Times New Roman" w:hAnsi="Times New Roman" w:cs="Times New Roman"/>
        </w:rPr>
        <w:t>1 полугодие</w:t>
      </w:r>
      <w:r w:rsidR="00022DA8">
        <w:rPr>
          <w:rFonts w:ascii="Times New Roman" w:hAnsi="Times New Roman" w:cs="Times New Roman"/>
        </w:rPr>
        <w:t xml:space="preserve"> 2020</w:t>
      </w:r>
      <w:r w:rsidR="004D42BB">
        <w:rPr>
          <w:rFonts w:ascii="Times New Roman" w:hAnsi="Times New Roman" w:cs="Times New Roman"/>
        </w:rPr>
        <w:t xml:space="preserve"> года составило </w:t>
      </w:r>
      <w:r w:rsidR="00CC0380">
        <w:rPr>
          <w:rFonts w:ascii="Times New Roman" w:hAnsi="Times New Roman" w:cs="Times New Roman"/>
        </w:rPr>
        <w:t>12,8</w:t>
      </w:r>
      <w:r w:rsidR="00CE1B16">
        <w:rPr>
          <w:rFonts w:ascii="Times New Roman" w:hAnsi="Times New Roman" w:cs="Times New Roman"/>
        </w:rPr>
        <w:t xml:space="preserve">% от произведенных расходов, </w:t>
      </w:r>
      <w:r w:rsidR="00CC0380">
        <w:rPr>
          <w:rFonts w:ascii="Times New Roman" w:hAnsi="Times New Roman" w:cs="Times New Roman"/>
        </w:rPr>
        <w:t>72,3</w:t>
      </w:r>
      <w:r w:rsidR="00CE1B16">
        <w:rPr>
          <w:rFonts w:ascii="Times New Roman" w:hAnsi="Times New Roman" w:cs="Times New Roman"/>
        </w:rPr>
        <w:t>% от всех произведенных расходов направлено на фин</w:t>
      </w:r>
      <w:r w:rsidR="0052168B">
        <w:rPr>
          <w:rFonts w:ascii="Times New Roman" w:hAnsi="Times New Roman" w:cs="Times New Roman"/>
        </w:rPr>
        <w:t>ансирование жилищно-коммунального хозяйства</w:t>
      </w:r>
      <w:r w:rsidR="00CE1B16">
        <w:rPr>
          <w:rFonts w:ascii="Times New Roman" w:hAnsi="Times New Roman" w:cs="Times New Roman"/>
        </w:rPr>
        <w:t>.</w:t>
      </w:r>
      <w:r w:rsidR="003E6823">
        <w:rPr>
          <w:rFonts w:ascii="Times New Roman" w:hAnsi="Times New Roman" w:cs="Times New Roman"/>
        </w:rPr>
        <w:t xml:space="preserve"> </w:t>
      </w:r>
      <w:r w:rsidR="004D42BB">
        <w:rPr>
          <w:rFonts w:ascii="Times New Roman" w:hAnsi="Times New Roman" w:cs="Times New Roman"/>
        </w:rPr>
        <w:t xml:space="preserve">На содержание органов местного самоуправления израсходовано </w:t>
      </w:r>
      <w:r w:rsidR="00CC0380">
        <w:rPr>
          <w:rFonts w:ascii="Times New Roman" w:hAnsi="Times New Roman" w:cs="Times New Roman"/>
        </w:rPr>
        <w:t>13,8</w:t>
      </w:r>
      <w:r w:rsidR="004D42BB">
        <w:rPr>
          <w:rFonts w:ascii="Times New Roman" w:hAnsi="Times New Roman" w:cs="Times New Roman"/>
        </w:rPr>
        <w:t>% от общей суммы бюджетных средств.</w:t>
      </w:r>
      <w:r w:rsidR="003E68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Расходная часть бюджета </w:t>
      </w:r>
      <w:r w:rsidR="0091721B">
        <w:rPr>
          <w:rFonts w:ascii="Times New Roman" w:hAnsi="Times New Roman" w:cs="Times New Roman"/>
        </w:rPr>
        <w:t xml:space="preserve">Малодербетовского </w:t>
      </w:r>
      <w:r w:rsidR="003E6823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МО РК за </w:t>
      </w:r>
      <w:r w:rsidR="00CC0380">
        <w:rPr>
          <w:rFonts w:ascii="Times New Roman" w:hAnsi="Times New Roman" w:cs="Times New Roman"/>
        </w:rPr>
        <w:t>1 полугодие</w:t>
      </w:r>
      <w:r w:rsidR="00022DA8">
        <w:rPr>
          <w:rFonts w:ascii="Times New Roman" w:hAnsi="Times New Roman" w:cs="Times New Roman"/>
        </w:rPr>
        <w:t xml:space="preserve"> 2020</w:t>
      </w:r>
      <w:r>
        <w:rPr>
          <w:rFonts w:ascii="Times New Roman" w:hAnsi="Times New Roman" w:cs="Times New Roman"/>
        </w:rPr>
        <w:t xml:space="preserve"> года по отношению к аналогичному периоду прошлого года </w:t>
      </w:r>
      <w:r w:rsidR="00F06C8F">
        <w:rPr>
          <w:rFonts w:ascii="Times New Roman" w:hAnsi="Times New Roman" w:cs="Times New Roman"/>
        </w:rPr>
        <w:t>увеличилась</w:t>
      </w:r>
      <w:r w:rsidR="006926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на </w:t>
      </w:r>
      <w:r w:rsidR="00CC0380">
        <w:rPr>
          <w:rFonts w:ascii="Times New Roman" w:hAnsi="Times New Roman" w:cs="Times New Roman"/>
        </w:rPr>
        <w:t>7116,9</w:t>
      </w:r>
      <w:r w:rsidR="00F06C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тыс. руб. или на </w:t>
      </w:r>
      <w:r w:rsidR="00CC0380">
        <w:rPr>
          <w:rFonts w:ascii="Times New Roman" w:hAnsi="Times New Roman" w:cs="Times New Roman"/>
        </w:rPr>
        <w:t xml:space="preserve"> 162,3</w:t>
      </w:r>
      <w:r w:rsidR="00C275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%.</w:t>
      </w:r>
    </w:p>
    <w:p w:rsidR="00C35EE2" w:rsidRPr="004D42BB" w:rsidRDefault="00C35EE2" w:rsidP="00C35E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Все произведенные расходы бюджетных средств осуществлялись в соответствии со сводной бюджетной росписью, доведенными лимитами бюджетных обязательств и предельными объемами финансирования.</w:t>
      </w:r>
    </w:p>
    <w:p w:rsidR="00BD4BA6" w:rsidRDefault="00BD4BA6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Pr="00CB37ED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D8553B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</w:t>
      </w:r>
    </w:p>
    <w:p w:rsidR="0073370B" w:rsidRPr="00CB37ED" w:rsidRDefault="00E21101" w:rsidP="0073370B">
      <w:pPr>
        <w:pStyle w:val="a9"/>
        <w:ind w:left="8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C304B">
        <w:rPr>
          <w:rFonts w:ascii="Times New Roman" w:hAnsi="Times New Roman" w:cs="Times New Roman"/>
        </w:rPr>
        <w:t>Председатель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Контрольно-Счетной палаты 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Малодербетовского РМО РК                                                                   </w:t>
      </w:r>
      <w:r w:rsidR="00F06C8F">
        <w:rPr>
          <w:rFonts w:ascii="Times New Roman" w:hAnsi="Times New Roman" w:cs="Times New Roman"/>
        </w:rPr>
        <w:t>Дорджиева П.Д</w:t>
      </w:r>
      <w:r w:rsidR="00586320">
        <w:rPr>
          <w:rFonts w:ascii="Times New Roman" w:hAnsi="Times New Roman" w:cs="Times New Roman"/>
        </w:rPr>
        <w:t xml:space="preserve"> </w:t>
      </w:r>
      <w:r w:rsidR="00CC304B">
        <w:rPr>
          <w:rFonts w:ascii="Times New Roman" w:hAnsi="Times New Roman" w:cs="Times New Roman"/>
        </w:rPr>
        <w:t>.</w:t>
      </w:r>
      <w:bookmarkStart w:id="0" w:name="_GoBack"/>
      <w:bookmarkEnd w:id="0"/>
      <w:r w:rsidRPr="00CB37ED">
        <w:rPr>
          <w:rFonts w:ascii="Times New Roman" w:hAnsi="Times New Roman" w:cs="Times New Roman"/>
        </w:rPr>
        <w:t xml:space="preserve"> 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</w:p>
    <w:p w:rsidR="0073370B" w:rsidRDefault="0073370B" w:rsidP="0073370B">
      <w:pPr>
        <w:pStyle w:val="a9"/>
        <w:ind w:left="825"/>
      </w:pPr>
    </w:p>
    <w:p w:rsidR="0073370B" w:rsidRDefault="0073370B" w:rsidP="0073370B">
      <w:pPr>
        <w:pStyle w:val="a9"/>
        <w:ind w:left="825"/>
      </w:pPr>
    </w:p>
    <w:p w:rsidR="0073370B" w:rsidRPr="001A48EF" w:rsidRDefault="0073370B" w:rsidP="0073370B">
      <w:pPr>
        <w:pStyle w:val="a9"/>
        <w:ind w:left="825"/>
      </w:pPr>
    </w:p>
    <w:p w:rsidR="005B41A6" w:rsidRDefault="005B41A6" w:rsidP="00C325AB"/>
    <w:p w:rsidR="005B41A6" w:rsidRPr="00C325AB" w:rsidRDefault="005B41A6" w:rsidP="00C325AB">
      <w:r>
        <w:t xml:space="preserve">    </w:t>
      </w:r>
    </w:p>
    <w:sectPr w:rsidR="005B41A6" w:rsidRPr="00C325AB" w:rsidSect="00ED2D8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DF6" w:rsidRDefault="00781DF6" w:rsidP="009B3B3D">
      <w:pPr>
        <w:spacing w:after="0" w:line="240" w:lineRule="auto"/>
      </w:pPr>
      <w:r>
        <w:separator/>
      </w:r>
    </w:p>
  </w:endnote>
  <w:endnote w:type="continuationSeparator" w:id="0">
    <w:p w:rsidR="00781DF6" w:rsidRDefault="00781DF6" w:rsidP="009B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1687171"/>
      <w:docPartObj>
        <w:docPartGallery w:val="Page Numbers (Bottom of Page)"/>
        <w:docPartUnique/>
      </w:docPartObj>
    </w:sdtPr>
    <w:sdtContent>
      <w:p w:rsidR="0014512B" w:rsidRDefault="004A0099">
        <w:pPr>
          <w:pStyle w:val="a7"/>
          <w:jc w:val="right"/>
        </w:pPr>
        <w:r>
          <w:fldChar w:fldCharType="begin"/>
        </w:r>
        <w:r w:rsidR="0014512B">
          <w:instrText>PAGE   \* MERGEFORMAT</w:instrText>
        </w:r>
        <w:r>
          <w:fldChar w:fldCharType="separate"/>
        </w:r>
        <w:r w:rsidR="00B444B0">
          <w:rPr>
            <w:noProof/>
          </w:rPr>
          <w:t>4</w:t>
        </w:r>
        <w:r>
          <w:fldChar w:fldCharType="end"/>
        </w:r>
      </w:p>
    </w:sdtContent>
  </w:sdt>
  <w:p w:rsidR="0014512B" w:rsidRDefault="0014512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077055"/>
      <w:docPartObj>
        <w:docPartGallery w:val="Page Numbers (Bottom of Page)"/>
        <w:docPartUnique/>
      </w:docPartObj>
    </w:sdtPr>
    <w:sdtContent>
      <w:p w:rsidR="009B3B3D" w:rsidRDefault="004A0099">
        <w:pPr>
          <w:pStyle w:val="a7"/>
          <w:jc w:val="right"/>
        </w:pPr>
        <w:r>
          <w:fldChar w:fldCharType="begin"/>
        </w:r>
        <w:r w:rsidR="009B3B3D">
          <w:instrText>PAGE   \* MERGEFORMAT</w:instrText>
        </w:r>
        <w:r>
          <w:fldChar w:fldCharType="separate"/>
        </w:r>
        <w:r w:rsidR="00B444B0">
          <w:rPr>
            <w:noProof/>
          </w:rPr>
          <w:t>3</w:t>
        </w:r>
        <w:r>
          <w:fldChar w:fldCharType="end"/>
        </w:r>
      </w:p>
    </w:sdtContent>
  </w:sdt>
  <w:p w:rsidR="009B3B3D" w:rsidRDefault="009B3B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DF6" w:rsidRDefault="00781DF6" w:rsidP="009B3B3D">
      <w:pPr>
        <w:spacing w:after="0" w:line="240" w:lineRule="auto"/>
      </w:pPr>
      <w:r>
        <w:separator/>
      </w:r>
    </w:p>
  </w:footnote>
  <w:footnote w:type="continuationSeparator" w:id="0">
    <w:p w:rsidR="00781DF6" w:rsidRDefault="00781DF6" w:rsidP="009B3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2303"/>
    <w:multiLevelType w:val="hybridMultilevel"/>
    <w:tmpl w:val="D51E7F34"/>
    <w:lvl w:ilvl="0" w:tplc="47DA0CD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7481C47"/>
    <w:multiLevelType w:val="hybridMultilevel"/>
    <w:tmpl w:val="1D6C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C1FC3"/>
    <w:multiLevelType w:val="hybridMultilevel"/>
    <w:tmpl w:val="171A8FD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/>
  <w:rsids>
    <w:rsidRoot w:val="00FB053D"/>
    <w:rsid w:val="0001186E"/>
    <w:rsid w:val="00012896"/>
    <w:rsid w:val="00012C66"/>
    <w:rsid w:val="00015DFD"/>
    <w:rsid w:val="00022DA8"/>
    <w:rsid w:val="0003113B"/>
    <w:rsid w:val="00033209"/>
    <w:rsid w:val="000332CD"/>
    <w:rsid w:val="00041DBE"/>
    <w:rsid w:val="00044DB4"/>
    <w:rsid w:val="00046657"/>
    <w:rsid w:val="0005037B"/>
    <w:rsid w:val="000547C5"/>
    <w:rsid w:val="00065805"/>
    <w:rsid w:val="00070340"/>
    <w:rsid w:val="00076DA1"/>
    <w:rsid w:val="00077F50"/>
    <w:rsid w:val="00086857"/>
    <w:rsid w:val="00087763"/>
    <w:rsid w:val="000949DF"/>
    <w:rsid w:val="00095CDC"/>
    <w:rsid w:val="000A63B1"/>
    <w:rsid w:val="000B06DD"/>
    <w:rsid w:val="000B38C2"/>
    <w:rsid w:val="000B6DE8"/>
    <w:rsid w:val="000D2302"/>
    <w:rsid w:val="000D27A0"/>
    <w:rsid w:val="000D60B2"/>
    <w:rsid w:val="000E11E0"/>
    <w:rsid w:val="000E610C"/>
    <w:rsid w:val="000E6768"/>
    <w:rsid w:val="000E7D28"/>
    <w:rsid w:val="000F2590"/>
    <w:rsid w:val="000F5BB4"/>
    <w:rsid w:val="00101874"/>
    <w:rsid w:val="00105713"/>
    <w:rsid w:val="00107971"/>
    <w:rsid w:val="00121328"/>
    <w:rsid w:val="00130226"/>
    <w:rsid w:val="00131C7F"/>
    <w:rsid w:val="0014016D"/>
    <w:rsid w:val="0014314D"/>
    <w:rsid w:val="0014512B"/>
    <w:rsid w:val="00146A9A"/>
    <w:rsid w:val="00151A1C"/>
    <w:rsid w:val="00151BD1"/>
    <w:rsid w:val="00151D97"/>
    <w:rsid w:val="00153D58"/>
    <w:rsid w:val="00160271"/>
    <w:rsid w:val="001610A5"/>
    <w:rsid w:val="001665C7"/>
    <w:rsid w:val="0017065F"/>
    <w:rsid w:val="00173A02"/>
    <w:rsid w:val="00175878"/>
    <w:rsid w:val="00182989"/>
    <w:rsid w:val="00185578"/>
    <w:rsid w:val="001A1250"/>
    <w:rsid w:val="001A2D56"/>
    <w:rsid w:val="001A48EF"/>
    <w:rsid w:val="001A77E2"/>
    <w:rsid w:val="001B1800"/>
    <w:rsid w:val="001B1F6B"/>
    <w:rsid w:val="001B355C"/>
    <w:rsid w:val="001B772E"/>
    <w:rsid w:val="001C2DB8"/>
    <w:rsid w:val="001C500A"/>
    <w:rsid w:val="001D1D0F"/>
    <w:rsid w:val="001D6B4C"/>
    <w:rsid w:val="001E3305"/>
    <w:rsid w:val="001E3AC8"/>
    <w:rsid w:val="001E5B4C"/>
    <w:rsid w:val="001F10F4"/>
    <w:rsid w:val="001F1F8B"/>
    <w:rsid w:val="001F4F82"/>
    <w:rsid w:val="00201A9C"/>
    <w:rsid w:val="002037C9"/>
    <w:rsid w:val="00203A60"/>
    <w:rsid w:val="002060FF"/>
    <w:rsid w:val="002109AC"/>
    <w:rsid w:val="002126EE"/>
    <w:rsid w:val="00212949"/>
    <w:rsid w:val="00214940"/>
    <w:rsid w:val="00214CC1"/>
    <w:rsid w:val="00222513"/>
    <w:rsid w:val="00227478"/>
    <w:rsid w:val="00227B3B"/>
    <w:rsid w:val="00235151"/>
    <w:rsid w:val="00237A3E"/>
    <w:rsid w:val="00247CEF"/>
    <w:rsid w:val="0025130D"/>
    <w:rsid w:val="00253639"/>
    <w:rsid w:val="002547C4"/>
    <w:rsid w:val="0025522B"/>
    <w:rsid w:val="00257C86"/>
    <w:rsid w:val="00261DFC"/>
    <w:rsid w:val="00264CB2"/>
    <w:rsid w:val="002671B0"/>
    <w:rsid w:val="002710C4"/>
    <w:rsid w:val="00271674"/>
    <w:rsid w:val="00272BFE"/>
    <w:rsid w:val="002757E7"/>
    <w:rsid w:val="00286252"/>
    <w:rsid w:val="00286D56"/>
    <w:rsid w:val="0029729D"/>
    <w:rsid w:val="002A47EF"/>
    <w:rsid w:val="002B2594"/>
    <w:rsid w:val="002B3FE7"/>
    <w:rsid w:val="002D7AB0"/>
    <w:rsid w:val="002E1F4F"/>
    <w:rsid w:val="002E487C"/>
    <w:rsid w:val="002F1AB7"/>
    <w:rsid w:val="002F7C69"/>
    <w:rsid w:val="00301D20"/>
    <w:rsid w:val="003022BB"/>
    <w:rsid w:val="00303A4E"/>
    <w:rsid w:val="003105CA"/>
    <w:rsid w:val="003136BA"/>
    <w:rsid w:val="00313D95"/>
    <w:rsid w:val="003143EB"/>
    <w:rsid w:val="0032141C"/>
    <w:rsid w:val="00323DF2"/>
    <w:rsid w:val="003308B4"/>
    <w:rsid w:val="00332E93"/>
    <w:rsid w:val="00335DED"/>
    <w:rsid w:val="003363E1"/>
    <w:rsid w:val="003417C1"/>
    <w:rsid w:val="003431B8"/>
    <w:rsid w:val="00350539"/>
    <w:rsid w:val="00354596"/>
    <w:rsid w:val="00357C45"/>
    <w:rsid w:val="00360344"/>
    <w:rsid w:val="003622D5"/>
    <w:rsid w:val="00363679"/>
    <w:rsid w:val="00363DC2"/>
    <w:rsid w:val="00373887"/>
    <w:rsid w:val="00376A71"/>
    <w:rsid w:val="003774FF"/>
    <w:rsid w:val="00381759"/>
    <w:rsid w:val="00390CA3"/>
    <w:rsid w:val="003913C8"/>
    <w:rsid w:val="003944E0"/>
    <w:rsid w:val="00395D03"/>
    <w:rsid w:val="003A1C9B"/>
    <w:rsid w:val="003A2299"/>
    <w:rsid w:val="003A4C95"/>
    <w:rsid w:val="003B08E9"/>
    <w:rsid w:val="003B57A0"/>
    <w:rsid w:val="003B63E4"/>
    <w:rsid w:val="003B7CBC"/>
    <w:rsid w:val="003C5952"/>
    <w:rsid w:val="003C5C82"/>
    <w:rsid w:val="003C7C5D"/>
    <w:rsid w:val="003D10F6"/>
    <w:rsid w:val="003D5394"/>
    <w:rsid w:val="003D795E"/>
    <w:rsid w:val="003E1605"/>
    <w:rsid w:val="003E4775"/>
    <w:rsid w:val="003E4EF5"/>
    <w:rsid w:val="003E6823"/>
    <w:rsid w:val="003F1074"/>
    <w:rsid w:val="00400BC3"/>
    <w:rsid w:val="0040117F"/>
    <w:rsid w:val="00401255"/>
    <w:rsid w:val="004059EB"/>
    <w:rsid w:val="00416373"/>
    <w:rsid w:val="004213F1"/>
    <w:rsid w:val="0042400D"/>
    <w:rsid w:val="004240CB"/>
    <w:rsid w:val="00424FAA"/>
    <w:rsid w:val="004300FE"/>
    <w:rsid w:val="00434C3E"/>
    <w:rsid w:val="00435AB2"/>
    <w:rsid w:val="00435D47"/>
    <w:rsid w:val="00436E66"/>
    <w:rsid w:val="00442323"/>
    <w:rsid w:val="00450721"/>
    <w:rsid w:val="00452014"/>
    <w:rsid w:val="00457CEF"/>
    <w:rsid w:val="004640EA"/>
    <w:rsid w:val="0046568E"/>
    <w:rsid w:val="00466FE6"/>
    <w:rsid w:val="00467FEB"/>
    <w:rsid w:val="00473620"/>
    <w:rsid w:val="0048458F"/>
    <w:rsid w:val="004902C9"/>
    <w:rsid w:val="00495572"/>
    <w:rsid w:val="004A0099"/>
    <w:rsid w:val="004A5B0C"/>
    <w:rsid w:val="004B18E9"/>
    <w:rsid w:val="004B1B01"/>
    <w:rsid w:val="004C4ECA"/>
    <w:rsid w:val="004D355D"/>
    <w:rsid w:val="004D42BB"/>
    <w:rsid w:val="004E44E8"/>
    <w:rsid w:val="004E53DD"/>
    <w:rsid w:val="004E6032"/>
    <w:rsid w:val="004F1736"/>
    <w:rsid w:val="004F2FB2"/>
    <w:rsid w:val="004F34FF"/>
    <w:rsid w:val="0051398F"/>
    <w:rsid w:val="0052168B"/>
    <w:rsid w:val="0052287D"/>
    <w:rsid w:val="00526D9A"/>
    <w:rsid w:val="00534879"/>
    <w:rsid w:val="00535650"/>
    <w:rsid w:val="00536883"/>
    <w:rsid w:val="00536957"/>
    <w:rsid w:val="005424BF"/>
    <w:rsid w:val="0054275B"/>
    <w:rsid w:val="00547458"/>
    <w:rsid w:val="00547932"/>
    <w:rsid w:val="005576EF"/>
    <w:rsid w:val="00560491"/>
    <w:rsid w:val="00560FD9"/>
    <w:rsid w:val="00561E3A"/>
    <w:rsid w:val="0056548A"/>
    <w:rsid w:val="00570FE6"/>
    <w:rsid w:val="0058079A"/>
    <w:rsid w:val="005841B5"/>
    <w:rsid w:val="00584394"/>
    <w:rsid w:val="00586320"/>
    <w:rsid w:val="00594530"/>
    <w:rsid w:val="005A10FA"/>
    <w:rsid w:val="005A2A5F"/>
    <w:rsid w:val="005A3573"/>
    <w:rsid w:val="005B35A4"/>
    <w:rsid w:val="005B41A6"/>
    <w:rsid w:val="005B52E4"/>
    <w:rsid w:val="005C396B"/>
    <w:rsid w:val="005C3B01"/>
    <w:rsid w:val="005C7D5C"/>
    <w:rsid w:val="005D0A6A"/>
    <w:rsid w:val="005D3B14"/>
    <w:rsid w:val="005D3F71"/>
    <w:rsid w:val="005D3FBF"/>
    <w:rsid w:val="005D5273"/>
    <w:rsid w:val="005E07AD"/>
    <w:rsid w:val="005F46AE"/>
    <w:rsid w:val="00601012"/>
    <w:rsid w:val="0060169D"/>
    <w:rsid w:val="00604B62"/>
    <w:rsid w:val="0061230E"/>
    <w:rsid w:val="00612B1C"/>
    <w:rsid w:val="00614A34"/>
    <w:rsid w:val="006209CB"/>
    <w:rsid w:val="00620AEA"/>
    <w:rsid w:val="006239A9"/>
    <w:rsid w:val="00631688"/>
    <w:rsid w:val="00651D7C"/>
    <w:rsid w:val="00652C68"/>
    <w:rsid w:val="00657B50"/>
    <w:rsid w:val="006674FC"/>
    <w:rsid w:val="006700FD"/>
    <w:rsid w:val="00673AAD"/>
    <w:rsid w:val="00673D6E"/>
    <w:rsid w:val="0067534F"/>
    <w:rsid w:val="0067732C"/>
    <w:rsid w:val="006801FF"/>
    <w:rsid w:val="00684504"/>
    <w:rsid w:val="00690D28"/>
    <w:rsid w:val="0069267E"/>
    <w:rsid w:val="006A2B5C"/>
    <w:rsid w:val="006A6693"/>
    <w:rsid w:val="006B2EE9"/>
    <w:rsid w:val="006B3A23"/>
    <w:rsid w:val="006C0776"/>
    <w:rsid w:val="006C29B0"/>
    <w:rsid w:val="006C3F7B"/>
    <w:rsid w:val="006C7755"/>
    <w:rsid w:val="006E0751"/>
    <w:rsid w:val="006E0ECF"/>
    <w:rsid w:val="006E652C"/>
    <w:rsid w:val="006E6D7B"/>
    <w:rsid w:val="006E722E"/>
    <w:rsid w:val="00703155"/>
    <w:rsid w:val="00703B0A"/>
    <w:rsid w:val="00711A99"/>
    <w:rsid w:val="00713ECB"/>
    <w:rsid w:val="00714EA5"/>
    <w:rsid w:val="007171C2"/>
    <w:rsid w:val="00724392"/>
    <w:rsid w:val="007279F0"/>
    <w:rsid w:val="0073370B"/>
    <w:rsid w:val="00734086"/>
    <w:rsid w:val="00734D7F"/>
    <w:rsid w:val="007407E3"/>
    <w:rsid w:val="007420C8"/>
    <w:rsid w:val="00746CAD"/>
    <w:rsid w:val="0074782E"/>
    <w:rsid w:val="00757343"/>
    <w:rsid w:val="0076200B"/>
    <w:rsid w:val="00763BB1"/>
    <w:rsid w:val="007717F4"/>
    <w:rsid w:val="00772575"/>
    <w:rsid w:val="007774C3"/>
    <w:rsid w:val="00781DF6"/>
    <w:rsid w:val="00785EB8"/>
    <w:rsid w:val="00787CA0"/>
    <w:rsid w:val="007921F8"/>
    <w:rsid w:val="00794C48"/>
    <w:rsid w:val="007970C0"/>
    <w:rsid w:val="007B7F6F"/>
    <w:rsid w:val="007C013F"/>
    <w:rsid w:val="007C1302"/>
    <w:rsid w:val="007C66F7"/>
    <w:rsid w:val="007D2AB1"/>
    <w:rsid w:val="007D64BD"/>
    <w:rsid w:val="007E4875"/>
    <w:rsid w:val="007F07FD"/>
    <w:rsid w:val="007F3F59"/>
    <w:rsid w:val="0080604C"/>
    <w:rsid w:val="00810037"/>
    <w:rsid w:val="00810D1D"/>
    <w:rsid w:val="0081124F"/>
    <w:rsid w:val="00811676"/>
    <w:rsid w:val="008179A7"/>
    <w:rsid w:val="00820E23"/>
    <w:rsid w:val="00821850"/>
    <w:rsid w:val="008256E0"/>
    <w:rsid w:val="00833534"/>
    <w:rsid w:val="00834071"/>
    <w:rsid w:val="00834D3A"/>
    <w:rsid w:val="008360DD"/>
    <w:rsid w:val="00843C95"/>
    <w:rsid w:val="00860ADE"/>
    <w:rsid w:val="00861043"/>
    <w:rsid w:val="00867D9C"/>
    <w:rsid w:val="00877124"/>
    <w:rsid w:val="00877957"/>
    <w:rsid w:val="008815F8"/>
    <w:rsid w:val="00882B09"/>
    <w:rsid w:val="00887144"/>
    <w:rsid w:val="008877D0"/>
    <w:rsid w:val="00890DE9"/>
    <w:rsid w:val="00892809"/>
    <w:rsid w:val="00895203"/>
    <w:rsid w:val="008A0201"/>
    <w:rsid w:val="008A5DF0"/>
    <w:rsid w:val="008A72E3"/>
    <w:rsid w:val="008A75B7"/>
    <w:rsid w:val="008C5914"/>
    <w:rsid w:val="008D5B95"/>
    <w:rsid w:val="008D6CB9"/>
    <w:rsid w:val="008E1A12"/>
    <w:rsid w:val="008F06B4"/>
    <w:rsid w:val="008F1A86"/>
    <w:rsid w:val="008F24A8"/>
    <w:rsid w:val="008F6F2F"/>
    <w:rsid w:val="008F7671"/>
    <w:rsid w:val="009021FF"/>
    <w:rsid w:val="009035BF"/>
    <w:rsid w:val="00905BE8"/>
    <w:rsid w:val="009119A1"/>
    <w:rsid w:val="00914B0D"/>
    <w:rsid w:val="0091721B"/>
    <w:rsid w:val="00920895"/>
    <w:rsid w:val="00920B7A"/>
    <w:rsid w:val="00922FCA"/>
    <w:rsid w:val="0092503B"/>
    <w:rsid w:val="00926DDE"/>
    <w:rsid w:val="009319C1"/>
    <w:rsid w:val="00931B7E"/>
    <w:rsid w:val="00950605"/>
    <w:rsid w:val="009732A2"/>
    <w:rsid w:val="0098240D"/>
    <w:rsid w:val="00984AB7"/>
    <w:rsid w:val="00984E9C"/>
    <w:rsid w:val="00997174"/>
    <w:rsid w:val="00997A83"/>
    <w:rsid w:val="009A1532"/>
    <w:rsid w:val="009A62A1"/>
    <w:rsid w:val="009B3B3D"/>
    <w:rsid w:val="009C1D86"/>
    <w:rsid w:val="009C7D0F"/>
    <w:rsid w:val="009D4EE8"/>
    <w:rsid w:val="009D6AA3"/>
    <w:rsid w:val="009D6E44"/>
    <w:rsid w:val="009F1AAE"/>
    <w:rsid w:val="009F29EC"/>
    <w:rsid w:val="009F7326"/>
    <w:rsid w:val="00A01C2D"/>
    <w:rsid w:val="00A034E4"/>
    <w:rsid w:val="00A035A0"/>
    <w:rsid w:val="00A06F29"/>
    <w:rsid w:val="00A10DB9"/>
    <w:rsid w:val="00A125DE"/>
    <w:rsid w:val="00A2241D"/>
    <w:rsid w:val="00A265DE"/>
    <w:rsid w:val="00A26B36"/>
    <w:rsid w:val="00A3254D"/>
    <w:rsid w:val="00A34D40"/>
    <w:rsid w:val="00A37743"/>
    <w:rsid w:val="00A40F38"/>
    <w:rsid w:val="00A517DE"/>
    <w:rsid w:val="00A569C6"/>
    <w:rsid w:val="00A706FE"/>
    <w:rsid w:val="00A742FB"/>
    <w:rsid w:val="00A7458B"/>
    <w:rsid w:val="00A756EB"/>
    <w:rsid w:val="00A81D64"/>
    <w:rsid w:val="00A91509"/>
    <w:rsid w:val="00A952F5"/>
    <w:rsid w:val="00AA231A"/>
    <w:rsid w:val="00AA2FAE"/>
    <w:rsid w:val="00AA3A3D"/>
    <w:rsid w:val="00AA56B1"/>
    <w:rsid w:val="00AA5DF1"/>
    <w:rsid w:val="00AA7B3C"/>
    <w:rsid w:val="00AB0031"/>
    <w:rsid w:val="00AB0A7C"/>
    <w:rsid w:val="00AB2D09"/>
    <w:rsid w:val="00AB6D9C"/>
    <w:rsid w:val="00AC45F5"/>
    <w:rsid w:val="00AC5DBC"/>
    <w:rsid w:val="00AD0A15"/>
    <w:rsid w:val="00AD0A7D"/>
    <w:rsid w:val="00AD731C"/>
    <w:rsid w:val="00AE366F"/>
    <w:rsid w:val="00AE5CC2"/>
    <w:rsid w:val="00AF30A7"/>
    <w:rsid w:val="00AF79ED"/>
    <w:rsid w:val="00AF7FD8"/>
    <w:rsid w:val="00B00ABC"/>
    <w:rsid w:val="00B1266A"/>
    <w:rsid w:val="00B12871"/>
    <w:rsid w:val="00B235FC"/>
    <w:rsid w:val="00B24971"/>
    <w:rsid w:val="00B35738"/>
    <w:rsid w:val="00B35855"/>
    <w:rsid w:val="00B40BF4"/>
    <w:rsid w:val="00B41760"/>
    <w:rsid w:val="00B42FF2"/>
    <w:rsid w:val="00B444B0"/>
    <w:rsid w:val="00B450BA"/>
    <w:rsid w:val="00B46485"/>
    <w:rsid w:val="00B5319C"/>
    <w:rsid w:val="00B55A50"/>
    <w:rsid w:val="00B57E33"/>
    <w:rsid w:val="00B623F6"/>
    <w:rsid w:val="00B63524"/>
    <w:rsid w:val="00B72BB1"/>
    <w:rsid w:val="00B73479"/>
    <w:rsid w:val="00B7418E"/>
    <w:rsid w:val="00B74307"/>
    <w:rsid w:val="00B74DFF"/>
    <w:rsid w:val="00B76522"/>
    <w:rsid w:val="00B957DC"/>
    <w:rsid w:val="00B95B38"/>
    <w:rsid w:val="00B95EE7"/>
    <w:rsid w:val="00BA2FF2"/>
    <w:rsid w:val="00BA5D37"/>
    <w:rsid w:val="00BB257E"/>
    <w:rsid w:val="00BB676A"/>
    <w:rsid w:val="00BC5ECA"/>
    <w:rsid w:val="00BD22B0"/>
    <w:rsid w:val="00BD3610"/>
    <w:rsid w:val="00BD4BA6"/>
    <w:rsid w:val="00BD7034"/>
    <w:rsid w:val="00BE379A"/>
    <w:rsid w:val="00BE771B"/>
    <w:rsid w:val="00BF44B3"/>
    <w:rsid w:val="00C0293B"/>
    <w:rsid w:val="00C1431C"/>
    <w:rsid w:val="00C21217"/>
    <w:rsid w:val="00C22D49"/>
    <w:rsid w:val="00C268A3"/>
    <w:rsid w:val="00C275BF"/>
    <w:rsid w:val="00C30234"/>
    <w:rsid w:val="00C325AB"/>
    <w:rsid w:val="00C328F5"/>
    <w:rsid w:val="00C34D94"/>
    <w:rsid w:val="00C35EE2"/>
    <w:rsid w:val="00C4401B"/>
    <w:rsid w:val="00C5127B"/>
    <w:rsid w:val="00C5197A"/>
    <w:rsid w:val="00C55636"/>
    <w:rsid w:val="00C6361C"/>
    <w:rsid w:val="00C67BBE"/>
    <w:rsid w:val="00C70CAE"/>
    <w:rsid w:val="00C81693"/>
    <w:rsid w:val="00C83AA2"/>
    <w:rsid w:val="00CA13B0"/>
    <w:rsid w:val="00CA5294"/>
    <w:rsid w:val="00CA5503"/>
    <w:rsid w:val="00CB0A23"/>
    <w:rsid w:val="00CB10F7"/>
    <w:rsid w:val="00CB37ED"/>
    <w:rsid w:val="00CB506C"/>
    <w:rsid w:val="00CC0380"/>
    <w:rsid w:val="00CC2C91"/>
    <w:rsid w:val="00CC304B"/>
    <w:rsid w:val="00CC436B"/>
    <w:rsid w:val="00CC4FEE"/>
    <w:rsid w:val="00CC6708"/>
    <w:rsid w:val="00CD47A3"/>
    <w:rsid w:val="00CD5E74"/>
    <w:rsid w:val="00CE0AD4"/>
    <w:rsid w:val="00CE0F29"/>
    <w:rsid w:val="00CE1B16"/>
    <w:rsid w:val="00CF0A79"/>
    <w:rsid w:val="00CF184E"/>
    <w:rsid w:val="00D00AB4"/>
    <w:rsid w:val="00D1574B"/>
    <w:rsid w:val="00D162B2"/>
    <w:rsid w:val="00D168A7"/>
    <w:rsid w:val="00D17E1C"/>
    <w:rsid w:val="00D22157"/>
    <w:rsid w:val="00D237AC"/>
    <w:rsid w:val="00D27F22"/>
    <w:rsid w:val="00D32680"/>
    <w:rsid w:val="00D33E4D"/>
    <w:rsid w:val="00D379D0"/>
    <w:rsid w:val="00D4089F"/>
    <w:rsid w:val="00D40BEC"/>
    <w:rsid w:val="00D4242F"/>
    <w:rsid w:val="00D42DAE"/>
    <w:rsid w:val="00D447E7"/>
    <w:rsid w:val="00D51094"/>
    <w:rsid w:val="00D54BC4"/>
    <w:rsid w:val="00D54D4D"/>
    <w:rsid w:val="00D661B2"/>
    <w:rsid w:val="00D744B7"/>
    <w:rsid w:val="00D760E6"/>
    <w:rsid w:val="00D81489"/>
    <w:rsid w:val="00D82111"/>
    <w:rsid w:val="00D83A1E"/>
    <w:rsid w:val="00D8553B"/>
    <w:rsid w:val="00D86993"/>
    <w:rsid w:val="00D9294B"/>
    <w:rsid w:val="00D92CF4"/>
    <w:rsid w:val="00DA0B95"/>
    <w:rsid w:val="00DA0FB2"/>
    <w:rsid w:val="00DB5A36"/>
    <w:rsid w:val="00DB5C8C"/>
    <w:rsid w:val="00DB5CCD"/>
    <w:rsid w:val="00DC2FCC"/>
    <w:rsid w:val="00DC51D8"/>
    <w:rsid w:val="00DC6D8D"/>
    <w:rsid w:val="00DC70DF"/>
    <w:rsid w:val="00DD653A"/>
    <w:rsid w:val="00DE03D0"/>
    <w:rsid w:val="00DE5269"/>
    <w:rsid w:val="00DF411C"/>
    <w:rsid w:val="00DF46ED"/>
    <w:rsid w:val="00DF6D72"/>
    <w:rsid w:val="00E00341"/>
    <w:rsid w:val="00E07838"/>
    <w:rsid w:val="00E21101"/>
    <w:rsid w:val="00E232CD"/>
    <w:rsid w:val="00E24C40"/>
    <w:rsid w:val="00E27228"/>
    <w:rsid w:val="00E277DD"/>
    <w:rsid w:val="00E30E21"/>
    <w:rsid w:val="00E31B42"/>
    <w:rsid w:val="00E31C3D"/>
    <w:rsid w:val="00E4065D"/>
    <w:rsid w:val="00E44F35"/>
    <w:rsid w:val="00E47B5D"/>
    <w:rsid w:val="00E51BBE"/>
    <w:rsid w:val="00E533E5"/>
    <w:rsid w:val="00E536DC"/>
    <w:rsid w:val="00E65C8E"/>
    <w:rsid w:val="00E7002B"/>
    <w:rsid w:val="00E77B11"/>
    <w:rsid w:val="00E86C6D"/>
    <w:rsid w:val="00E879D7"/>
    <w:rsid w:val="00E9710D"/>
    <w:rsid w:val="00EA3E33"/>
    <w:rsid w:val="00EA599D"/>
    <w:rsid w:val="00EA7686"/>
    <w:rsid w:val="00EB476E"/>
    <w:rsid w:val="00EB4B29"/>
    <w:rsid w:val="00EB6D66"/>
    <w:rsid w:val="00EB6F7D"/>
    <w:rsid w:val="00EC2285"/>
    <w:rsid w:val="00EC2A02"/>
    <w:rsid w:val="00EC5578"/>
    <w:rsid w:val="00EC7899"/>
    <w:rsid w:val="00ED2D83"/>
    <w:rsid w:val="00ED4A66"/>
    <w:rsid w:val="00ED6DA9"/>
    <w:rsid w:val="00ED7388"/>
    <w:rsid w:val="00EE531C"/>
    <w:rsid w:val="00EE7F02"/>
    <w:rsid w:val="00EF200A"/>
    <w:rsid w:val="00F02F00"/>
    <w:rsid w:val="00F06C8F"/>
    <w:rsid w:val="00F06ED2"/>
    <w:rsid w:val="00F1074E"/>
    <w:rsid w:val="00F130CF"/>
    <w:rsid w:val="00F13F84"/>
    <w:rsid w:val="00F1626A"/>
    <w:rsid w:val="00F16FF1"/>
    <w:rsid w:val="00F20A3A"/>
    <w:rsid w:val="00F25C10"/>
    <w:rsid w:val="00F27F30"/>
    <w:rsid w:val="00F336B0"/>
    <w:rsid w:val="00F41D97"/>
    <w:rsid w:val="00F4283A"/>
    <w:rsid w:val="00F43E8D"/>
    <w:rsid w:val="00F460E1"/>
    <w:rsid w:val="00F5600E"/>
    <w:rsid w:val="00F63A59"/>
    <w:rsid w:val="00F6681C"/>
    <w:rsid w:val="00F77B8D"/>
    <w:rsid w:val="00F85E58"/>
    <w:rsid w:val="00F90658"/>
    <w:rsid w:val="00F90A8A"/>
    <w:rsid w:val="00F916AE"/>
    <w:rsid w:val="00F97793"/>
    <w:rsid w:val="00FA3BC4"/>
    <w:rsid w:val="00FA4816"/>
    <w:rsid w:val="00FA5B8A"/>
    <w:rsid w:val="00FA68D3"/>
    <w:rsid w:val="00FB053D"/>
    <w:rsid w:val="00FB0F2A"/>
    <w:rsid w:val="00FB35F7"/>
    <w:rsid w:val="00FB369C"/>
    <w:rsid w:val="00FC2D4B"/>
    <w:rsid w:val="00FD04E4"/>
    <w:rsid w:val="00FE1AF4"/>
    <w:rsid w:val="00FE300E"/>
    <w:rsid w:val="00FE5EC3"/>
    <w:rsid w:val="00FF21DF"/>
    <w:rsid w:val="00FF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4B5CF-0347-4DED-8A7F-2F01F84F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Мединцева</dc:creator>
  <cp:lastModifiedBy>dns</cp:lastModifiedBy>
  <cp:revision>2</cp:revision>
  <dcterms:created xsi:type="dcterms:W3CDTF">2020-12-08T08:00:00Z</dcterms:created>
  <dcterms:modified xsi:type="dcterms:W3CDTF">2020-12-08T08:00:00Z</dcterms:modified>
</cp:coreProperties>
</file>