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97" w:rsidRPr="00623B3F" w:rsidRDefault="000F75E8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</w:t>
      </w:r>
      <w:r w:rsidR="00623B3F" w:rsidRPr="00623B3F">
        <w:rPr>
          <w:i/>
          <w:color w:val="auto"/>
          <w:sz w:val="26"/>
          <w:szCs w:val="26"/>
        </w:rPr>
        <w:t xml:space="preserve"> </w:t>
      </w:r>
      <w:r w:rsidR="00BF6F97" w:rsidRPr="00623B3F">
        <w:rPr>
          <w:i/>
          <w:color w:val="auto"/>
          <w:sz w:val="26"/>
          <w:szCs w:val="26"/>
        </w:rPr>
        <w:t xml:space="preserve">Экспертное заключение </w:t>
      </w:r>
    </w:p>
    <w:p w:rsidR="00BF6F97" w:rsidRPr="00623B3F" w:rsidRDefault="00BF6F97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  <w:r w:rsidRPr="00623B3F">
        <w:rPr>
          <w:i/>
          <w:color w:val="auto"/>
          <w:sz w:val="26"/>
          <w:szCs w:val="26"/>
        </w:rPr>
        <w:t xml:space="preserve">на проект решения Собрания депутатов Малодербетовского РМО РК </w:t>
      </w:r>
    </w:p>
    <w:p w:rsidR="00BF6F97" w:rsidRDefault="00BF6F97" w:rsidP="00BF6F97">
      <w:pPr>
        <w:pStyle w:val="2"/>
        <w:spacing w:before="0" w:beforeAutospacing="0" w:after="0" w:afterAutospacing="0"/>
        <w:jc w:val="center"/>
        <w:rPr>
          <w:bCs w:val="0"/>
          <w:i/>
          <w:color w:val="auto"/>
          <w:sz w:val="26"/>
          <w:szCs w:val="26"/>
        </w:rPr>
      </w:pPr>
      <w:r w:rsidRPr="00623B3F">
        <w:rPr>
          <w:bCs w:val="0"/>
          <w:i/>
          <w:color w:val="auto"/>
          <w:sz w:val="26"/>
          <w:szCs w:val="26"/>
        </w:rPr>
        <w:t xml:space="preserve">«О внесении изменений в решение </w:t>
      </w:r>
      <w:r w:rsidRPr="00623B3F">
        <w:rPr>
          <w:i/>
          <w:color w:val="auto"/>
          <w:sz w:val="26"/>
          <w:szCs w:val="26"/>
        </w:rPr>
        <w:t>Собрание депутато</w:t>
      </w:r>
      <w:r w:rsidR="00B35C13">
        <w:rPr>
          <w:i/>
          <w:color w:val="auto"/>
          <w:sz w:val="26"/>
          <w:szCs w:val="26"/>
        </w:rPr>
        <w:t>в Малодербето</w:t>
      </w:r>
      <w:r w:rsidR="00695AD2">
        <w:rPr>
          <w:i/>
          <w:color w:val="auto"/>
          <w:sz w:val="26"/>
          <w:szCs w:val="26"/>
        </w:rPr>
        <w:t>вского РМО РК от 27 декабря 2019</w:t>
      </w:r>
      <w:r w:rsidR="00B35C13">
        <w:rPr>
          <w:i/>
          <w:color w:val="auto"/>
          <w:sz w:val="26"/>
          <w:szCs w:val="26"/>
        </w:rPr>
        <w:t xml:space="preserve"> года №1</w:t>
      </w:r>
      <w:r w:rsidRPr="00623B3F">
        <w:rPr>
          <w:bCs w:val="0"/>
          <w:i/>
          <w:color w:val="auto"/>
          <w:sz w:val="26"/>
          <w:szCs w:val="26"/>
        </w:rPr>
        <w:t xml:space="preserve"> «О бюджете </w:t>
      </w:r>
      <w:r w:rsidRPr="00623B3F">
        <w:rPr>
          <w:i/>
          <w:color w:val="auto"/>
          <w:sz w:val="26"/>
          <w:szCs w:val="26"/>
        </w:rPr>
        <w:t>Малодербетовского РМО РК</w:t>
      </w:r>
      <w:r w:rsidR="00B35C13">
        <w:rPr>
          <w:bCs w:val="0"/>
          <w:i/>
          <w:color w:val="auto"/>
          <w:sz w:val="26"/>
          <w:szCs w:val="26"/>
        </w:rPr>
        <w:t xml:space="preserve"> на 2020 год и на плановый период 2021 и2022</w:t>
      </w:r>
      <w:r w:rsidRPr="00623B3F">
        <w:rPr>
          <w:bCs w:val="0"/>
          <w:i/>
          <w:color w:val="auto"/>
          <w:sz w:val="26"/>
          <w:szCs w:val="26"/>
        </w:rPr>
        <w:t xml:space="preserve"> годов»</w:t>
      </w:r>
    </w:p>
    <w:p w:rsidR="009A39EB" w:rsidRPr="008B1780" w:rsidRDefault="009A39EB" w:rsidP="00BF6F97">
      <w:pPr>
        <w:pStyle w:val="2"/>
        <w:spacing w:before="0" w:beforeAutospacing="0" w:after="0" w:afterAutospacing="0"/>
        <w:jc w:val="center"/>
        <w:rPr>
          <w:i/>
          <w:color w:val="auto"/>
          <w:sz w:val="26"/>
          <w:szCs w:val="26"/>
        </w:rPr>
      </w:pPr>
    </w:p>
    <w:p w:rsidR="001562FF" w:rsidRPr="009A39EB" w:rsidRDefault="009A39EB">
      <w:pPr>
        <w:rPr>
          <w:rFonts w:ascii="Times New Roman" w:hAnsi="Times New Roman" w:cs="Times New Roman"/>
        </w:rPr>
      </w:pPr>
      <w:r w:rsidRPr="009A39EB">
        <w:rPr>
          <w:rFonts w:ascii="Times New Roman" w:hAnsi="Times New Roman" w:cs="Times New Roman"/>
        </w:rPr>
        <w:t xml:space="preserve">30.01.2020г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9A39EB">
        <w:rPr>
          <w:rFonts w:ascii="Times New Roman" w:hAnsi="Times New Roman" w:cs="Times New Roman"/>
        </w:rPr>
        <w:t xml:space="preserve">           с</w:t>
      </w:r>
      <w:proofErr w:type="gramStart"/>
      <w:r w:rsidRPr="009A39EB">
        <w:rPr>
          <w:rFonts w:ascii="Times New Roman" w:hAnsi="Times New Roman" w:cs="Times New Roman"/>
        </w:rPr>
        <w:t>.М</w:t>
      </w:r>
      <w:proofErr w:type="gramEnd"/>
      <w:r w:rsidRPr="009A39EB">
        <w:rPr>
          <w:rFonts w:ascii="Times New Roman" w:hAnsi="Times New Roman" w:cs="Times New Roman"/>
        </w:rPr>
        <w:t xml:space="preserve">алые </w:t>
      </w:r>
      <w:proofErr w:type="spellStart"/>
      <w:r w:rsidRPr="009A39EB">
        <w:rPr>
          <w:rFonts w:ascii="Times New Roman" w:hAnsi="Times New Roman" w:cs="Times New Roman"/>
        </w:rPr>
        <w:t>Дербеты</w:t>
      </w:r>
      <w:proofErr w:type="spellEnd"/>
    </w:p>
    <w:p w:rsidR="00BF6F97" w:rsidRPr="008B1780" w:rsidRDefault="00BF6F97" w:rsidP="008B1780">
      <w:pPr>
        <w:pStyle w:val="a3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8B1780">
        <w:rPr>
          <w:sz w:val="25"/>
          <w:szCs w:val="25"/>
        </w:rPr>
        <w:t>Настоящее экспертное заключение подготовлено на основании ста</w:t>
      </w:r>
      <w:bookmarkStart w:id="0" w:name="_GoBack"/>
      <w:bookmarkEnd w:id="0"/>
      <w:r w:rsidRPr="008B1780">
        <w:rPr>
          <w:sz w:val="25"/>
          <w:szCs w:val="25"/>
        </w:rPr>
        <w:t xml:space="preserve">тьи 191 Бюджетного Кодекса Российской Федерации, статьи 26 Положения о бюджетном процессе в </w:t>
      </w:r>
      <w:proofErr w:type="spellStart"/>
      <w:r w:rsidRPr="008B1780">
        <w:rPr>
          <w:sz w:val="25"/>
          <w:szCs w:val="25"/>
        </w:rPr>
        <w:t>Малодербетовском</w:t>
      </w:r>
      <w:proofErr w:type="spellEnd"/>
      <w:r w:rsidRPr="008B1780">
        <w:rPr>
          <w:sz w:val="25"/>
          <w:szCs w:val="25"/>
        </w:rPr>
        <w:t xml:space="preserve"> районном муниципальном образовании Республики Калмыкия, утвержденного решением Собрания</w:t>
      </w:r>
      <w:r w:rsidR="00DD5791" w:rsidRPr="008B1780">
        <w:rPr>
          <w:sz w:val="25"/>
          <w:szCs w:val="25"/>
        </w:rPr>
        <w:t xml:space="preserve"> депутатов Малодербетовского районного муниципального образования Республики Калмыкия</w:t>
      </w:r>
      <w:r w:rsidRPr="008B1780">
        <w:rPr>
          <w:sz w:val="25"/>
          <w:szCs w:val="25"/>
        </w:rPr>
        <w:t xml:space="preserve"> от </w:t>
      </w:r>
      <w:r w:rsidR="007D0CDA">
        <w:rPr>
          <w:sz w:val="25"/>
          <w:szCs w:val="25"/>
        </w:rPr>
        <w:t>18</w:t>
      </w:r>
      <w:r w:rsidRPr="008B1780">
        <w:rPr>
          <w:sz w:val="25"/>
          <w:szCs w:val="25"/>
        </w:rPr>
        <w:t>.</w:t>
      </w:r>
      <w:r w:rsidR="007D0CDA">
        <w:rPr>
          <w:sz w:val="25"/>
          <w:szCs w:val="25"/>
        </w:rPr>
        <w:t>06</w:t>
      </w:r>
      <w:r w:rsidRPr="008B1780">
        <w:rPr>
          <w:sz w:val="25"/>
          <w:szCs w:val="25"/>
        </w:rPr>
        <w:t>.20</w:t>
      </w:r>
      <w:r w:rsidR="007D0CDA">
        <w:rPr>
          <w:sz w:val="25"/>
          <w:szCs w:val="25"/>
        </w:rPr>
        <w:t>19</w:t>
      </w:r>
      <w:r w:rsidRPr="008B1780">
        <w:rPr>
          <w:sz w:val="25"/>
          <w:szCs w:val="25"/>
        </w:rPr>
        <w:t>г.</w:t>
      </w:r>
      <w:r w:rsidR="007D0CDA">
        <w:rPr>
          <w:sz w:val="25"/>
          <w:szCs w:val="25"/>
        </w:rPr>
        <w:t xml:space="preserve"> №4</w:t>
      </w:r>
      <w:r w:rsidRPr="008B1780">
        <w:rPr>
          <w:sz w:val="25"/>
          <w:szCs w:val="25"/>
        </w:rPr>
        <w:t>.</w:t>
      </w: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DD5791" w:rsidRPr="008B1780" w:rsidRDefault="00DD5791" w:rsidP="00DD5791">
      <w:pPr>
        <w:pStyle w:val="a3"/>
        <w:spacing w:before="0" w:beforeAutospacing="0" w:after="0" w:afterAutospacing="0" w:line="276" w:lineRule="auto"/>
        <w:ind w:firstLine="708"/>
        <w:jc w:val="center"/>
        <w:rPr>
          <w:rStyle w:val="a4"/>
          <w:sz w:val="25"/>
          <w:szCs w:val="25"/>
        </w:rPr>
      </w:pPr>
      <w:r w:rsidRPr="008B1780">
        <w:rPr>
          <w:rStyle w:val="a4"/>
          <w:sz w:val="25"/>
          <w:szCs w:val="25"/>
        </w:rPr>
        <w:t>Доходы бюджета</w:t>
      </w:r>
    </w:p>
    <w:p w:rsidR="00DD5791" w:rsidRPr="008B1780" w:rsidRDefault="00DD5791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По сравнению с объёмом доходов, предусмотренных бюджетом Малодербетовского РМО РК</w:t>
      </w:r>
      <w:r w:rsidR="00B35C13">
        <w:rPr>
          <w:rFonts w:ascii="Times New Roman" w:hAnsi="Times New Roman" w:cs="Times New Roman"/>
          <w:sz w:val="25"/>
          <w:szCs w:val="25"/>
        </w:rPr>
        <w:t xml:space="preserve"> на 2020</w:t>
      </w:r>
      <w:r w:rsidR="009F527C">
        <w:rPr>
          <w:rFonts w:ascii="Times New Roman" w:hAnsi="Times New Roman" w:cs="Times New Roman"/>
          <w:sz w:val="25"/>
          <w:szCs w:val="25"/>
        </w:rPr>
        <w:t>год в первоначальной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редакции, рассматриваемым проектом решения предлагается </w:t>
      </w:r>
      <w:r w:rsidRPr="008B1780">
        <w:rPr>
          <w:rFonts w:ascii="Times New Roman" w:hAnsi="Times New Roman" w:cs="Times New Roman"/>
          <w:b/>
          <w:sz w:val="25"/>
          <w:szCs w:val="25"/>
        </w:rPr>
        <w:t>увеличение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доходной части бюджета на </w:t>
      </w:r>
      <w:bookmarkStart w:id="1" w:name="OLE_LINK6"/>
      <w:bookmarkStart w:id="2" w:name="OLE_LINK7"/>
      <w:r w:rsidR="00B146D4">
        <w:rPr>
          <w:rFonts w:ascii="Times New Roman" w:hAnsi="Times New Roman" w:cs="Times New Roman"/>
          <w:b/>
          <w:sz w:val="25"/>
          <w:szCs w:val="25"/>
        </w:rPr>
        <w:t>6861,6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bookmarkEnd w:id="1"/>
      <w:bookmarkEnd w:id="2"/>
      <w:r w:rsidRPr="008B1780">
        <w:rPr>
          <w:rFonts w:ascii="Times New Roman" w:hAnsi="Times New Roman" w:cs="Times New Roman"/>
          <w:sz w:val="25"/>
          <w:szCs w:val="25"/>
        </w:rPr>
        <w:t xml:space="preserve">. и составит </w:t>
      </w:r>
      <w:r w:rsidR="00CB43E6">
        <w:rPr>
          <w:rFonts w:ascii="Times New Roman" w:hAnsi="Times New Roman" w:cs="Times New Roman"/>
          <w:b/>
          <w:sz w:val="25"/>
          <w:szCs w:val="25"/>
        </w:rPr>
        <w:t>210348,0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 Планируемый объем доходов бюджета </w:t>
      </w:r>
      <w:r w:rsidR="00A27826">
        <w:rPr>
          <w:rFonts w:ascii="Times New Roman" w:hAnsi="Times New Roman" w:cs="Times New Roman"/>
          <w:sz w:val="25"/>
          <w:szCs w:val="25"/>
        </w:rPr>
        <w:t>Малодербетовского РМО РК на 2021 и 2022</w:t>
      </w:r>
      <w:r w:rsidR="006A25DB">
        <w:rPr>
          <w:rFonts w:ascii="Times New Roman" w:hAnsi="Times New Roman" w:cs="Times New Roman"/>
          <w:sz w:val="25"/>
          <w:szCs w:val="25"/>
        </w:rPr>
        <w:t xml:space="preserve"> годы  составляет 220593,0</w:t>
      </w:r>
      <w:r w:rsidR="00D0787F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D0787F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D0787F">
        <w:rPr>
          <w:rFonts w:ascii="Times New Roman" w:hAnsi="Times New Roman" w:cs="Times New Roman"/>
          <w:sz w:val="25"/>
          <w:szCs w:val="25"/>
        </w:rPr>
        <w:t>уб. и</w:t>
      </w:r>
      <w:r w:rsidR="006A25DB">
        <w:rPr>
          <w:rFonts w:ascii="Times New Roman" w:hAnsi="Times New Roman" w:cs="Times New Roman"/>
          <w:sz w:val="25"/>
          <w:szCs w:val="25"/>
        </w:rPr>
        <w:t xml:space="preserve"> 199055,1</w:t>
      </w:r>
      <w:r w:rsidR="00C421D4">
        <w:rPr>
          <w:rFonts w:ascii="Times New Roman" w:hAnsi="Times New Roman" w:cs="Times New Roman"/>
          <w:sz w:val="25"/>
          <w:szCs w:val="25"/>
        </w:rPr>
        <w:t xml:space="preserve">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p w:rsidR="004550D8" w:rsidRDefault="004550D8" w:rsidP="00DD5791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Ind w:w="93" w:type="dxa"/>
        <w:tblLayout w:type="fixed"/>
        <w:tblLook w:val="04A0"/>
      </w:tblPr>
      <w:tblGrid>
        <w:gridCol w:w="4126"/>
        <w:gridCol w:w="1843"/>
        <w:gridCol w:w="1701"/>
        <w:gridCol w:w="992"/>
        <w:gridCol w:w="898"/>
      </w:tblGrid>
      <w:tr w:rsidR="004550D8" w:rsidRPr="004550D8" w:rsidTr="00874578">
        <w:trPr>
          <w:trHeight w:val="107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90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85355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 на 2020</w:t>
            </w:r>
            <w:r w:rsidR="006C69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реш.№1 от27.12.2019</w:t>
            </w:r>
            <w:r w:rsidR="001522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Start"/>
            <w:r w:rsidR="005C2A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proofErr w:type="gramEnd"/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550D8" w:rsidRPr="00D34E31" w:rsidRDefault="00B0685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="004550D8"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(увеличение) к действующей редакции</w:t>
            </w:r>
          </w:p>
        </w:tc>
      </w:tr>
      <w:tr w:rsidR="004550D8" w:rsidRPr="004550D8" w:rsidTr="00874578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D8" w:rsidRPr="00D34E31" w:rsidRDefault="004550D8" w:rsidP="0087457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(+/-)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550D8" w:rsidRPr="004550D8" w:rsidTr="00874578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0D8" w:rsidRPr="00D34E31" w:rsidRDefault="004550D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D8" w:rsidRPr="00AF0B43" w:rsidRDefault="004D048F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C7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D8" w:rsidRPr="00AF0B43" w:rsidRDefault="00233AD7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F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D8" w:rsidRPr="00AF0B43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0D8" w:rsidRPr="00AF0B43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74578" w:rsidRPr="004550D8" w:rsidTr="00874578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E90" w:rsidRPr="00AF0B43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43E6">
              <w:rPr>
                <w:rFonts w:ascii="Times New Roman" w:hAnsi="Times New Roman" w:cs="Times New Roman"/>
                <w:b/>
                <w:sz w:val="20"/>
                <w:szCs w:val="20"/>
              </w:rPr>
              <w:t>1693,4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90" w:rsidRDefault="00945E9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33AD7" w:rsidRPr="00AF0B43" w:rsidRDefault="00233AD7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33AD7">
              <w:rPr>
                <w:rFonts w:ascii="Times New Roman" w:hAnsi="Times New Roman" w:cs="Times New Roman"/>
                <w:b/>
                <w:sz w:val="20"/>
                <w:szCs w:val="20"/>
              </w:rPr>
              <w:t>11693,4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B43" w:rsidRDefault="00AF0B4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060" w:rsidRPr="00D272CB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B43" w:rsidRDefault="00AF0B43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060" w:rsidRPr="00D272CB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74578" w:rsidRPr="004550D8" w:rsidTr="00874578">
        <w:trPr>
          <w:trHeight w:val="3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CB43E6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135931,1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C56C22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C22">
              <w:rPr>
                <w:rFonts w:ascii="Times New Roman" w:hAnsi="Times New Roman" w:cs="Times New Roman"/>
                <w:b/>
                <w:sz w:val="20"/>
                <w:szCs w:val="20"/>
              </w:rPr>
              <w:t>142792,7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D272CB" w:rsidRDefault="006D29BC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+6861,6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D272CB" w:rsidRDefault="00721CD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  <w:tr w:rsidR="0058032D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D" w:rsidRPr="0046122A" w:rsidRDefault="0058032D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D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D" w:rsidRPr="0058032D" w:rsidRDefault="0058032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32D">
              <w:rPr>
                <w:rFonts w:ascii="Times New Roman" w:hAnsi="Times New Roman" w:cs="Times New Roman"/>
                <w:b/>
                <w:sz w:val="20"/>
                <w:szCs w:val="20"/>
              </w:rPr>
              <w:t>6813,6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D" w:rsidRPr="00D272CB" w:rsidRDefault="006D29BC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Pr="0058032D">
              <w:rPr>
                <w:rFonts w:ascii="Times New Roman" w:hAnsi="Times New Roman" w:cs="Times New Roman"/>
                <w:b/>
                <w:sz w:val="20"/>
                <w:szCs w:val="20"/>
              </w:rPr>
              <w:t>6813,6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2D" w:rsidRPr="00D272CB" w:rsidRDefault="00B146D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3,23</w:t>
            </w:r>
          </w:p>
        </w:tc>
      </w:tr>
      <w:tr w:rsidR="00874578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46122A" w:rsidRDefault="00874578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22A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CB43E6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58032D" w:rsidRDefault="00DC482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D4" w:rsidRDefault="006D29BC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+48,0</w:t>
            </w:r>
          </w:p>
          <w:p w:rsidR="006D29BC" w:rsidRPr="00D272CB" w:rsidRDefault="006D29BC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D272CB" w:rsidRDefault="00721CD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</w:tr>
      <w:tr w:rsidR="00874578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78" w:rsidRPr="00D34E31" w:rsidRDefault="00874578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строительство, модернизацию, ремонт и содержание ремонтных дорог общего пользования, в том числе дорог в поселениях (за </w:t>
            </w:r>
            <w:proofErr w:type="spellStart"/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искл</w:t>
            </w:r>
            <w:proofErr w:type="spellEnd"/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. автомобильных дорог федерального назначения)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78" w:rsidRPr="00AF0B43" w:rsidRDefault="00874578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22A" w:rsidRPr="00AF0B43" w:rsidRDefault="0046122A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22A" w:rsidRPr="00AF0B43" w:rsidRDefault="0046122A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22A" w:rsidRDefault="0046122A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Pr="0058032D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B" w:rsidRDefault="00D272C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Pr="00D272CB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B" w:rsidRDefault="00D272CB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Pr="00D272CB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973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34E31" w:rsidRDefault="00924006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006" w:rsidRPr="00AF0B43" w:rsidRDefault="003101E5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33" w:rsidRDefault="00FA263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821" w:rsidRPr="0058032D" w:rsidRDefault="00DC4821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Pr="00911350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Pr="00911350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973" w:rsidRPr="004550D8" w:rsidTr="00874578">
        <w:trPr>
          <w:trHeight w:val="2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34E31" w:rsidRDefault="00472973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</w:t>
            </w:r>
            <w:r w:rsidR="00231591">
              <w:rPr>
                <w:rFonts w:ascii="Times New Roman" w:hAnsi="Times New Roman" w:cs="Times New Roman"/>
                <w:sz w:val="20"/>
                <w:szCs w:val="20"/>
              </w:rPr>
              <w:t xml:space="preserve">ципальных </w:t>
            </w:r>
            <w:r w:rsidR="002315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районов на </w:t>
            </w:r>
            <w:r w:rsidR="00007649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отдельных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C4821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472973" w:rsidRPr="00DC4821" w:rsidRDefault="00007649" w:rsidP="008745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C4821" w:rsidRDefault="00472973" w:rsidP="0023159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C4821" w:rsidRPr="00DC4821" w:rsidRDefault="00DC4821" w:rsidP="0023159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50" w:rsidRDefault="0091135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Pr="00911350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Pr="00911350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472973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34E31" w:rsidRDefault="00472973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мун</w:t>
            </w:r>
            <w:r w:rsidR="003101E5">
              <w:rPr>
                <w:rFonts w:ascii="Times New Roman" w:hAnsi="Times New Roman" w:cs="Times New Roman"/>
                <w:sz w:val="20"/>
                <w:szCs w:val="20"/>
              </w:rPr>
              <w:t xml:space="preserve">иципальных районов на 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3101E5">
              <w:rPr>
                <w:rFonts w:ascii="Times New Roman" w:hAnsi="Times New Roman" w:cs="Times New Roman"/>
                <w:sz w:val="20"/>
                <w:szCs w:val="20"/>
              </w:rPr>
              <w:t>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C4821" w:rsidRDefault="003101E5" w:rsidP="003101E5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2800,0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C4821" w:rsidRDefault="00DC4821" w:rsidP="0087457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2800,0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911350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911350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973" w:rsidRPr="004550D8" w:rsidTr="0087457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D34E31" w:rsidRDefault="00472973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</w:t>
            </w:r>
            <w:r w:rsidR="001B3130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 xml:space="preserve"> в общеобразовательных организациях</w:t>
            </w:r>
            <w:r w:rsidR="001B3130">
              <w:rPr>
                <w:rFonts w:ascii="Times New Roman" w:hAnsi="Times New Roman" w:cs="Times New Roman"/>
                <w:sz w:val="20"/>
                <w:szCs w:val="20"/>
              </w:rP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Pr="00AF0B4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973" w:rsidRPr="00AF0B43" w:rsidRDefault="001B313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973" w:rsidRDefault="00472973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821" w:rsidRPr="0058032D" w:rsidRDefault="00DC4821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67" w:rsidRDefault="00572167" w:rsidP="00846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Pr="00911350" w:rsidRDefault="00251060" w:rsidP="00846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67" w:rsidRDefault="00572167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60" w:rsidRPr="00911350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4821" w:rsidRPr="0046122A" w:rsidTr="00874578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21" w:rsidRPr="00DC4821" w:rsidRDefault="00DC4821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82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</w:t>
            </w:r>
            <w:proofErr w:type="spellStart"/>
            <w:r w:rsidRPr="00DC4821">
              <w:rPr>
                <w:rFonts w:ascii="Times New Roman" w:hAnsi="Times New Roman" w:cs="Times New Roman"/>
                <w:sz w:val="20"/>
                <w:szCs w:val="20"/>
              </w:rPr>
              <w:t>муниципальых</w:t>
            </w:r>
            <w:proofErr w:type="spellEnd"/>
            <w:r w:rsidRPr="00DC4821">
              <w:rPr>
                <w:rFonts w:ascii="Times New Roman" w:hAnsi="Times New Roman" w:cs="Times New Roman"/>
                <w:sz w:val="20"/>
                <w:szCs w:val="20"/>
              </w:rPr>
              <w:t xml:space="preserve"> районов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21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21" w:rsidRDefault="00DC482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9BC" w:rsidRPr="006D29BC" w:rsidRDefault="006D29BC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C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21" w:rsidRDefault="00DC4821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29BC" w:rsidRPr="00370EF6" w:rsidRDefault="006D29BC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821" w:rsidRDefault="00DC4821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CD4" w:rsidRPr="00370EF6" w:rsidRDefault="00721CD4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</w:tr>
      <w:tr w:rsidR="006D29BC" w:rsidRPr="0046122A" w:rsidTr="00874578">
        <w:trPr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D34E31" w:rsidRDefault="006D29BC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Субвенции бюджетам бюджетной системы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AF0B43" w:rsidRDefault="006D29BC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125053,1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AF0B43" w:rsidRDefault="006D29BC" w:rsidP="00221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125053,1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Default="00251060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51060" w:rsidRPr="00370EF6" w:rsidRDefault="00251060" w:rsidP="008469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370EF6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D29BC" w:rsidRPr="004550D8" w:rsidTr="00874578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D34E31" w:rsidRDefault="006D29BC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государственного стандарта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AF0B43" w:rsidRDefault="006D29BC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AF0B43" w:rsidRDefault="006D29BC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370EF6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370EF6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9BC" w:rsidRPr="004550D8" w:rsidTr="00874578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D34E31" w:rsidRDefault="006D29BC" w:rsidP="00703A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Субвенции на финансовое обеспечение образовательных услуг в сфере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AF0B43" w:rsidRDefault="006D29BC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AF0B43" w:rsidRDefault="006D29BC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370EF6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BC" w:rsidRPr="00370EF6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9BC" w:rsidRPr="004550D8" w:rsidTr="00EA0CE0">
        <w:trPr>
          <w:trHeight w:val="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BC" w:rsidRPr="00EA0CE0" w:rsidRDefault="006D29BC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D29BC" w:rsidRPr="00D34E31" w:rsidRDefault="006D29BC" w:rsidP="0087457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BC" w:rsidRPr="00AF0B43" w:rsidRDefault="006D29BC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BC" w:rsidRPr="00AF0B43" w:rsidRDefault="006D29BC" w:rsidP="002218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BC" w:rsidRPr="00370EF6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BC" w:rsidRPr="00370EF6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9BC" w:rsidRPr="004550D8" w:rsidTr="005255F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BC" w:rsidRPr="00D34E31" w:rsidRDefault="006D29BC" w:rsidP="0087457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BC" w:rsidRPr="00AF0B43" w:rsidRDefault="006D29BC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BC" w:rsidRPr="00AF0B43" w:rsidRDefault="006D29BC" w:rsidP="002218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BC" w:rsidRPr="00370EF6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BC" w:rsidRPr="00370EF6" w:rsidRDefault="00251060" w:rsidP="008745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973" w:rsidRPr="004550D8" w:rsidTr="00703ABB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D34E31" w:rsidRDefault="00472973" w:rsidP="002072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4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AF0B43" w:rsidRDefault="0085355D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203486,4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58032D" w:rsidRDefault="006D29BC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370EF6" w:rsidRDefault="00553FE6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+6861,6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73" w:rsidRPr="00370EF6" w:rsidRDefault="00553FE6" w:rsidP="008745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</w:tr>
    </w:tbl>
    <w:p w:rsidR="00002864" w:rsidRPr="00002864" w:rsidRDefault="00002864" w:rsidP="00FC393E">
      <w:pPr>
        <w:spacing w:after="0"/>
        <w:ind w:firstLine="540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763570" w:rsidRDefault="007F7C86" w:rsidP="0076357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iCs/>
          <w:sz w:val="25"/>
          <w:szCs w:val="25"/>
        </w:rPr>
        <w:tab/>
        <w:t xml:space="preserve">Доходы бюджета </w:t>
      </w:r>
      <w:r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="00B146D4">
        <w:rPr>
          <w:rFonts w:ascii="Times New Roman" w:hAnsi="Times New Roman" w:cs="Times New Roman"/>
          <w:sz w:val="25"/>
          <w:szCs w:val="25"/>
        </w:rPr>
        <w:t>на 2020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по разделу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>«Безвозмездные поступления»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, согласно проекту решения 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увеличатся на </w:t>
      </w:r>
      <w:r w:rsidR="00B146D4">
        <w:rPr>
          <w:rFonts w:ascii="Times New Roman" w:hAnsi="Times New Roman" w:cs="Times New Roman"/>
          <w:b/>
          <w:iCs/>
          <w:sz w:val="25"/>
          <w:szCs w:val="25"/>
        </w:rPr>
        <w:t>6861,6</w:t>
      </w:r>
      <w:r w:rsidRPr="008B1780">
        <w:rPr>
          <w:rFonts w:ascii="Times New Roman" w:hAnsi="Times New Roman" w:cs="Times New Roman"/>
          <w:b/>
          <w:iCs/>
          <w:sz w:val="25"/>
          <w:szCs w:val="25"/>
        </w:rPr>
        <w:t xml:space="preserve"> тыс. руб.</w:t>
      </w:r>
      <w:r w:rsidRPr="008B1780">
        <w:rPr>
          <w:rFonts w:ascii="Times New Roman" w:hAnsi="Times New Roman" w:cs="Times New Roman"/>
          <w:iCs/>
          <w:sz w:val="25"/>
          <w:szCs w:val="25"/>
        </w:rPr>
        <w:t>, в том числе за счет:</w:t>
      </w:r>
    </w:p>
    <w:p w:rsidR="00724418" w:rsidRPr="00CD0B5B" w:rsidRDefault="00755F13" w:rsidP="00CD0B5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       - увеличении дотации бюджетам муниципальных районов на поддержку мер по обеспечению сбал</w:t>
      </w:r>
      <w:r w:rsidR="00CD0B5B">
        <w:rPr>
          <w:rFonts w:ascii="Times New Roman" w:hAnsi="Times New Roman" w:cs="Times New Roman"/>
          <w:iCs/>
          <w:sz w:val="25"/>
          <w:szCs w:val="25"/>
        </w:rPr>
        <w:t>ансированности бюджетов – 6813,6</w:t>
      </w:r>
      <w:r w:rsidR="008C09E4">
        <w:rPr>
          <w:rFonts w:ascii="Times New Roman" w:hAnsi="Times New Roman" w:cs="Times New Roman"/>
          <w:iCs/>
          <w:sz w:val="25"/>
          <w:szCs w:val="25"/>
        </w:rPr>
        <w:t xml:space="preserve"> тыс</w:t>
      </w:r>
      <w:proofErr w:type="gramStart"/>
      <w:r w:rsidR="008C09E4">
        <w:rPr>
          <w:rFonts w:ascii="Times New Roman" w:hAnsi="Times New Roman" w:cs="Times New Roman"/>
          <w:iCs/>
          <w:sz w:val="25"/>
          <w:szCs w:val="25"/>
        </w:rPr>
        <w:t>.р</w:t>
      </w:r>
      <w:proofErr w:type="gramEnd"/>
      <w:r w:rsidR="008C09E4">
        <w:rPr>
          <w:rFonts w:ascii="Times New Roman" w:hAnsi="Times New Roman" w:cs="Times New Roman"/>
          <w:iCs/>
          <w:sz w:val="25"/>
          <w:szCs w:val="25"/>
        </w:rPr>
        <w:t>уб.;</w:t>
      </w:r>
    </w:p>
    <w:p w:rsidR="00724418" w:rsidRPr="008B1780" w:rsidRDefault="00E41C04" w:rsidP="0076357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- </w:t>
      </w:r>
      <w:proofErr w:type="gramStart"/>
      <w:r w:rsidR="008C09E4">
        <w:rPr>
          <w:rFonts w:ascii="Times New Roman" w:hAnsi="Times New Roman" w:cs="Times New Roman"/>
          <w:sz w:val="25"/>
          <w:szCs w:val="25"/>
        </w:rPr>
        <w:t>увеличении</w:t>
      </w:r>
      <w:proofErr w:type="gramEnd"/>
      <w:r w:rsidR="008C09E4">
        <w:rPr>
          <w:rFonts w:ascii="Times New Roman" w:hAnsi="Times New Roman" w:cs="Times New Roman"/>
          <w:sz w:val="25"/>
          <w:szCs w:val="25"/>
        </w:rPr>
        <w:t xml:space="preserve"> </w:t>
      </w:r>
      <w:r w:rsidR="00763570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CD0B5B">
        <w:rPr>
          <w:rFonts w:ascii="Times New Roman" w:hAnsi="Times New Roman" w:cs="Times New Roman"/>
          <w:sz w:val="25"/>
          <w:szCs w:val="25"/>
        </w:rPr>
        <w:t>субсидии на поддержку отрасли культуры на 48,0</w:t>
      </w:r>
      <w:r w:rsidR="00724418"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763570" w:rsidRPr="008B1780" w:rsidRDefault="00763570" w:rsidP="0076357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</w:p>
    <w:p w:rsidR="00245E37" w:rsidRPr="008B1780" w:rsidRDefault="00763570" w:rsidP="00245E37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  <w:r w:rsidR="00245E37" w:rsidRPr="00550DF6">
        <w:rPr>
          <w:rFonts w:ascii="Times New Roman" w:hAnsi="Times New Roman" w:cs="Times New Roman"/>
          <w:sz w:val="25"/>
          <w:szCs w:val="25"/>
        </w:rPr>
        <w:t>При принятии рассматриваемого проекта решения</w:t>
      </w:r>
      <w:r w:rsidR="00F97472">
        <w:rPr>
          <w:rFonts w:ascii="Times New Roman" w:hAnsi="Times New Roman" w:cs="Times New Roman"/>
          <w:sz w:val="25"/>
          <w:szCs w:val="25"/>
        </w:rPr>
        <w:t xml:space="preserve"> 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 общий плановый объём доходов бюджета </w:t>
      </w:r>
      <w:r w:rsidR="00DF7FAF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 год</w:t>
      </w:r>
      <w:r w:rsidR="00245E37"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составит </w:t>
      </w:r>
      <w:r w:rsidR="00DF7FAF">
        <w:rPr>
          <w:rFonts w:ascii="Times New Roman" w:hAnsi="Times New Roman" w:cs="Times New Roman"/>
          <w:b/>
          <w:sz w:val="25"/>
          <w:szCs w:val="25"/>
        </w:rPr>
        <w:t>210348,0</w:t>
      </w:r>
      <w:r w:rsidR="00245E37" w:rsidRPr="008B1780">
        <w:rPr>
          <w:rFonts w:ascii="Times New Roman" w:hAnsi="Times New Roman" w:cs="Times New Roman"/>
          <w:sz w:val="25"/>
          <w:szCs w:val="25"/>
        </w:rPr>
        <w:t xml:space="preserve"> тыс. руб., в том числе:</w:t>
      </w:r>
    </w:p>
    <w:p w:rsidR="00245E37" w:rsidRPr="008B1780" w:rsidRDefault="00245E37" w:rsidP="00245E3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налоговы</w:t>
      </w:r>
      <w:r w:rsidR="0094737F">
        <w:rPr>
          <w:rFonts w:ascii="Times New Roman" w:hAnsi="Times New Roman" w:cs="Times New Roman"/>
          <w:sz w:val="25"/>
          <w:szCs w:val="25"/>
        </w:rPr>
        <w:t>е и</w:t>
      </w:r>
      <w:r w:rsidR="00DF7FAF">
        <w:rPr>
          <w:rFonts w:ascii="Times New Roman" w:hAnsi="Times New Roman" w:cs="Times New Roman"/>
          <w:sz w:val="25"/>
          <w:szCs w:val="25"/>
        </w:rPr>
        <w:t xml:space="preserve"> неналоговые доходы – 67555,3</w:t>
      </w:r>
      <w:r w:rsidR="006F1888">
        <w:rPr>
          <w:rFonts w:ascii="Times New Roman" w:hAnsi="Times New Roman" w:cs="Times New Roman"/>
          <w:sz w:val="25"/>
          <w:szCs w:val="25"/>
        </w:rPr>
        <w:t xml:space="preserve"> тыс. руб. (32,1</w:t>
      </w:r>
      <w:r w:rsidRPr="008B1780">
        <w:rPr>
          <w:rFonts w:ascii="Times New Roman" w:hAnsi="Times New Roman" w:cs="Times New Roman"/>
          <w:sz w:val="25"/>
          <w:szCs w:val="25"/>
        </w:rPr>
        <w:t>% от общего объема доходов);</w:t>
      </w:r>
    </w:p>
    <w:p w:rsidR="00245E37" w:rsidRPr="008B1780" w:rsidRDefault="00245E37" w:rsidP="00245E3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безв</w:t>
      </w:r>
      <w:r w:rsidR="00DF7FAF">
        <w:rPr>
          <w:rFonts w:ascii="Times New Roman" w:hAnsi="Times New Roman" w:cs="Times New Roman"/>
          <w:sz w:val="25"/>
          <w:szCs w:val="25"/>
        </w:rPr>
        <w:t xml:space="preserve">озмездные поступления – </w:t>
      </w:r>
      <w:r w:rsidR="006F1888">
        <w:rPr>
          <w:rFonts w:ascii="Times New Roman" w:hAnsi="Times New Roman" w:cs="Times New Roman"/>
          <w:sz w:val="25"/>
          <w:szCs w:val="25"/>
        </w:rPr>
        <w:t>142792,7 тыс. руб. (67,9</w:t>
      </w:r>
      <w:r w:rsidRPr="008B1780">
        <w:rPr>
          <w:rFonts w:ascii="Times New Roman" w:hAnsi="Times New Roman" w:cs="Times New Roman"/>
          <w:sz w:val="25"/>
          <w:szCs w:val="25"/>
        </w:rPr>
        <w:t xml:space="preserve"> %).</w:t>
      </w:r>
    </w:p>
    <w:p w:rsidR="00763570" w:rsidRPr="008B1780" w:rsidRDefault="00763570" w:rsidP="00763570">
      <w:pPr>
        <w:tabs>
          <w:tab w:val="left" w:pos="54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DF7353" w:rsidRPr="008B1780" w:rsidRDefault="00FE7ED6" w:rsidP="00FE7ED6">
      <w:pPr>
        <w:spacing w:after="0"/>
        <w:ind w:firstLine="540"/>
        <w:jc w:val="center"/>
        <w:rPr>
          <w:rFonts w:ascii="Times New Roman" w:hAnsi="Times New Roman" w:cs="Times New Roman"/>
          <w:iCs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t xml:space="preserve">Расходы </w:t>
      </w:r>
      <w:r w:rsidRPr="008B1780">
        <w:rPr>
          <w:rStyle w:val="a4"/>
          <w:rFonts w:ascii="Times New Roman" w:hAnsi="Times New Roman" w:cs="Times New Roman"/>
          <w:sz w:val="25"/>
          <w:szCs w:val="25"/>
        </w:rPr>
        <w:t>бюджета</w:t>
      </w:r>
    </w:p>
    <w:p w:rsidR="00FE7ED6" w:rsidRPr="008B1780" w:rsidRDefault="00FE7ED6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Согласно представленному проекту решения расходы бюджета </w:t>
      </w:r>
      <w:r w:rsidR="007A7A41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Pr="008B1780">
        <w:rPr>
          <w:rFonts w:ascii="Times New Roman" w:hAnsi="Times New Roman" w:cs="Times New Roman"/>
          <w:sz w:val="25"/>
          <w:szCs w:val="25"/>
        </w:rPr>
        <w:t xml:space="preserve"> год с учетом предлагаемых изменений составят </w:t>
      </w:r>
      <w:r w:rsidR="00B45B91">
        <w:rPr>
          <w:rFonts w:ascii="Times New Roman" w:hAnsi="Times New Roman" w:cs="Times New Roman"/>
          <w:b/>
          <w:sz w:val="25"/>
          <w:szCs w:val="25"/>
        </w:rPr>
        <w:t>214389,7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тыс. руб.</w:t>
      </w:r>
      <w:r w:rsidRPr="008B1780">
        <w:rPr>
          <w:rFonts w:ascii="Times New Roman" w:hAnsi="Times New Roman" w:cs="Times New Roman"/>
          <w:sz w:val="25"/>
          <w:szCs w:val="25"/>
        </w:rPr>
        <w:t xml:space="preserve">, </w:t>
      </w:r>
      <w:r w:rsidRPr="00B45B91">
        <w:rPr>
          <w:rFonts w:ascii="Times New Roman" w:hAnsi="Times New Roman" w:cs="Times New Roman"/>
          <w:sz w:val="25"/>
          <w:szCs w:val="25"/>
        </w:rPr>
        <w:t xml:space="preserve">что </w:t>
      </w:r>
      <w:r w:rsidRPr="003423E7">
        <w:rPr>
          <w:rFonts w:ascii="Times New Roman" w:hAnsi="Times New Roman" w:cs="Times New Roman"/>
          <w:sz w:val="25"/>
          <w:szCs w:val="25"/>
        </w:rPr>
        <w:t>на</w:t>
      </w:r>
      <w:r w:rsidR="003423E7">
        <w:rPr>
          <w:rFonts w:ascii="Times New Roman" w:hAnsi="Times New Roman" w:cs="Times New Roman"/>
          <w:sz w:val="25"/>
          <w:szCs w:val="25"/>
        </w:rPr>
        <w:t xml:space="preserve"> </w:t>
      </w:r>
      <w:r w:rsidR="003423E7">
        <w:rPr>
          <w:rFonts w:ascii="Times New Roman" w:hAnsi="Times New Roman" w:cs="Times New Roman"/>
          <w:b/>
          <w:bCs/>
          <w:sz w:val="25"/>
          <w:szCs w:val="25"/>
        </w:rPr>
        <w:t>10903,3</w:t>
      </w:r>
      <w:r w:rsidRPr="007C61C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7C61CB">
        <w:rPr>
          <w:rFonts w:ascii="Times New Roman" w:hAnsi="Times New Roman" w:cs="Times New Roman"/>
          <w:sz w:val="25"/>
          <w:szCs w:val="25"/>
        </w:rPr>
        <w:t>тыс.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руб. больше плана бюджета Малодербетовского </w:t>
      </w:r>
      <w:r w:rsidR="00915088">
        <w:rPr>
          <w:rFonts w:ascii="Times New Roman" w:hAnsi="Times New Roman" w:cs="Times New Roman"/>
          <w:sz w:val="25"/>
          <w:szCs w:val="25"/>
        </w:rPr>
        <w:t>РМО РК по расходам в первоначальной</w:t>
      </w:r>
      <w:r w:rsidRPr="008B1780">
        <w:rPr>
          <w:rFonts w:ascii="Times New Roman" w:hAnsi="Times New Roman" w:cs="Times New Roman"/>
          <w:sz w:val="25"/>
          <w:szCs w:val="25"/>
        </w:rPr>
        <w:t xml:space="preserve"> редакции. Планируемый объем расходов бюджета </w:t>
      </w:r>
      <w:r w:rsidR="007A7A41">
        <w:rPr>
          <w:rFonts w:ascii="Times New Roman" w:hAnsi="Times New Roman" w:cs="Times New Roman"/>
          <w:sz w:val="25"/>
          <w:szCs w:val="25"/>
        </w:rPr>
        <w:t xml:space="preserve">Малодербетовского РМО РК на 2021 и 2022 годы </w:t>
      </w:r>
      <w:r w:rsidR="00AA1E4C">
        <w:rPr>
          <w:rFonts w:ascii="Times New Roman" w:hAnsi="Times New Roman" w:cs="Times New Roman"/>
          <w:sz w:val="25"/>
          <w:szCs w:val="25"/>
        </w:rPr>
        <w:t xml:space="preserve"> </w:t>
      </w:r>
      <w:r w:rsidR="007A7A41">
        <w:rPr>
          <w:rFonts w:ascii="Times New Roman" w:hAnsi="Times New Roman" w:cs="Times New Roman"/>
          <w:sz w:val="25"/>
          <w:szCs w:val="25"/>
        </w:rPr>
        <w:t xml:space="preserve">соответственно составит 220593 </w:t>
      </w:r>
      <w:proofErr w:type="spellStart"/>
      <w:r w:rsidR="007A7A41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7A7A41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7A7A41"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7A7A41">
        <w:rPr>
          <w:rFonts w:ascii="Times New Roman" w:hAnsi="Times New Roman" w:cs="Times New Roman"/>
          <w:sz w:val="25"/>
          <w:szCs w:val="25"/>
        </w:rPr>
        <w:t xml:space="preserve"> и 199055,1</w:t>
      </w:r>
      <w:r w:rsidR="00AA1E4C">
        <w:rPr>
          <w:rFonts w:ascii="Times New Roman" w:hAnsi="Times New Roman" w:cs="Times New Roman"/>
          <w:sz w:val="25"/>
          <w:szCs w:val="25"/>
        </w:rPr>
        <w:t xml:space="preserve"> тыс.руб</w:t>
      </w:r>
      <w:r w:rsidRPr="008B1780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9478" w:type="dxa"/>
        <w:tblInd w:w="93" w:type="dxa"/>
        <w:tblLayout w:type="fixed"/>
        <w:tblLook w:val="04A0"/>
      </w:tblPr>
      <w:tblGrid>
        <w:gridCol w:w="3843"/>
        <w:gridCol w:w="850"/>
        <w:gridCol w:w="1559"/>
        <w:gridCol w:w="1356"/>
        <w:gridCol w:w="1159"/>
        <w:gridCol w:w="711"/>
      </w:tblGrid>
      <w:tr w:rsidR="0016637F" w:rsidRPr="0016637F" w:rsidTr="004F0335">
        <w:trPr>
          <w:trHeight w:val="11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Раздел/Подраздел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0335" w:rsidRDefault="00D21BD5" w:rsidP="006C691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План </w:t>
            </w:r>
            <w:r w:rsidR="006C691E">
              <w:rPr>
                <w:rFonts w:ascii="Times New Roman" w:hAnsi="Times New Roman" w:cs="Times New Roman"/>
                <w:b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i/>
              </w:rPr>
              <w:t>2020</w:t>
            </w:r>
            <w:r w:rsidR="00152265">
              <w:rPr>
                <w:rFonts w:ascii="Times New Roman" w:hAnsi="Times New Roman" w:cs="Times New Roman"/>
                <w:b/>
                <w:i/>
              </w:rPr>
              <w:t xml:space="preserve"> го</w:t>
            </w:r>
            <w:r w:rsidR="006C691E">
              <w:rPr>
                <w:rFonts w:ascii="Times New Roman" w:hAnsi="Times New Roman" w:cs="Times New Roman"/>
                <w:b/>
                <w:i/>
              </w:rPr>
              <w:t>д</w:t>
            </w:r>
            <w:r w:rsidR="004F0335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16637F" w:rsidRDefault="00D21BD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реш.№1 от 27.12.2019</w:t>
            </w:r>
            <w:r w:rsidR="004F0335">
              <w:rPr>
                <w:rFonts w:ascii="Times New Roman" w:hAnsi="Times New Roman" w:cs="Times New Roman"/>
                <w:b/>
                <w:i/>
              </w:rPr>
              <w:t>г.</w:t>
            </w:r>
          </w:p>
          <w:p w:rsidR="004F0335" w:rsidRPr="0016637F" w:rsidRDefault="004F0335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уб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6637F" w:rsidRPr="0016637F" w:rsidRDefault="006C691E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Проект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изменений</w:t>
            </w:r>
            <w:r w:rsidRPr="00D34E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тыс. руб.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Снижение (увеличение) к действующей редакции</w:t>
            </w:r>
          </w:p>
        </w:tc>
      </w:tr>
      <w:tr w:rsidR="0016637F" w:rsidRPr="0016637F" w:rsidTr="004F0335">
        <w:trPr>
          <w:trHeight w:val="36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(+/-)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37F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15159,7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17580,8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+2421,1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</w:tr>
      <w:tr w:rsidR="0016637F" w:rsidRPr="00AF3F53" w:rsidTr="004F0335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31B0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30" w:rsidRDefault="00121B3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063F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CE" w:rsidRDefault="00606DC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5711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79" w:rsidRDefault="0037027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0C10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16637F" w:rsidRPr="00AF3F53" w:rsidTr="004F0335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31B0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6322,5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B30" w:rsidRDefault="00121B3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063F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CE" w:rsidRDefault="00606DCE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5711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+1073,0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79" w:rsidRDefault="00370279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0C10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31B0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063F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5711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0C10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6637F" w:rsidRPr="00AF3F53" w:rsidTr="004F033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1098,2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+161,8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11759,8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16854,7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+5094,9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14785,6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+5094,9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16637F" w:rsidRPr="00AF3F53" w:rsidTr="004F033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37F" w:rsidRPr="00AF3F53" w:rsidTr="004F0335">
        <w:trPr>
          <w:trHeight w:val="3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3104,7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F8143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0D4418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2031B0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050</w:t>
            </w:r>
            <w:r w:rsidR="00203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F81438" w:rsidRDefault="00F8143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1438">
              <w:rPr>
                <w:rFonts w:ascii="Times New Roman" w:hAnsi="Times New Roman" w:cs="Times New Roman"/>
                <w:bCs/>
              </w:rPr>
              <w:t>3104,7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0D4418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160154,0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F8143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163215,9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+3061,9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1,9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38083,1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F8143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38416,2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+333,1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104471,8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F8143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104671,8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37F" w:rsidRPr="0016637F" w:rsidRDefault="0016637F" w:rsidP="0016637F">
            <w:pPr>
              <w:spacing w:after="0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F8143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+1339,8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16637F" w:rsidRPr="00AF3F53" w:rsidTr="004F0335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F8143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2683,7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F8143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+163,5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F81438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5,7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2031B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4440,7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F81438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4440,7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6637F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37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16637F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37F" w:rsidRPr="00AD13F3" w:rsidRDefault="005A5711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DC181B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625A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5A" w:rsidRPr="00E47E93" w:rsidRDefault="00E47E93" w:rsidP="00166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47E93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25A" w:rsidRPr="0016637F" w:rsidRDefault="00E47E9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25A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F3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5A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5A" w:rsidRPr="00DC181B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47E93" w:rsidRPr="00AF3F53" w:rsidTr="004F033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93" w:rsidRPr="00E47E93" w:rsidRDefault="00E47E93" w:rsidP="00166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7E93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93" w:rsidRPr="0016637F" w:rsidRDefault="00E47E93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E9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E93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93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93" w:rsidRPr="00DC181B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637F" w:rsidRPr="00AF3F53" w:rsidTr="004F0335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3B7FF0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Межбюджетные трансферты бюджетам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7FF0" w:rsidRPr="0016637F" w:rsidRDefault="003B7FF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F0" w:rsidRDefault="003B7FF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063F" w:rsidRPr="0016637F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4975,0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1C" w:rsidRDefault="00C7571C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063F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67" w:rsidRDefault="00282167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80C10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1B" w:rsidRDefault="00DC181B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80C10" w:rsidRPr="00DC181B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16637F" w:rsidRPr="00AF3F53" w:rsidTr="004F0335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7F" w:rsidRPr="0016637F" w:rsidRDefault="0016637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637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16637F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203486,4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9B063F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214389,7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AD13F3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+10903,3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7F" w:rsidRPr="00DC181B" w:rsidRDefault="00B80C10" w:rsidP="001663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</w:t>
            </w:r>
          </w:p>
        </w:tc>
      </w:tr>
    </w:tbl>
    <w:p w:rsidR="008B1780" w:rsidRPr="008B1780" w:rsidRDefault="008B1780" w:rsidP="00AD15F1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D15F1" w:rsidRPr="008B1780" w:rsidRDefault="00AD15F1" w:rsidP="00AD15F1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В соответствии с рассматриваемым проектом по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>0100 «Общегосударственные вопросы»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планируется </w:t>
      </w:r>
      <w:r w:rsidR="003423E7">
        <w:rPr>
          <w:rFonts w:ascii="Times New Roman" w:hAnsi="Times New Roman" w:cs="Times New Roman"/>
          <w:sz w:val="25"/>
          <w:szCs w:val="25"/>
        </w:rPr>
        <w:t>увеличить ассигнования на 2421,1</w:t>
      </w:r>
      <w:r w:rsidR="00EF1651">
        <w:rPr>
          <w:rFonts w:ascii="Times New Roman" w:hAnsi="Times New Roman" w:cs="Times New Roman"/>
          <w:sz w:val="25"/>
          <w:szCs w:val="25"/>
        </w:rPr>
        <w:t xml:space="preserve"> тыс. руб., в том числе</w:t>
      </w:r>
      <w:proofErr w:type="gramStart"/>
      <w:r w:rsidR="00EF1651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>:</w:t>
      </w:r>
      <w:proofErr w:type="gramEnd"/>
    </w:p>
    <w:p w:rsidR="00AD15F1" w:rsidRPr="008B1780" w:rsidRDefault="00AD15F1" w:rsidP="00AD15F1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- </w:t>
      </w:r>
      <w:r w:rsidR="00EF1651">
        <w:rPr>
          <w:rFonts w:ascii="Times New Roman" w:hAnsi="Times New Roman" w:cs="Times New Roman"/>
          <w:sz w:val="25"/>
          <w:szCs w:val="25"/>
        </w:rPr>
        <w:t>0102 «Функционирование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6E6F5B" w:rsidRPr="008B1780">
        <w:rPr>
          <w:rFonts w:ascii="Times New Roman" w:hAnsi="Times New Roman" w:cs="Times New Roman"/>
          <w:sz w:val="25"/>
          <w:szCs w:val="25"/>
        </w:rPr>
        <w:t xml:space="preserve">высшего должностного </w:t>
      </w:r>
      <w:r w:rsidR="00EF1651">
        <w:rPr>
          <w:rFonts w:ascii="Times New Roman" w:hAnsi="Times New Roman" w:cs="Times New Roman"/>
          <w:sz w:val="25"/>
          <w:szCs w:val="25"/>
        </w:rPr>
        <w:t>лица муниципального образования»</w:t>
      </w:r>
      <w:r w:rsidR="00955AC1">
        <w:rPr>
          <w:rFonts w:ascii="Times New Roman" w:hAnsi="Times New Roman" w:cs="Times New Roman"/>
          <w:sz w:val="25"/>
          <w:szCs w:val="25"/>
        </w:rPr>
        <w:t xml:space="preserve"> увеличены расходы на выплаты по оплате труда</w:t>
      </w:r>
      <w:r w:rsidRPr="008B1780">
        <w:rPr>
          <w:rFonts w:ascii="Times New Roman" w:hAnsi="Times New Roman" w:cs="Times New Roman"/>
          <w:sz w:val="25"/>
          <w:szCs w:val="25"/>
        </w:rPr>
        <w:t xml:space="preserve"> на сумму </w:t>
      </w:r>
      <w:r w:rsidR="003423E7">
        <w:rPr>
          <w:rFonts w:ascii="Times New Roman" w:hAnsi="Times New Roman" w:cs="Times New Roman"/>
          <w:sz w:val="25"/>
          <w:szCs w:val="25"/>
        </w:rPr>
        <w:t>115,0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руб.;</w:t>
      </w:r>
    </w:p>
    <w:p w:rsidR="00F37B0D" w:rsidRDefault="00AD15F1" w:rsidP="00F37B0D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F37B0D">
        <w:rPr>
          <w:rFonts w:ascii="Times New Roman" w:hAnsi="Times New Roman" w:cs="Times New Roman"/>
          <w:sz w:val="25"/>
          <w:szCs w:val="25"/>
        </w:rPr>
        <w:t>0104 «Функционирование</w:t>
      </w:r>
      <w:r w:rsidR="00F37B0D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F37B0D">
        <w:rPr>
          <w:rFonts w:ascii="Times New Roman" w:hAnsi="Times New Roman" w:cs="Times New Roman"/>
          <w:sz w:val="25"/>
          <w:szCs w:val="25"/>
        </w:rPr>
        <w:t>высших исполнительных органов государственной власти субъектов РФ, местных администраций»  увеличены ра</w:t>
      </w:r>
      <w:r w:rsidR="00476E47">
        <w:rPr>
          <w:rFonts w:ascii="Times New Roman" w:hAnsi="Times New Roman" w:cs="Times New Roman"/>
          <w:sz w:val="25"/>
          <w:szCs w:val="25"/>
        </w:rPr>
        <w:t xml:space="preserve">сходы </w:t>
      </w:r>
      <w:r w:rsidR="00F37B0D" w:rsidRPr="008B1780">
        <w:rPr>
          <w:rFonts w:ascii="Times New Roman" w:hAnsi="Times New Roman" w:cs="Times New Roman"/>
          <w:sz w:val="25"/>
          <w:szCs w:val="25"/>
        </w:rPr>
        <w:t xml:space="preserve"> на сумму </w:t>
      </w:r>
      <w:r w:rsidR="00FE3931">
        <w:rPr>
          <w:rFonts w:ascii="Times New Roman" w:hAnsi="Times New Roman" w:cs="Times New Roman"/>
          <w:sz w:val="25"/>
          <w:szCs w:val="25"/>
        </w:rPr>
        <w:t>1073,0</w:t>
      </w:r>
      <w:r w:rsidR="008E6BA5">
        <w:rPr>
          <w:rFonts w:ascii="Times New Roman" w:hAnsi="Times New Roman" w:cs="Times New Roman"/>
          <w:sz w:val="25"/>
          <w:szCs w:val="25"/>
        </w:rPr>
        <w:t xml:space="preserve"> т</w:t>
      </w:r>
      <w:r w:rsidR="003B0917">
        <w:rPr>
          <w:rFonts w:ascii="Times New Roman" w:hAnsi="Times New Roman" w:cs="Times New Roman"/>
          <w:sz w:val="25"/>
          <w:szCs w:val="25"/>
        </w:rPr>
        <w:t>ыс. руб. а оплату труда</w:t>
      </w:r>
      <w:r w:rsidR="00AA0380">
        <w:rPr>
          <w:rFonts w:ascii="Times New Roman" w:hAnsi="Times New Roman" w:cs="Times New Roman"/>
          <w:sz w:val="25"/>
          <w:szCs w:val="25"/>
        </w:rPr>
        <w:t>;</w:t>
      </w:r>
    </w:p>
    <w:p w:rsidR="00AA0380" w:rsidRPr="008B1780" w:rsidRDefault="00AA0380" w:rsidP="00F37B0D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- 0106 « Обеспечение деятельности контрольно- счетной палаты и финансовых</w:t>
      </w:r>
      <w:r w:rsidR="00FF1E4D">
        <w:rPr>
          <w:rFonts w:ascii="Times New Roman" w:hAnsi="Times New Roman" w:cs="Times New Roman"/>
          <w:sz w:val="25"/>
          <w:szCs w:val="25"/>
        </w:rPr>
        <w:t xml:space="preserve"> органов» уменьшены расходы на 214,0</w:t>
      </w:r>
      <w:r w:rsidR="00A66D59">
        <w:rPr>
          <w:rFonts w:ascii="Times New Roman" w:hAnsi="Times New Roman" w:cs="Times New Roman"/>
          <w:sz w:val="25"/>
          <w:szCs w:val="25"/>
        </w:rPr>
        <w:t xml:space="preserve"> тыс</w:t>
      </w:r>
      <w:proofErr w:type="gramStart"/>
      <w:r w:rsidR="00A66D59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A66D59">
        <w:rPr>
          <w:rFonts w:ascii="Times New Roman" w:hAnsi="Times New Roman" w:cs="Times New Roman"/>
          <w:sz w:val="25"/>
          <w:szCs w:val="25"/>
        </w:rPr>
        <w:t>уб. ( по контрольно- счетной палате увеличены</w:t>
      </w:r>
      <w:r w:rsidR="00FF1E4D">
        <w:rPr>
          <w:rFonts w:ascii="Times New Roman" w:hAnsi="Times New Roman" w:cs="Times New Roman"/>
          <w:sz w:val="25"/>
          <w:szCs w:val="25"/>
        </w:rPr>
        <w:t xml:space="preserve"> расходы на оплату труда – 50,8</w:t>
      </w:r>
      <w:r w:rsidR="00A66D59">
        <w:rPr>
          <w:rFonts w:ascii="Times New Roman" w:hAnsi="Times New Roman" w:cs="Times New Roman"/>
          <w:sz w:val="25"/>
          <w:szCs w:val="25"/>
        </w:rPr>
        <w:t xml:space="preserve"> тыс.руб., по финансовому органу </w:t>
      </w:r>
      <w:r w:rsidR="00FF1E4D">
        <w:rPr>
          <w:rFonts w:ascii="Times New Roman" w:hAnsi="Times New Roman" w:cs="Times New Roman"/>
          <w:sz w:val="25"/>
          <w:szCs w:val="25"/>
        </w:rPr>
        <w:t xml:space="preserve">уменьшены расходы </w:t>
      </w:r>
      <w:r w:rsidR="001C7960">
        <w:rPr>
          <w:rFonts w:ascii="Times New Roman" w:hAnsi="Times New Roman" w:cs="Times New Roman"/>
          <w:sz w:val="25"/>
          <w:szCs w:val="25"/>
        </w:rPr>
        <w:t xml:space="preserve">на оплату труда  и на установку дополнительной программы по казенному учреждению культуры </w:t>
      </w:r>
      <w:proofErr w:type="spellStart"/>
      <w:r w:rsidR="001C7960">
        <w:rPr>
          <w:rFonts w:ascii="Times New Roman" w:hAnsi="Times New Roman" w:cs="Times New Roman"/>
          <w:sz w:val="25"/>
          <w:szCs w:val="25"/>
        </w:rPr>
        <w:t>Ханатинского</w:t>
      </w:r>
      <w:proofErr w:type="spellEnd"/>
      <w:r w:rsidR="001C7960">
        <w:rPr>
          <w:rFonts w:ascii="Times New Roman" w:hAnsi="Times New Roman" w:cs="Times New Roman"/>
          <w:sz w:val="25"/>
          <w:szCs w:val="25"/>
        </w:rPr>
        <w:t xml:space="preserve"> СМО РК на 180,9</w:t>
      </w:r>
      <w:r w:rsidR="00A66D59">
        <w:rPr>
          <w:rFonts w:ascii="Times New Roman" w:hAnsi="Times New Roman" w:cs="Times New Roman"/>
          <w:sz w:val="25"/>
          <w:szCs w:val="25"/>
        </w:rPr>
        <w:t xml:space="preserve"> тыс.руб.);</w:t>
      </w:r>
    </w:p>
    <w:p w:rsidR="00867A05" w:rsidRPr="008B1780" w:rsidRDefault="00AD15F1" w:rsidP="00C56751">
      <w:pPr>
        <w:spacing w:after="0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="00867A05" w:rsidRPr="008B1780">
        <w:rPr>
          <w:rFonts w:ascii="Times New Roman" w:hAnsi="Times New Roman" w:cs="Times New Roman"/>
          <w:b/>
          <w:sz w:val="25"/>
          <w:szCs w:val="25"/>
        </w:rPr>
        <w:t>03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00 </w:t>
      </w:r>
      <w:r w:rsidR="00867A05" w:rsidRPr="008B1780">
        <w:rPr>
          <w:rFonts w:ascii="Times New Roman" w:hAnsi="Times New Roman" w:cs="Times New Roman"/>
          <w:b/>
          <w:sz w:val="25"/>
          <w:szCs w:val="25"/>
        </w:rPr>
        <w:t xml:space="preserve">«Национальная безопасность  и правоохранительная деятельность» </w:t>
      </w:r>
      <w:r w:rsidR="00867A05" w:rsidRPr="008B1780">
        <w:rPr>
          <w:rFonts w:ascii="Times New Roman" w:hAnsi="Times New Roman" w:cs="Times New Roman"/>
          <w:sz w:val="25"/>
          <w:szCs w:val="25"/>
        </w:rPr>
        <w:t>планируется увелич</w:t>
      </w:r>
      <w:r w:rsidR="00763639">
        <w:rPr>
          <w:rFonts w:ascii="Times New Roman" w:hAnsi="Times New Roman" w:cs="Times New Roman"/>
          <w:sz w:val="25"/>
          <w:szCs w:val="25"/>
        </w:rPr>
        <w:t>ение расходов</w:t>
      </w:r>
      <w:r w:rsidR="00F91B5B">
        <w:rPr>
          <w:rFonts w:ascii="Times New Roman" w:hAnsi="Times New Roman" w:cs="Times New Roman"/>
          <w:sz w:val="25"/>
          <w:szCs w:val="25"/>
        </w:rPr>
        <w:t xml:space="preserve"> на оплату труда на сумму</w:t>
      </w:r>
      <w:r w:rsidR="008852D5">
        <w:rPr>
          <w:rFonts w:ascii="Times New Roman" w:hAnsi="Times New Roman" w:cs="Times New Roman"/>
          <w:sz w:val="25"/>
          <w:szCs w:val="25"/>
        </w:rPr>
        <w:t xml:space="preserve"> 161,8</w:t>
      </w:r>
      <w:r w:rsidR="00F91B5B">
        <w:rPr>
          <w:rFonts w:ascii="Times New Roman" w:hAnsi="Times New Roman" w:cs="Times New Roman"/>
          <w:sz w:val="25"/>
          <w:szCs w:val="25"/>
        </w:rPr>
        <w:t xml:space="preserve"> </w:t>
      </w:r>
      <w:r w:rsidR="00867A05" w:rsidRPr="008B1780">
        <w:rPr>
          <w:rFonts w:ascii="Times New Roman" w:hAnsi="Times New Roman" w:cs="Times New Roman"/>
          <w:sz w:val="25"/>
          <w:szCs w:val="25"/>
        </w:rPr>
        <w:t xml:space="preserve"> тыс. руб. </w:t>
      </w:r>
    </w:p>
    <w:p w:rsidR="00AD15F1" w:rsidRPr="008B1780" w:rsidRDefault="00867A05" w:rsidP="00C56751">
      <w:pPr>
        <w:spacing w:after="0"/>
        <w:ind w:firstLine="53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0400 </w:t>
      </w:r>
      <w:r w:rsidR="00AD15F1" w:rsidRPr="008B1780">
        <w:rPr>
          <w:rFonts w:ascii="Times New Roman" w:hAnsi="Times New Roman" w:cs="Times New Roman"/>
          <w:b/>
          <w:sz w:val="25"/>
          <w:szCs w:val="25"/>
        </w:rPr>
        <w:t xml:space="preserve">«Национальная экономика» 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планируется увеличение расходов </w:t>
      </w:r>
      <w:r w:rsidRPr="008B1780">
        <w:rPr>
          <w:rFonts w:ascii="Times New Roman" w:hAnsi="Times New Roman" w:cs="Times New Roman"/>
          <w:sz w:val="25"/>
          <w:szCs w:val="25"/>
        </w:rPr>
        <w:t xml:space="preserve">на </w:t>
      </w:r>
      <w:r w:rsidR="008852D5">
        <w:rPr>
          <w:rFonts w:ascii="Times New Roman" w:hAnsi="Times New Roman" w:cs="Times New Roman"/>
          <w:sz w:val="25"/>
          <w:szCs w:val="25"/>
        </w:rPr>
        <w:t>5094,9</w:t>
      </w:r>
      <w:r w:rsidR="0076363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63639">
        <w:rPr>
          <w:rFonts w:ascii="Times New Roman" w:hAnsi="Times New Roman" w:cs="Times New Roman"/>
          <w:sz w:val="25"/>
          <w:szCs w:val="25"/>
        </w:rPr>
        <w:t>тыс</w:t>
      </w:r>
      <w:proofErr w:type="gramStart"/>
      <w:r w:rsidR="00763639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763639">
        <w:rPr>
          <w:rFonts w:ascii="Times New Roman" w:hAnsi="Times New Roman" w:cs="Times New Roman"/>
          <w:sz w:val="25"/>
          <w:szCs w:val="25"/>
        </w:rPr>
        <w:t>уб</w:t>
      </w:r>
      <w:proofErr w:type="spellEnd"/>
      <w:r w:rsidR="00763639">
        <w:rPr>
          <w:rFonts w:ascii="Times New Roman" w:hAnsi="Times New Roman" w:cs="Times New Roman"/>
          <w:sz w:val="25"/>
          <w:szCs w:val="25"/>
        </w:rPr>
        <w:t xml:space="preserve"> ( </w:t>
      </w:r>
      <w:r w:rsidR="00E910DC">
        <w:rPr>
          <w:rFonts w:ascii="Times New Roman" w:hAnsi="Times New Roman" w:cs="Times New Roman"/>
          <w:sz w:val="25"/>
          <w:szCs w:val="25"/>
        </w:rPr>
        <w:t>увеличение расходов</w:t>
      </w:r>
      <w:r w:rsidR="008852D5">
        <w:rPr>
          <w:rFonts w:ascii="Times New Roman" w:hAnsi="Times New Roman" w:cs="Times New Roman"/>
          <w:sz w:val="25"/>
          <w:szCs w:val="25"/>
        </w:rPr>
        <w:t xml:space="preserve"> дорожного фонда на 5094,9 тыс.руб.</w:t>
      </w:r>
      <w:r w:rsidR="00F36447">
        <w:rPr>
          <w:rFonts w:ascii="Times New Roman" w:hAnsi="Times New Roman" w:cs="Times New Roman"/>
          <w:sz w:val="25"/>
          <w:szCs w:val="25"/>
        </w:rPr>
        <w:t>)</w:t>
      </w:r>
    </w:p>
    <w:p w:rsidR="00AD15F1" w:rsidRPr="003E0DD0" w:rsidRDefault="00400CAD" w:rsidP="00C56751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AD15F1" w:rsidRPr="003E0DD0">
        <w:rPr>
          <w:rFonts w:ascii="Times New Roman" w:hAnsi="Times New Roman" w:cs="Times New Roman"/>
          <w:sz w:val="25"/>
          <w:szCs w:val="25"/>
        </w:rPr>
        <w:t xml:space="preserve">По разделу </w:t>
      </w:r>
      <w:r w:rsidR="00AD15F1" w:rsidRPr="003E0DD0">
        <w:rPr>
          <w:rFonts w:ascii="Times New Roman" w:hAnsi="Times New Roman" w:cs="Times New Roman"/>
          <w:b/>
          <w:bCs/>
          <w:sz w:val="25"/>
          <w:szCs w:val="25"/>
        </w:rPr>
        <w:t>0700 «Образование»</w:t>
      </w:r>
      <w:r w:rsidR="00AD15F1" w:rsidRPr="003E0DD0">
        <w:rPr>
          <w:rFonts w:ascii="Times New Roman" w:hAnsi="Times New Roman" w:cs="Times New Roman"/>
          <w:sz w:val="25"/>
          <w:szCs w:val="25"/>
        </w:rPr>
        <w:t xml:space="preserve"> общая сумма расходов по сравнению с действующим объёмом ассигнований у</w:t>
      </w:r>
      <w:r w:rsidR="0027527E" w:rsidRPr="003E0DD0">
        <w:rPr>
          <w:rFonts w:ascii="Times New Roman" w:hAnsi="Times New Roman" w:cs="Times New Roman"/>
          <w:sz w:val="25"/>
          <w:szCs w:val="25"/>
        </w:rPr>
        <w:t>величи</w:t>
      </w:r>
      <w:r w:rsidR="00AD15F1" w:rsidRPr="003E0DD0">
        <w:rPr>
          <w:rFonts w:ascii="Times New Roman" w:hAnsi="Times New Roman" w:cs="Times New Roman"/>
          <w:sz w:val="25"/>
          <w:szCs w:val="25"/>
        </w:rPr>
        <w:t xml:space="preserve">тся на </w:t>
      </w:r>
      <w:r w:rsidR="00403558">
        <w:rPr>
          <w:rFonts w:ascii="Times New Roman" w:hAnsi="Times New Roman" w:cs="Times New Roman"/>
          <w:sz w:val="25"/>
          <w:szCs w:val="25"/>
        </w:rPr>
        <w:t>3061,9</w:t>
      </w:r>
      <w:r w:rsidR="00AD15F1" w:rsidRPr="003E0DD0">
        <w:rPr>
          <w:rFonts w:ascii="Times New Roman" w:hAnsi="Times New Roman" w:cs="Times New Roman"/>
          <w:sz w:val="25"/>
          <w:szCs w:val="25"/>
        </w:rPr>
        <w:t xml:space="preserve"> тыс. руб. Данное </w:t>
      </w:r>
      <w:r w:rsidR="00C56751" w:rsidRPr="003E0DD0">
        <w:rPr>
          <w:rFonts w:ascii="Times New Roman" w:hAnsi="Times New Roman" w:cs="Times New Roman"/>
          <w:sz w:val="25"/>
          <w:szCs w:val="25"/>
        </w:rPr>
        <w:t xml:space="preserve">увеличение </w:t>
      </w:r>
      <w:r w:rsidR="00AD15F1" w:rsidRPr="003E0DD0">
        <w:rPr>
          <w:rFonts w:ascii="Times New Roman" w:hAnsi="Times New Roman" w:cs="Times New Roman"/>
          <w:sz w:val="25"/>
          <w:szCs w:val="25"/>
        </w:rPr>
        <w:t xml:space="preserve">расходов </w:t>
      </w:r>
      <w:r w:rsidR="00A12A6B">
        <w:rPr>
          <w:rFonts w:ascii="Times New Roman" w:hAnsi="Times New Roman" w:cs="Times New Roman"/>
          <w:sz w:val="25"/>
          <w:szCs w:val="25"/>
        </w:rPr>
        <w:t>связано с повышением оплаты труда на 5%</w:t>
      </w:r>
      <w:r w:rsidR="00AD15F1" w:rsidRPr="003E0DD0">
        <w:rPr>
          <w:rFonts w:ascii="Times New Roman" w:hAnsi="Times New Roman" w:cs="Times New Roman"/>
          <w:sz w:val="25"/>
          <w:szCs w:val="25"/>
        </w:rPr>
        <w:t>:</w:t>
      </w:r>
    </w:p>
    <w:p w:rsidR="00AD15F1" w:rsidRPr="003E0DD0" w:rsidRDefault="00AD15F1" w:rsidP="001C4131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i/>
          <w:sz w:val="25"/>
          <w:szCs w:val="25"/>
        </w:rPr>
        <w:t xml:space="preserve">по дошкольному образованию – увеличением ассигнований на </w:t>
      </w:r>
      <w:r w:rsidR="00403558">
        <w:rPr>
          <w:rFonts w:ascii="Times New Roman" w:hAnsi="Times New Roman" w:cs="Times New Roman"/>
          <w:i/>
          <w:sz w:val="25"/>
          <w:szCs w:val="25"/>
        </w:rPr>
        <w:t>333,1</w:t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 тыс. </w:t>
      </w:r>
      <w:proofErr w:type="spellStart"/>
      <w:r w:rsidRPr="003E0DD0">
        <w:rPr>
          <w:rFonts w:ascii="Times New Roman" w:hAnsi="Times New Roman" w:cs="Times New Roman"/>
          <w:i/>
          <w:sz w:val="25"/>
          <w:szCs w:val="25"/>
        </w:rPr>
        <w:t>руб</w:t>
      </w:r>
      <w:proofErr w:type="spellEnd"/>
      <w:r w:rsidR="001C4131" w:rsidRPr="003E0DD0">
        <w:rPr>
          <w:rFonts w:ascii="Times New Roman" w:hAnsi="Times New Roman" w:cs="Times New Roman"/>
          <w:i/>
          <w:sz w:val="25"/>
          <w:szCs w:val="25"/>
        </w:rPr>
        <w:t>;</w:t>
      </w:r>
    </w:p>
    <w:p w:rsidR="00AD15F1" w:rsidRPr="003E0DD0" w:rsidRDefault="00E50CFD" w:rsidP="00E50CF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i/>
          <w:sz w:val="25"/>
          <w:szCs w:val="25"/>
        </w:rPr>
        <w:tab/>
        <w:t xml:space="preserve">  по общему образованию – увеличение </w:t>
      </w:r>
      <w:r w:rsidR="00AD15F1" w:rsidRPr="003E0DD0">
        <w:rPr>
          <w:rFonts w:ascii="Times New Roman" w:hAnsi="Times New Roman" w:cs="Times New Roman"/>
          <w:i/>
          <w:sz w:val="25"/>
          <w:szCs w:val="25"/>
        </w:rPr>
        <w:t xml:space="preserve">ассигнований на </w:t>
      </w:r>
      <w:r w:rsidR="00403558">
        <w:rPr>
          <w:rFonts w:ascii="Times New Roman" w:hAnsi="Times New Roman" w:cs="Times New Roman"/>
          <w:i/>
          <w:sz w:val="25"/>
          <w:szCs w:val="25"/>
        </w:rPr>
        <w:t>200</w:t>
      </w:r>
      <w:r w:rsidR="00AD15F1" w:rsidRPr="003E0DD0">
        <w:rPr>
          <w:rFonts w:ascii="Times New Roman" w:hAnsi="Times New Roman" w:cs="Times New Roman"/>
          <w:i/>
          <w:sz w:val="25"/>
          <w:szCs w:val="25"/>
        </w:rPr>
        <w:t xml:space="preserve"> тыс. </w:t>
      </w:r>
      <w:proofErr w:type="spellStart"/>
      <w:r w:rsidR="00AD15F1" w:rsidRPr="003E0DD0">
        <w:rPr>
          <w:rFonts w:ascii="Times New Roman" w:hAnsi="Times New Roman" w:cs="Times New Roman"/>
          <w:i/>
          <w:sz w:val="25"/>
          <w:szCs w:val="25"/>
        </w:rPr>
        <w:t>руб</w:t>
      </w:r>
      <w:proofErr w:type="spellEnd"/>
      <w:r w:rsidRPr="003E0DD0">
        <w:rPr>
          <w:rFonts w:ascii="Times New Roman" w:hAnsi="Times New Roman" w:cs="Times New Roman"/>
          <w:i/>
          <w:sz w:val="25"/>
          <w:szCs w:val="25"/>
        </w:rPr>
        <w:t>;</w:t>
      </w:r>
    </w:p>
    <w:p w:rsidR="00AD15F1" w:rsidRPr="003E0DD0" w:rsidRDefault="00AD15F1" w:rsidP="00E50CFD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sz w:val="25"/>
          <w:szCs w:val="25"/>
        </w:rPr>
        <w:tab/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по дополнительному образованию детей – увеличением ассигнований на </w:t>
      </w:r>
      <w:r w:rsidR="00A12A6B">
        <w:rPr>
          <w:rFonts w:ascii="Times New Roman" w:hAnsi="Times New Roman" w:cs="Times New Roman"/>
          <w:i/>
          <w:sz w:val="25"/>
          <w:szCs w:val="25"/>
        </w:rPr>
        <w:t>1339,8</w:t>
      </w:r>
      <w:r w:rsidR="00E50CFD" w:rsidRPr="003E0DD0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3E0DD0">
        <w:rPr>
          <w:rFonts w:ascii="Times New Roman" w:hAnsi="Times New Roman" w:cs="Times New Roman"/>
          <w:i/>
          <w:sz w:val="25"/>
          <w:szCs w:val="25"/>
        </w:rPr>
        <w:t>тыс. руб.</w:t>
      </w:r>
      <w:r w:rsidR="00DC10C1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AD15F1" w:rsidRPr="003E0DD0" w:rsidRDefault="00AD15F1" w:rsidP="00E50CFD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E0DD0">
        <w:rPr>
          <w:rFonts w:ascii="Times New Roman" w:hAnsi="Times New Roman" w:cs="Times New Roman"/>
          <w:sz w:val="25"/>
          <w:szCs w:val="25"/>
        </w:rPr>
        <w:tab/>
      </w:r>
      <w:r w:rsidRPr="003E0DD0">
        <w:rPr>
          <w:rFonts w:ascii="Times New Roman" w:hAnsi="Times New Roman" w:cs="Times New Roman"/>
          <w:i/>
          <w:sz w:val="25"/>
          <w:szCs w:val="25"/>
        </w:rPr>
        <w:t xml:space="preserve">по молодежной политике – увеличением ассигнований на </w:t>
      </w:r>
      <w:r w:rsidR="00A12A6B">
        <w:rPr>
          <w:rFonts w:ascii="Times New Roman" w:hAnsi="Times New Roman" w:cs="Times New Roman"/>
          <w:i/>
          <w:sz w:val="25"/>
          <w:szCs w:val="25"/>
        </w:rPr>
        <w:t>90,0</w:t>
      </w:r>
      <w:r w:rsidR="00E50CFD" w:rsidRPr="003E0DD0">
        <w:rPr>
          <w:rFonts w:ascii="Times New Roman" w:hAnsi="Times New Roman" w:cs="Times New Roman"/>
          <w:i/>
          <w:sz w:val="25"/>
          <w:szCs w:val="25"/>
        </w:rPr>
        <w:t xml:space="preserve"> тыс. руб.</w:t>
      </w:r>
    </w:p>
    <w:p w:rsidR="00AD15F1" w:rsidRPr="008B1780" w:rsidRDefault="00AD15F1" w:rsidP="007E562D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  <w:r w:rsidR="00B47844" w:rsidRPr="008B1780">
        <w:rPr>
          <w:rFonts w:ascii="Times New Roman" w:hAnsi="Times New Roman" w:cs="Times New Roman"/>
          <w:sz w:val="25"/>
          <w:szCs w:val="25"/>
        </w:rPr>
        <w:t>П</w:t>
      </w:r>
      <w:r w:rsidRPr="008B1780">
        <w:rPr>
          <w:rFonts w:ascii="Times New Roman" w:hAnsi="Times New Roman" w:cs="Times New Roman"/>
          <w:sz w:val="25"/>
          <w:szCs w:val="25"/>
        </w:rPr>
        <w:t>о разделу</w:t>
      </w:r>
      <w:r w:rsidRPr="008B1780">
        <w:rPr>
          <w:rFonts w:ascii="Times New Roman" w:hAnsi="Times New Roman" w:cs="Times New Roman"/>
          <w:b/>
          <w:sz w:val="25"/>
          <w:szCs w:val="25"/>
        </w:rPr>
        <w:t xml:space="preserve"> 0800 «Культура и кинематография»</w:t>
      </w:r>
      <w:r w:rsidRPr="008B1780">
        <w:rPr>
          <w:rFonts w:ascii="Times New Roman" w:hAnsi="Times New Roman" w:cs="Times New Roman"/>
          <w:sz w:val="25"/>
          <w:szCs w:val="25"/>
        </w:rPr>
        <w:t xml:space="preserve"> по </w:t>
      </w:r>
      <w:r w:rsidR="00832233">
        <w:rPr>
          <w:rFonts w:ascii="Times New Roman" w:hAnsi="Times New Roman" w:cs="Times New Roman"/>
          <w:sz w:val="25"/>
          <w:szCs w:val="25"/>
        </w:rPr>
        <w:t>сравнению с планом в первоначальной</w:t>
      </w:r>
      <w:r w:rsidR="00A12A6B">
        <w:rPr>
          <w:rFonts w:ascii="Times New Roman" w:hAnsi="Times New Roman" w:cs="Times New Roman"/>
          <w:sz w:val="25"/>
          <w:szCs w:val="25"/>
        </w:rPr>
        <w:t xml:space="preserve"> редакции расходы планируется увеличить</w:t>
      </w:r>
      <w:r w:rsidRPr="008B1780">
        <w:rPr>
          <w:rFonts w:ascii="Times New Roman" w:hAnsi="Times New Roman" w:cs="Times New Roman"/>
          <w:sz w:val="25"/>
          <w:szCs w:val="25"/>
        </w:rPr>
        <w:t xml:space="preserve"> на </w:t>
      </w:r>
      <w:r w:rsidR="00A12A6B">
        <w:rPr>
          <w:rFonts w:ascii="Times New Roman" w:hAnsi="Times New Roman" w:cs="Times New Roman"/>
          <w:sz w:val="25"/>
          <w:szCs w:val="25"/>
        </w:rPr>
        <w:t>163</w:t>
      </w:r>
      <w:r w:rsidR="00832233">
        <w:rPr>
          <w:rFonts w:ascii="Times New Roman" w:hAnsi="Times New Roman" w:cs="Times New Roman"/>
          <w:sz w:val="25"/>
          <w:szCs w:val="25"/>
        </w:rPr>
        <w:t>,5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proofErr w:type="gramStart"/>
      <w:r w:rsidR="00873947">
        <w:rPr>
          <w:rFonts w:ascii="Times New Roman" w:hAnsi="Times New Roman" w:cs="Times New Roman"/>
          <w:sz w:val="25"/>
          <w:szCs w:val="25"/>
        </w:rPr>
        <w:t>тыс</w:t>
      </w:r>
      <w:proofErr w:type="spellEnd"/>
      <w:proofErr w:type="gramEnd"/>
      <w:r w:rsidR="00B56463">
        <w:rPr>
          <w:rFonts w:ascii="Times New Roman" w:hAnsi="Times New Roman" w:cs="Times New Roman"/>
          <w:sz w:val="25"/>
          <w:szCs w:val="25"/>
        </w:rPr>
        <w:t>;</w:t>
      </w:r>
    </w:p>
    <w:p w:rsidR="00AD15F1" w:rsidRPr="008B1780" w:rsidRDefault="00AD15F1" w:rsidP="0087394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ab/>
      </w:r>
    </w:p>
    <w:p w:rsidR="00AD15F1" w:rsidRPr="00AD15F1" w:rsidRDefault="00AD15F1" w:rsidP="00C567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D69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Анализ муниципального долга. </w:t>
      </w:r>
    </w:p>
    <w:p w:rsidR="00AD15F1" w:rsidRPr="008B1780" w:rsidRDefault="00AD15F1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  <w:r w:rsidRPr="008B1780">
        <w:rPr>
          <w:b/>
          <w:sz w:val="25"/>
          <w:szCs w:val="25"/>
        </w:rPr>
        <w:t xml:space="preserve">Дефицит </w:t>
      </w:r>
      <w:r w:rsidRPr="008B1780">
        <w:rPr>
          <w:rStyle w:val="a4"/>
          <w:sz w:val="25"/>
          <w:szCs w:val="25"/>
        </w:rPr>
        <w:t xml:space="preserve">бюджета </w:t>
      </w:r>
      <w:r w:rsidR="00684D69" w:rsidRPr="008B1780">
        <w:rPr>
          <w:b/>
          <w:sz w:val="25"/>
          <w:szCs w:val="25"/>
        </w:rPr>
        <w:t>Малодербетовского</w:t>
      </w:r>
      <w:r w:rsidRPr="008B1780">
        <w:rPr>
          <w:b/>
          <w:sz w:val="25"/>
          <w:szCs w:val="25"/>
        </w:rPr>
        <w:t xml:space="preserve"> </w:t>
      </w:r>
      <w:r w:rsidR="00873947">
        <w:rPr>
          <w:b/>
          <w:sz w:val="25"/>
          <w:szCs w:val="25"/>
        </w:rPr>
        <w:t>РМО РК на 2020</w:t>
      </w:r>
      <w:r w:rsidRPr="008B1780">
        <w:rPr>
          <w:b/>
          <w:sz w:val="25"/>
          <w:szCs w:val="25"/>
        </w:rPr>
        <w:t xml:space="preserve"> год</w:t>
      </w:r>
    </w:p>
    <w:p w:rsidR="00684D69" w:rsidRPr="008B1780" w:rsidRDefault="00684D69" w:rsidP="00684D69">
      <w:pPr>
        <w:pStyle w:val="rvps698610"/>
        <w:tabs>
          <w:tab w:val="left" w:pos="9355"/>
        </w:tabs>
        <w:spacing w:after="0" w:line="276" w:lineRule="auto"/>
        <w:ind w:right="0"/>
        <w:jc w:val="center"/>
        <w:rPr>
          <w:b/>
          <w:sz w:val="25"/>
          <w:szCs w:val="25"/>
        </w:rPr>
      </w:pPr>
    </w:p>
    <w:p w:rsidR="00AD15F1" w:rsidRPr="008B1780" w:rsidRDefault="00AD15F1" w:rsidP="00D5495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Pr="008B1780">
        <w:rPr>
          <w:rFonts w:ascii="Times New Roman" w:hAnsi="Times New Roman" w:cs="Times New Roman"/>
          <w:sz w:val="25"/>
          <w:szCs w:val="25"/>
        </w:rPr>
        <w:t xml:space="preserve">В рассматриваемом проекте решения дефицит бюджета </w:t>
      </w:r>
      <w:r w:rsidR="00873947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684D69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sz w:val="25"/>
          <w:szCs w:val="25"/>
        </w:rPr>
        <w:t xml:space="preserve">год составит </w:t>
      </w:r>
      <w:r w:rsidR="00873947">
        <w:rPr>
          <w:rFonts w:ascii="Times New Roman" w:hAnsi="Times New Roman" w:cs="Times New Roman"/>
          <w:sz w:val="25"/>
          <w:szCs w:val="25"/>
        </w:rPr>
        <w:t>4041,7</w:t>
      </w:r>
      <w:r w:rsidRPr="008B1780">
        <w:rPr>
          <w:rFonts w:ascii="Times New Roman" w:hAnsi="Times New Roman" w:cs="Times New Roman"/>
          <w:sz w:val="25"/>
          <w:szCs w:val="25"/>
        </w:rPr>
        <w:t xml:space="preserve"> тыс. руб</w:t>
      </w:r>
      <w:r w:rsidR="00CA077B">
        <w:rPr>
          <w:rFonts w:ascii="Times New Roman" w:hAnsi="Times New Roman" w:cs="Times New Roman"/>
          <w:sz w:val="25"/>
          <w:szCs w:val="25"/>
        </w:rPr>
        <w:t xml:space="preserve">. Дефицит бюджета </w:t>
      </w:r>
      <w:r w:rsidR="00873947">
        <w:rPr>
          <w:rFonts w:ascii="Times New Roman" w:hAnsi="Times New Roman" w:cs="Times New Roman"/>
          <w:sz w:val="25"/>
          <w:szCs w:val="25"/>
        </w:rPr>
        <w:t>Малодербетовского РМО РК на 2020</w:t>
      </w:r>
      <w:r w:rsidR="00CA077B">
        <w:rPr>
          <w:rFonts w:ascii="Times New Roman" w:hAnsi="Times New Roman" w:cs="Times New Roman"/>
          <w:sz w:val="25"/>
          <w:szCs w:val="25"/>
        </w:rPr>
        <w:t xml:space="preserve"> год предусмотрен с учетом остатков средств бюджета на </w:t>
      </w:r>
      <w:r w:rsidR="00202DBD">
        <w:rPr>
          <w:rFonts w:ascii="Times New Roman" w:hAnsi="Times New Roman" w:cs="Times New Roman"/>
          <w:sz w:val="25"/>
          <w:szCs w:val="25"/>
        </w:rPr>
        <w:t>начало года</w:t>
      </w:r>
      <w:r w:rsidR="008437A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8B178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его размер соответствует требованиям </w:t>
      </w:r>
      <w:r w:rsidRPr="008B1780">
        <w:rPr>
          <w:rFonts w:ascii="Times New Roman" w:hAnsi="Times New Roman" w:cs="Times New Roman"/>
          <w:sz w:val="25"/>
          <w:szCs w:val="25"/>
        </w:rPr>
        <w:t>ст. 92.1 Бюджетного Кодекса Российской Федерации.</w:t>
      </w:r>
    </w:p>
    <w:p w:rsidR="00AD15F1" w:rsidRPr="008B1780" w:rsidRDefault="00AD15F1" w:rsidP="00D54950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B1780">
        <w:rPr>
          <w:rFonts w:ascii="Times New Roman" w:hAnsi="Times New Roman" w:cs="Times New Roman"/>
          <w:sz w:val="25"/>
          <w:szCs w:val="25"/>
        </w:rPr>
        <w:t xml:space="preserve">Проанализировав проект решения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</w:t>
      </w:r>
      <w:r w:rsidRPr="008B1780">
        <w:rPr>
          <w:rFonts w:ascii="Times New Roman" w:hAnsi="Times New Roman" w:cs="Times New Roman"/>
          <w:sz w:val="25"/>
          <w:szCs w:val="25"/>
        </w:rPr>
        <w:t xml:space="preserve">кого </w:t>
      </w:r>
      <w:r w:rsidR="00B47844" w:rsidRPr="008B1780">
        <w:rPr>
          <w:rFonts w:ascii="Times New Roman" w:hAnsi="Times New Roman" w:cs="Times New Roman"/>
          <w:sz w:val="25"/>
          <w:szCs w:val="25"/>
        </w:rPr>
        <w:t>РМО РК Собрание депутатов</w:t>
      </w:r>
      <w:r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«О внесении изменений в решение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Pr="008B1780">
        <w:rPr>
          <w:rFonts w:ascii="Times New Roman" w:hAnsi="Times New Roman" w:cs="Times New Roman"/>
          <w:sz w:val="25"/>
          <w:szCs w:val="25"/>
        </w:rPr>
        <w:t xml:space="preserve">Собрания </w:t>
      </w:r>
      <w:r w:rsidR="00BA41DC">
        <w:rPr>
          <w:rFonts w:ascii="Times New Roman" w:hAnsi="Times New Roman" w:cs="Times New Roman"/>
          <w:sz w:val="25"/>
          <w:szCs w:val="25"/>
        </w:rPr>
        <w:t>депута</w:t>
      </w:r>
      <w:r w:rsidR="009831A4">
        <w:rPr>
          <w:rFonts w:ascii="Times New Roman" w:hAnsi="Times New Roman" w:cs="Times New Roman"/>
          <w:sz w:val="25"/>
          <w:szCs w:val="25"/>
        </w:rPr>
        <w:t>тов от 27 декабря 2019 года №1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«О бюджете </w:t>
      </w:r>
      <w:r w:rsidR="00B47844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9831A4">
        <w:rPr>
          <w:rFonts w:ascii="Times New Roman" w:hAnsi="Times New Roman" w:cs="Times New Roman"/>
          <w:bCs/>
          <w:sz w:val="25"/>
          <w:szCs w:val="25"/>
        </w:rPr>
        <w:t xml:space="preserve"> на 2020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 и на пл</w:t>
      </w:r>
      <w:r w:rsidR="009831A4">
        <w:rPr>
          <w:rFonts w:ascii="Times New Roman" w:hAnsi="Times New Roman" w:cs="Times New Roman"/>
          <w:bCs/>
          <w:sz w:val="25"/>
          <w:szCs w:val="25"/>
        </w:rPr>
        <w:t>ановый период 2021 и 2022</w:t>
      </w:r>
      <w:r w:rsidRPr="008B1780">
        <w:rPr>
          <w:rFonts w:ascii="Times New Roman" w:hAnsi="Times New Roman" w:cs="Times New Roman"/>
          <w:bCs/>
          <w:sz w:val="25"/>
          <w:szCs w:val="25"/>
        </w:rPr>
        <w:t xml:space="preserve"> годов», 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Контрольно-счетная </w:t>
      </w:r>
      <w:r w:rsidR="00D54950" w:rsidRPr="008B1780">
        <w:rPr>
          <w:rFonts w:ascii="Times New Roman" w:hAnsi="Times New Roman" w:cs="Times New Roman"/>
          <w:iCs/>
          <w:sz w:val="25"/>
          <w:szCs w:val="25"/>
        </w:rPr>
        <w:t>палата</w:t>
      </w:r>
      <w:r w:rsidRPr="008B1780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47844" w:rsidRPr="008B1780">
        <w:rPr>
          <w:rFonts w:ascii="Times New Roman" w:hAnsi="Times New Roman" w:cs="Times New Roman"/>
          <w:sz w:val="25"/>
          <w:szCs w:val="25"/>
        </w:rPr>
        <w:t xml:space="preserve">Малодербетовского РМО РК </w:t>
      </w:r>
      <w:r w:rsidRPr="008B1780">
        <w:rPr>
          <w:rFonts w:ascii="Times New Roman" w:hAnsi="Times New Roman" w:cs="Times New Roman"/>
          <w:iCs/>
          <w:sz w:val="25"/>
          <w:szCs w:val="25"/>
        </w:rPr>
        <w:t>рекомендует данный проект решения к рассмотрению.</w:t>
      </w:r>
      <w:proofErr w:type="gramEnd"/>
    </w:p>
    <w:p w:rsidR="00D54950" w:rsidRPr="00AD15F1" w:rsidRDefault="00D54950" w:rsidP="009831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15F1" w:rsidRPr="008B1780" w:rsidRDefault="00AD15F1" w:rsidP="008B178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 xml:space="preserve">Председатель </w:t>
      </w:r>
      <w:proofErr w:type="gramStart"/>
      <w:r w:rsidRPr="008B1780">
        <w:rPr>
          <w:rFonts w:ascii="Times New Roman" w:hAnsi="Times New Roman" w:cs="Times New Roman"/>
          <w:sz w:val="25"/>
          <w:szCs w:val="25"/>
        </w:rPr>
        <w:t>Контрольно-счетной</w:t>
      </w:r>
      <w:proofErr w:type="gramEnd"/>
    </w:p>
    <w:p w:rsidR="00AD15F1" w:rsidRPr="008B1780" w:rsidRDefault="00B47844" w:rsidP="008B178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1780">
        <w:rPr>
          <w:rFonts w:ascii="Times New Roman" w:hAnsi="Times New Roman" w:cs="Times New Roman"/>
          <w:sz w:val="25"/>
          <w:szCs w:val="25"/>
        </w:rPr>
        <w:t>палаты</w:t>
      </w:r>
      <w:r w:rsidR="00AD15F1" w:rsidRPr="008B1780">
        <w:rPr>
          <w:rFonts w:ascii="Times New Roman" w:hAnsi="Times New Roman" w:cs="Times New Roman"/>
          <w:sz w:val="25"/>
          <w:szCs w:val="25"/>
        </w:rPr>
        <w:t xml:space="preserve"> </w:t>
      </w:r>
      <w:r w:rsidR="007E562D" w:rsidRPr="008B1780">
        <w:rPr>
          <w:rFonts w:ascii="Times New Roman" w:hAnsi="Times New Roman" w:cs="Times New Roman"/>
          <w:sz w:val="25"/>
          <w:szCs w:val="25"/>
        </w:rPr>
        <w:t>Малодербетовского РМО РК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D54950" w:rsidRPr="008B1780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270900">
        <w:rPr>
          <w:rFonts w:ascii="Times New Roman" w:hAnsi="Times New Roman" w:cs="Times New Roman"/>
          <w:sz w:val="25"/>
          <w:szCs w:val="25"/>
        </w:rPr>
        <w:t xml:space="preserve">   </w:t>
      </w:r>
      <w:r w:rsidR="00524951">
        <w:rPr>
          <w:rFonts w:ascii="Times New Roman" w:hAnsi="Times New Roman" w:cs="Times New Roman"/>
          <w:sz w:val="25"/>
          <w:szCs w:val="25"/>
        </w:rPr>
        <w:t xml:space="preserve">      </w:t>
      </w:r>
      <w:r w:rsidR="0027090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70900">
        <w:rPr>
          <w:rFonts w:ascii="Times New Roman" w:hAnsi="Times New Roman" w:cs="Times New Roman"/>
          <w:sz w:val="25"/>
          <w:szCs w:val="25"/>
        </w:rPr>
        <w:t>Дорджиева</w:t>
      </w:r>
      <w:proofErr w:type="spellEnd"/>
      <w:r w:rsidR="00270900">
        <w:rPr>
          <w:rFonts w:ascii="Times New Roman" w:hAnsi="Times New Roman" w:cs="Times New Roman"/>
          <w:sz w:val="25"/>
          <w:szCs w:val="25"/>
        </w:rPr>
        <w:t xml:space="preserve"> П.Д</w:t>
      </w:r>
      <w:r w:rsidR="00D54950" w:rsidRPr="008B1780">
        <w:rPr>
          <w:rFonts w:ascii="Times New Roman" w:hAnsi="Times New Roman" w:cs="Times New Roman"/>
          <w:sz w:val="25"/>
          <w:szCs w:val="25"/>
        </w:rPr>
        <w:t>.</w:t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  <w:r w:rsidR="00AD15F1" w:rsidRPr="008B1780">
        <w:rPr>
          <w:rFonts w:ascii="Times New Roman" w:hAnsi="Times New Roman" w:cs="Times New Roman"/>
          <w:sz w:val="25"/>
          <w:szCs w:val="25"/>
        </w:rPr>
        <w:tab/>
      </w:r>
    </w:p>
    <w:p w:rsidR="0016637F" w:rsidRPr="008B1780" w:rsidRDefault="0016637F" w:rsidP="00FE7ED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D5791" w:rsidRPr="00DD5791" w:rsidRDefault="00DD5791" w:rsidP="00DD5791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5791" w:rsidRDefault="00DD5791" w:rsidP="00DD5791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BF6F97" w:rsidRDefault="00BF6F97" w:rsidP="00DD5791">
      <w:pPr>
        <w:jc w:val="both"/>
      </w:pPr>
    </w:p>
    <w:sectPr w:rsidR="00BF6F97" w:rsidSect="008B17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6F97"/>
    <w:rsid w:val="00002864"/>
    <w:rsid w:val="0000390F"/>
    <w:rsid w:val="00007649"/>
    <w:rsid w:val="00021EAF"/>
    <w:rsid w:val="00031609"/>
    <w:rsid w:val="000A3356"/>
    <w:rsid w:val="000D4418"/>
    <w:rsid w:val="000F75E8"/>
    <w:rsid w:val="00104CC8"/>
    <w:rsid w:val="00121B30"/>
    <w:rsid w:val="00127C62"/>
    <w:rsid w:val="0013144A"/>
    <w:rsid w:val="00145507"/>
    <w:rsid w:val="00152265"/>
    <w:rsid w:val="001562FF"/>
    <w:rsid w:val="0016637F"/>
    <w:rsid w:val="00176DC7"/>
    <w:rsid w:val="001A17C2"/>
    <w:rsid w:val="001B3130"/>
    <w:rsid w:val="001C4131"/>
    <w:rsid w:val="001C7960"/>
    <w:rsid w:val="00202DBD"/>
    <w:rsid w:val="002031B0"/>
    <w:rsid w:val="00207257"/>
    <w:rsid w:val="00225AB7"/>
    <w:rsid w:val="00231591"/>
    <w:rsid w:val="00233AD7"/>
    <w:rsid w:val="0023600C"/>
    <w:rsid w:val="00245E37"/>
    <w:rsid w:val="00251060"/>
    <w:rsid w:val="00252617"/>
    <w:rsid w:val="00253F86"/>
    <w:rsid w:val="00270900"/>
    <w:rsid w:val="0027527E"/>
    <w:rsid w:val="00282167"/>
    <w:rsid w:val="00285CC1"/>
    <w:rsid w:val="00295E2A"/>
    <w:rsid w:val="002C13E9"/>
    <w:rsid w:val="002E3450"/>
    <w:rsid w:val="002E5C1D"/>
    <w:rsid w:val="003101E5"/>
    <w:rsid w:val="003133D3"/>
    <w:rsid w:val="003222E1"/>
    <w:rsid w:val="00327ACE"/>
    <w:rsid w:val="003423E7"/>
    <w:rsid w:val="00370279"/>
    <w:rsid w:val="00370EF6"/>
    <w:rsid w:val="003B0917"/>
    <w:rsid w:val="003B7FF0"/>
    <w:rsid w:val="003E0DD0"/>
    <w:rsid w:val="00400CAD"/>
    <w:rsid w:val="00403558"/>
    <w:rsid w:val="004142F9"/>
    <w:rsid w:val="004550D8"/>
    <w:rsid w:val="004606F2"/>
    <w:rsid w:val="0046122A"/>
    <w:rsid w:val="0046340E"/>
    <w:rsid w:val="00463B2F"/>
    <w:rsid w:val="00472973"/>
    <w:rsid w:val="00476E47"/>
    <w:rsid w:val="00477919"/>
    <w:rsid w:val="00493B26"/>
    <w:rsid w:val="004A28D2"/>
    <w:rsid w:val="004C49DA"/>
    <w:rsid w:val="004D048F"/>
    <w:rsid w:val="004D2463"/>
    <w:rsid w:val="004D625A"/>
    <w:rsid w:val="004E20C4"/>
    <w:rsid w:val="004F0335"/>
    <w:rsid w:val="00504036"/>
    <w:rsid w:val="00516FF1"/>
    <w:rsid w:val="00524951"/>
    <w:rsid w:val="00545538"/>
    <w:rsid w:val="00550DF6"/>
    <w:rsid w:val="00553FE6"/>
    <w:rsid w:val="00572167"/>
    <w:rsid w:val="0058032D"/>
    <w:rsid w:val="0059388E"/>
    <w:rsid w:val="005A49A1"/>
    <w:rsid w:val="005A5711"/>
    <w:rsid w:val="005B2E3F"/>
    <w:rsid w:val="005C2AE4"/>
    <w:rsid w:val="005C7EFD"/>
    <w:rsid w:val="005F5434"/>
    <w:rsid w:val="0060518E"/>
    <w:rsid w:val="00606DCE"/>
    <w:rsid w:val="00611E9A"/>
    <w:rsid w:val="00623B3F"/>
    <w:rsid w:val="00664DB0"/>
    <w:rsid w:val="00684D69"/>
    <w:rsid w:val="00695AD2"/>
    <w:rsid w:val="00695DC5"/>
    <w:rsid w:val="006A25DB"/>
    <w:rsid w:val="006C691E"/>
    <w:rsid w:val="006C6F9F"/>
    <w:rsid w:val="006C779A"/>
    <w:rsid w:val="006D29BC"/>
    <w:rsid w:val="006E09A1"/>
    <w:rsid w:val="006E6F5B"/>
    <w:rsid w:val="006F1888"/>
    <w:rsid w:val="006F1EE9"/>
    <w:rsid w:val="006F796A"/>
    <w:rsid w:val="0070141B"/>
    <w:rsid w:val="00703ABB"/>
    <w:rsid w:val="0071362E"/>
    <w:rsid w:val="00721CD4"/>
    <w:rsid w:val="00724418"/>
    <w:rsid w:val="00753566"/>
    <w:rsid w:val="00755F13"/>
    <w:rsid w:val="00763570"/>
    <w:rsid w:val="00763639"/>
    <w:rsid w:val="00770695"/>
    <w:rsid w:val="00784DE4"/>
    <w:rsid w:val="0078579C"/>
    <w:rsid w:val="00795DA5"/>
    <w:rsid w:val="007A7A41"/>
    <w:rsid w:val="007C27E2"/>
    <w:rsid w:val="007C61CB"/>
    <w:rsid w:val="007C7A10"/>
    <w:rsid w:val="007D0CDA"/>
    <w:rsid w:val="007D1DB9"/>
    <w:rsid w:val="007D354A"/>
    <w:rsid w:val="007E562D"/>
    <w:rsid w:val="007F62B9"/>
    <w:rsid w:val="007F7C86"/>
    <w:rsid w:val="00811D7C"/>
    <w:rsid w:val="00832233"/>
    <w:rsid w:val="00842A89"/>
    <w:rsid w:val="008437A5"/>
    <w:rsid w:val="008469D4"/>
    <w:rsid w:val="0084778B"/>
    <w:rsid w:val="0085355D"/>
    <w:rsid w:val="00867A05"/>
    <w:rsid w:val="00873947"/>
    <w:rsid w:val="00874578"/>
    <w:rsid w:val="00881C98"/>
    <w:rsid w:val="008852D5"/>
    <w:rsid w:val="008B1780"/>
    <w:rsid w:val="008B2BB2"/>
    <w:rsid w:val="008B601D"/>
    <w:rsid w:val="008C09E4"/>
    <w:rsid w:val="008C134E"/>
    <w:rsid w:val="008C5A66"/>
    <w:rsid w:val="008D5047"/>
    <w:rsid w:val="008E6BA5"/>
    <w:rsid w:val="00911350"/>
    <w:rsid w:val="00915088"/>
    <w:rsid w:val="00924006"/>
    <w:rsid w:val="00945E90"/>
    <w:rsid w:val="0094737F"/>
    <w:rsid w:val="00953AF8"/>
    <w:rsid w:val="00955AC1"/>
    <w:rsid w:val="009768B0"/>
    <w:rsid w:val="009831A4"/>
    <w:rsid w:val="009910F1"/>
    <w:rsid w:val="00993B96"/>
    <w:rsid w:val="009A39EB"/>
    <w:rsid w:val="009B063F"/>
    <w:rsid w:val="009B59B8"/>
    <w:rsid w:val="009C6F3A"/>
    <w:rsid w:val="009D0133"/>
    <w:rsid w:val="009D1381"/>
    <w:rsid w:val="009D5594"/>
    <w:rsid w:val="009E0EC0"/>
    <w:rsid w:val="009F527C"/>
    <w:rsid w:val="00A12A6B"/>
    <w:rsid w:val="00A27826"/>
    <w:rsid w:val="00A4590C"/>
    <w:rsid w:val="00A57615"/>
    <w:rsid w:val="00A66D59"/>
    <w:rsid w:val="00A87DC5"/>
    <w:rsid w:val="00AA0380"/>
    <w:rsid w:val="00AA1E4C"/>
    <w:rsid w:val="00AC2CFA"/>
    <w:rsid w:val="00AD13F3"/>
    <w:rsid w:val="00AD15F1"/>
    <w:rsid w:val="00AF0B43"/>
    <w:rsid w:val="00AF3F53"/>
    <w:rsid w:val="00AF60CC"/>
    <w:rsid w:val="00B05E6D"/>
    <w:rsid w:val="00B06854"/>
    <w:rsid w:val="00B146D4"/>
    <w:rsid w:val="00B30DA8"/>
    <w:rsid w:val="00B35C13"/>
    <w:rsid w:val="00B45B91"/>
    <w:rsid w:val="00B47844"/>
    <w:rsid w:val="00B53065"/>
    <w:rsid w:val="00B56463"/>
    <w:rsid w:val="00B70ABC"/>
    <w:rsid w:val="00B75442"/>
    <w:rsid w:val="00B80878"/>
    <w:rsid w:val="00B80C10"/>
    <w:rsid w:val="00B82616"/>
    <w:rsid w:val="00B9038A"/>
    <w:rsid w:val="00BA41DC"/>
    <w:rsid w:val="00BB21E9"/>
    <w:rsid w:val="00BD53E0"/>
    <w:rsid w:val="00BF6F97"/>
    <w:rsid w:val="00C03F8F"/>
    <w:rsid w:val="00C12919"/>
    <w:rsid w:val="00C35813"/>
    <w:rsid w:val="00C41492"/>
    <w:rsid w:val="00C421D4"/>
    <w:rsid w:val="00C53DF5"/>
    <w:rsid w:val="00C56751"/>
    <w:rsid w:val="00C56C22"/>
    <w:rsid w:val="00C6649E"/>
    <w:rsid w:val="00C7571C"/>
    <w:rsid w:val="00C76DE6"/>
    <w:rsid w:val="00CA077B"/>
    <w:rsid w:val="00CA7FD0"/>
    <w:rsid w:val="00CB43E6"/>
    <w:rsid w:val="00CC7B94"/>
    <w:rsid w:val="00CD0B5B"/>
    <w:rsid w:val="00CD7FA7"/>
    <w:rsid w:val="00CF71E7"/>
    <w:rsid w:val="00D0787F"/>
    <w:rsid w:val="00D21BD5"/>
    <w:rsid w:val="00D272CB"/>
    <w:rsid w:val="00D32387"/>
    <w:rsid w:val="00D34E31"/>
    <w:rsid w:val="00D5248A"/>
    <w:rsid w:val="00D54950"/>
    <w:rsid w:val="00D6310C"/>
    <w:rsid w:val="00D7707F"/>
    <w:rsid w:val="00DA0229"/>
    <w:rsid w:val="00DC10C1"/>
    <w:rsid w:val="00DC181B"/>
    <w:rsid w:val="00DC4821"/>
    <w:rsid w:val="00DD4031"/>
    <w:rsid w:val="00DD5791"/>
    <w:rsid w:val="00DF3283"/>
    <w:rsid w:val="00DF7353"/>
    <w:rsid w:val="00DF7FAF"/>
    <w:rsid w:val="00E0783D"/>
    <w:rsid w:val="00E15CA6"/>
    <w:rsid w:val="00E24728"/>
    <w:rsid w:val="00E40F71"/>
    <w:rsid w:val="00E41C04"/>
    <w:rsid w:val="00E47E93"/>
    <w:rsid w:val="00E50CFD"/>
    <w:rsid w:val="00E70248"/>
    <w:rsid w:val="00E714CE"/>
    <w:rsid w:val="00E910DC"/>
    <w:rsid w:val="00EA0CE0"/>
    <w:rsid w:val="00EB65F3"/>
    <w:rsid w:val="00EB764C"/>
    <w:rsid w:val="00EE6E8B"/>
    <w:rsid w:val="00EF1651"/>
    <w:rsid w:val="00F36447"/>
    <w:rsid w:val="00F36786"/>
    <w:rsid w:val="00F37B0D"/>
    <w:rsid w:val="00F45CC1"/>
    <w:rsid w:val="00F81438"/>
    <w:rsid w:val="00F91B5B"/>
    <w:rsid w:val="00F97472"/>
    <w:rsid w:val="00FA2633"/>
    <w:rsid w:val="00FC393E"/>
    <w:rsid w:val="00FE3931"/>
    <w:rsid w:val="00FE7ED6"/>
    <w:rsid w:val="00FF1E4D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38"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6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F97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BF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D5791"/>
    <w:rPr>
      <w:b/>
      <w:bCs/>
    </w:rPr>
  </w:style>
  <w:style w:type="paragraph" w:customStyle="1" w:styleId="rvps698610">
    <w:name w:val="rvps698610"/>
    <w:basedOn w:val="a"/>
    <w:rsid w:val="00AD15F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5F1"/>
  </w:style>
  <w:style w:type="paragraph" w:styleId="a5">
    <w:name w:val="Balloon Text"/>
    <w:basedOn w:val="a"/>
    <w:link w:val="a6"/>
    <w:uiPriority w:val="99"/>
    <w:semiHidden/>
    <w:unhideWhenUsed/>
    <w:rsid w:val="000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60BC-AB9B-4AFD-BF4D-E03492D2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cp:lastPrinted>2020-01-30T11:40:00Z</cp:lastPrinted>
  <dcterms:created xsi:type="dcterms:W3CDTF">2020-03-11T14:03:00Z</dcterms:created>
  <dcterms:modified xsi:type="dcterms:W3CDTF">2020-03-19T11:55:00Z</dcterms:modified>
</cp:coreProperties>
</file>