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3105F4" w:rsidRDefault="00D80165" w:rsidP="006F39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5AB" w:rsidRPr="003105F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325AB" w:rsidRPr="003105F4" w:rsidRDefault="00C325AB" w:rsidP="006F39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F4">
        <w:rPr>
          <w:rFonts w:ascii="Times New Roman" w:hAnsi="Times New Roman" w:cs="Times New Roman"/>
          <w:b/>
          <w:sz w:val="24"/>
          <w:szCs w:val="24"/>
        </w:rPr>
        <w:t>на отчет об исполнении бюджета</w:t>
      </w:r>
    </w:p>
    <w:p w:rsidR="006F3940" w:rsidRDefault="005B35A4" w:rsidP="006F39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5F4">
        <w:rPr>
          <w:rFonts w:ascii="Times New Roman" w:hAnsi="Times New Roman" w:cs="Times New Roman"/>
          <w:b/>
          <w:sz w:val="24"/>
          <w:szCs w:val="24"/>
        </w:rPr>
        <w:t>Ики-Бухусовского</w:t>
      </w:r>
      <w:proofErr w:type="spellEnd"/>
      <w:r w:rsidR="00C325AB" w:rsidRPr="00310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00A" w:rsidRPr="00310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D6E" w:rsidRPr="003105F4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325AB" w:rsidRPr="003105F4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:rsidR="00C325AB" w:rsidRPr="003105F4" w:rsidRDefault="00C325AB" w:rsidP="006F39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F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00D0B">
        <w:rPr>
          <w:rFonts w:ascii="Times New Roman" w:hAnsi="Times New Roman" w:cs="Times New Roman"/>
          <w:b/>
          <w:sz w:val="24"/>
          <w:szCs w:val="24"/>
        </w:rPr>
        <w:t>2 квартал 2019</w:t>
      </w:r>
      <w:r w:rsidR="001C500A" w:rsidRPr="003105F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325AB" w:rsidRPr="003105F4" w:rsidRDefault="00C325AB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3105F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C6D8D" w:rsidRPr="003105F4" w:rsidRDefault="00C325AB" w:rsidP="00C325AB">
      <w:pPr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с. Малые </w:t>
      </w:r>
      <w:proofErr w:type="spellStart"/>
      <w:r w:rsidRPr="003105F4">
        <w:rPr>
          <w:rFonts w:ascii="Times New Roman" w:hAnsi="Times New Roman" w:cs="Times New Roman"/>
          <w:sz w:val="24"/>
          <w:szCs w:val="24"/>
        </w:rPr>
        <w:t>Дербеты</w:t>
      </w:r>
      <w:proofErr w:type="spellEnd"/>
      <w:r w:rsidRPr="00310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B37ED" w:rsidRPr="003105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31D93">
        <w:rPr>
          <w:rFonts w:ascii="Times New Roman" w:hAnsi="Times New Roman" w:cs="Times New Roman"/>
          <w:sz w:val="24"/>
          <w:szCs w:val="24"/>
        </w:rPr>
        <w:t>23</w:t>
      </w:r>
      <w:r w:rsidRPr="00C31D93">
        <w:rPr>
          <w:rFonts w:ascii="Times New Roman" w:hAnsi="Times New Roman" w:cs="Times New Roman"/>
          <w:sz w:val="24"/>
          <w:szCs w:val="24"/>
        </w:rPr>
        <w:t>.0</w:t>
      </w:r>
      <w:r w:rsidR="00C31D93">
        <w:rPr>
          <w:rFonts w:ascii="Times New Roman" w:hAnsi="Times New Roman" w:cs="Times New Roman"/>
          <w:sz w:val="24"/>
          <w:szCs w:val="24"/>
        </w:rPr>
        <w:t>7</w:t>
      </w:r>
      <w:r w:rsidR="00500D0B" w:rsidRPr="00C31D93">
        <w:rPr>
          <w:rFonts w:ascii="Times New Roman" w:hAnsi="Times New Roman" w:cs="Times New Roman"/>
          <w:sz w:val="24"/>
          <w:szCs w:val="24"/>
        </w:rPr>
        <w:t>.2019</w:t>
      </w:r>
      <w:r w:rsidRPr="00C31D93">
        <w:rPr>
          <w:rFonts w:ascii="Times New Roman" w:hAnsi="Times New Roman" w:cs="Times New Roman"/>
          <w:sz w:val="24"/>
          <w:szCs w:val="24"/>
        </w:rPr>
        <w:t>г.</w:t>
      </w:r>
    </w:p>
    <w:p w:rsidR="005B41A6" w:rsidRPr="003105F4" w:rsidRDefault="005B41A6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00A" w:rsidRPr="003105F4">
        <w:rPr>
          <w:rFonts w:ascii="Times New Roman" w:hAnsi="Times New Roman" w:cs="Times New Roman"/>
          <w:sz w:val="24"/>
          <w:szCs w:val="24"/>
        </w:rPr>
        <w:t>Анализ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1C500A" w:rsidRPr="003105F4">
        <w:rPr>
          <w:rFonts w:ascii="Times New Roman" w:hAnsi="Times New Roman" w:cs="Times New Roman"/>
          <w:sz w:val="24"/>
          <w:szCs w:val="24"/>
        </w:rPr>
        <w:t>я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 бюджета Администрации </w:t>
      </w:r>
      <w:proofErr w:type="spellStart"/>
      <w:r w:rsidR="005B35A4" w:rsidRPr="003105F4">
        <w:rPr>
          <w:rFonts w:ascii="Times New Roman" w:hAnsi="Times New Roman" w:cs="Times New Roman"/>
          <w:sz w:val="24"/>
          <w:szCs w:val="24"/>
        </w:rPr>
        <w:t>Ики-Бухусовского</w:t>
      </w:r>
      <w:proofErr w:type="spellEnd"/>
      <w:r w:rsidR="00713EC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3105F4">
        <w:rPr>
          <w:rFonts w:ascii="Times New Roman" w:hAnsi="Times New Roman" w:cs="Times New Roman"/>
          <w:sz w:val="24"/>
          <w:szCs w:val="24"/>
        </w:rPr>
        <w:t>сельского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за </w:t>
      </w:r>
      <w:r w:rsidR="00500D0B">
        <w:rPr>
          <w:rFonts w:ascii="Times New Roman" w:hAnsi="Times New Roman" w:cs="Times New Roman"/>
          <w:sz w:val="24"/>
          <w:szCs w:val="24"/>
        </w:rPr>
        <w:t>2 квартал 2019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1B42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F90658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 К</w:t>
      </w:r>
      <w:r w:rsidR="00286252" w:rsidRPr="003105F4">
        <w:rPr>
          <w:rFonts w:ascii="Times New Roman" w:hAnsi="Times New Roman" w:cs="Times New Roman"/>
          <w:sz w:val="24"/>
          <w:szCs w:val="24"/>
        </w:rPr>
        <w:t>о</w:t>
      </w:r>
      <w:r w:rsidR="00C325AB" w:rsidRPr="003105F4">
        <w:rPr>
          <w:rFonts w:ascii="Times New Roman" w:hAnsi="Times New Roman" w:cs="Times New Roman"/>
          <w:sz w:val="24"/>
          <w:szCs w:val="24"/>
        </w:rPr>
        <w:t>нтрольно-счетн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ой 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ой 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Малодербетовского районного муниципального образования Республики Калмыкия в соответствии с </w:t>
      </w:r>
      <w:r w:rsidR="00500D0B">
        <w:rPr>
          <w:rFonts w:ascii="Times New Roman" w:hAnsi="Times New Roman" w:cs="Times New Roman"/>
          <w:sz w:val="24"/>
          <w:szCs w:val="24"/>
        </w:rPr>
        <w:t>планом работы на 2019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 год.</w:t>
      </w:r>
      <w:r w:rsidRPr="003105F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74DFF" w:rsidRPr="003105F4" w:rsidRDefault="00B74DFF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3105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3105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22D49" w:rsidRPr="003105F4">
        <w:rPr>
          <w:rFonts w:ascii="Times New Roman" w:hAnsi="Times New Roman" w:cs="Times New Roman"/>
          <w:b/>
          <w:sz w:val="24"/>
          <w:szCs w:val="24"/>
        </w:rPr>
        <w:t>.</w:t>
      </w:r>
      <w:r w:rsidRPr="003105F4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исполнения бюджета            </w:t>
      </w:r>
    </w:p>
    <w:p w:rsidR="002109AC" w:rsidRPr="003105F4" w:rsidRDefault="002109AC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B74DFF" w:rsidRPr="003105F4">
        <w:rPr>
          <w:rFonts w:ascii="Times New Roman" w:hAnsi="Times New Roman" w:cs="Times New Roman"/>
          <w:sz w:val="24"/>
          <w:szCs w:val="24"/>
        </w:rPr>
        <w:t xml:space="preserve">Бюджет  </w:t>
      </w:r>
      <w:proofErr w:type="spellStart"/>
      <w:r w:rsidR="005B35A4" w:rsidRPr="003105F4">
        <w:rPr>
          <w:rFonts w:ascii="Times New Roman" w:hAnsi="Times New Roman" w:cs="Times New Roman"/>
          <w:sz w:val="24"/>
          <w:szCs w:val="24"/>
        </w:rPr>
        <w:t>Ики-Бухусовского</w:t>
      </w:r>
      <w:proofErr w:type="spellEnd"/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FE5EC3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3105F4">
        <w:rPr>
          <w:rFonts w:ascii="Times New Roman" w:hAnsi="Times New Roman" w:cs="Times New Roman"/>
          <w:sz w:val="24"/>
          <w:szCs w:val="24"/>
        </w:rPr>
        <w:t>сельского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 образования на 201</w:t>
      </w:r>
      <w:r w:rsidR="00500D0B">
        <w:rPr>
          <w:rFonts w:ascii="Times New Roman" w:hAnsi="Times New Roman" w:cs="Times New Roman"/>
          <w:sz w:val="24"/>
          <w:szCs w:val="24"/>
        </w:rPr>
        <w:t>9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 год в соответствии с требованиями ст. 187 БК РФ 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был 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утвержден до начала финансового года Решением Собрания депутатов </w:t>
      </w:r>
      <w:proofErr w:type="spellStart"/>
      <w:r w:rsidR="005B35A4" w:rsidRPr="003105F4">
        <w:rPr>
          <w:rFonts w:ascii="Times New Roman" w:hAnsi="Times New Roman" w:cs="Times New Roman"/>
          <w:sz w:val="24"/>
          <w:szCs w:val="24"/>
        </w:rPr>
        <w:t>Ики-Бухусовского</w:t>
      </w:r>
      <w:proofErr w:type="spellEnd"/>
      <w:r w:rsidR="00B74DFF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3105F4">
        <w:rPr>
          <w:rFonts w:ascii="Times New Roman" w:hAnsi="Times New Roman" w:cs="Times New Roman"/>
          <w:sz w:val="24"/>
          <w:szCs w:val="24"/>
        </w:rPr>
        <w:t>С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МО РК от </w:t>
      </w:r>
      <w:r w:rsidR="00FD04E4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174FDE">
        <w:rPr>
          <w:rFonts w:ascii="Times New Roman" w:hAnsi="Times New Roman" w:cs="Times New Roman"/>
          <w:sz w:val="24"/>
          <w:szCs w:val="24"/>
        </w:rPr>
        <w:t>26</w:t>
      </w:r>
      <w:r w:rsidR="00B74DFF" w:rsidRPr="003105F4">
        <w:rPr>
          <w:rFonts w:ascii="Times New Roman" w:hAnsi="Times New Roman" w:cs="Times New Roman"/>
          <w:sz w:val="24"/>
          <w:szCs w:val="24"/>
        </w:rPr>
        <w:t>.12.201</w:t>
      </w:r>
      <w:r w:rsidR="00174FDE">
        <w:rPr>
          <w:rFonts w:ascii="Times New Roman" w:hAnsi="Times New Roman" w:cs="Times New Roman"/>
          <w:sz w:val="24"/>
          <w:szCs w:val="24"/>
        </w:rPr>
        <w:t>8</w:t>
      </w:r>
      <w:r w:rsidR="00B74DFF" w:rsidRPr="003105F4">
        <w:rPr>
          <w:rFonts w:ascii="Times New Roman" w:hAnsi="Times New Roman" w:cs="Times New Roman"/>
          <w:sz w:val="24"/>
          <w:szCs w:val="24"/>
        </w:rPr>
        <w:t>г. №</w:t>
      </w:r>
      <w:r w:rsidR="00201A9C" w:rsidRPr="003105F4">
        <w:rPr>
          <w:rFonts w:ascii="Times New Roman" w:hAnsi="Times New Roman" w:cs="Times New Roman"/>
          <w:sz w:val="24"/>
          <w:szCs w:val="24"/>
        </w:rPr>
        <w:t>1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5B35A4" w:rsidRPr="003105F4">
        <w:rPr>
          <w:rFonts w:ascii="Times New Roman" w:hAnsi="Times New Roman" w:cs="Times New Roman"/>
          <w:sz w:val="24"/>
          <w:szCs w:val="24"/>
        </w:rPr>
        <w:t>Ики-Бухусовского</w:t>
      </w:r>
      <w:proofErr w:type="spellEnd"/>
      <w:r w:rsidR="00301D20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201A9C" w:rsidRPr="003105F4">
        <w:rPr>
          <w:rFonts w:ascii="Times New Roman" w:hAnsi="Times New Roman" w:cs="Times New Roman"/>
          <w:sz w:val="24"/>
          <w:szCs w:val="24"/>
        </w:rPr>
        <w:t>сельского</w:t>
      </w:r>
      <w:r w:rsidRPr="0031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 на 201</w:t>
      </w:r>
      <w:r w:rsidR="009A62B5">
        <w:rPr>
          <w:rFonts w:ascii="Times New Roman" w:hAnsi="Times New Roman" w:cs="Times New Roman"/>
          <w:sz w:val="24"/>
          <w:szCs w:val="24"/>
        </w:rPr>
        <w:t>9</w:t>
      </w:r>
      <w:r w:rsidR="00834D3A" w:rsidRPr="003105F4">
        <w:rPr>
          <w:rFonts w:ascii="Times New Roman" w:hAnsi="Times New Roman" w:cs="Times New Roman"/>
          <w:sz w:val="24"/>
          <w:szCs w:val="24"/>
        </w:rPr>
        <w:t xml:space="preserve"> год</w:t>
      </w:r>
      <w:r w:rsidR="009A62B5">
        <w:rPr>
          <w:rFonts w:ascii="Times New Roman" w:hAnsi="Times New Roman" w:cs="Times New Roman"/>
          <w:sz w:val="24"/>
          <w:szCs w:val="24"/>
        </w:rPr>
        <w:t xml:space="preserve"> и плановый период на 2020-2021</w:t>
      </w:r>
      <w:r w:rsidR="00FE5EC3" w:rsidRPr="003105F4">
        <w:rPr>
          <w:rFonts w:ascii="Times New Roman" w:hAnsi="Times New Roman" w:cs="Times New Roman"/>
          <w:sz w:val="24"/>
          <w:szCs w:val="24"/>
        </w:rPr>
        <w:t xml:space="preserve"> годы</w:t>
      </w:r>
      <w:r w:rsidR="00834D3A" w:rsidRPr="003105F4">
        <w:rPr>
          <w:rFonts w:ascii="Times New Roman" w:hAnsi="Times New Roman" w:cs="Times New Roman"/>
          <w:sz w:val="24"/>
          <w:szCs w:val="24"/>
        </w:rPr>
        <w:t xml:space="preserve">» по доходам в сумме </w:t>
      </w:r>
      <w:r w:rsidR="00500D0B">
        <w:rPr>
          <w:rFonts w:ascii="Times New Roman" w:hAnsi="Times New Roman" w:cs="Times New Roman"/>
          <w:sz w:val="24"/>
          <w:szCs w:val="24"/>
        </w:rPr>
        <w:t>30</w:t>
      </w:r>
      <w:r w:rsidR="009A62B5">
        <w:rPr>
          <w:rFonts w:ascii="Times New Roman" w:hAnsi="Times New Roman" w:cs="Times New Roman"/>
          <w:sz w:val="24"/>
          <w:szCs w:val="24"/>
        </w:rPr>
        <w:t>78,1</w:t>
      </w:r>
      <w:r w:rsidR="00834D3A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Pr="003105F4">
        <w:rPr>
          <w:rFonts w:ascii="Times New Roman" w:hAnsi="Times New Roman" w:cs="Times New Roman"/>
          <w:sz w:val="24"/>
          <w:szCs w:val="24"/>
        </w:rPr>
        <w:t>тыс.</w:t>
      </w:r>
      <w:r w:rsidR="003E1605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6F3940">
        <w:rPr>
          <w:rFonts w:ascii="Times New Roman" w:hAnsi="Times New Roman" w:cs="Times New Roman"/>
          <w:sz w:val="24"/>
          <w:szCs w:val="24"/>
        </w:rPr>
        <w:t>руб.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Pr="003105F4">
        <w:rPr>
          <w:rFonts w:ascii="Times New Roman" w:hAnsi="Times New Roman" w:cs="Times New Roman"/>
          <w:sz w:val="24"/>
          <w:szCs w:val="24"/>
        </w:rPr>
        <w:t>и по расходам в</w:t>
      </w:r>
      <w:proofErr w:type="gramEnd"/>
      <w:r w:rsidRPr="003105F4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9A62B5">
        <w:rPr>
          <w:rFonts w:ascii="Times New Roman" w:hAnsi="Times New Roman" w:cs="Times New Roman"/>
          <w:sz w:val="24"/>
          <w:szCs w:val="24"/>
        </w:rPr>
        <w:t>3078,1</w:t>
      </w:r>
      <w:r w:rsidRPr="003105F4">
        <w:rPr>
          <w:rFonts w:ascii="Times New Roman" w:hAnsi="Times New Roman" w:cs="Times New Roman"/>
          <w:sz w:val="24"/>
          <w:szCs w:val="24"/>
        </w:rPr>
        <w:t xml:space="preserve"> тыс.</w:t>
      </w:r>
      <w:r w:rsidR="00AD731C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Pr="003105F4">
        <w:rPr>
          <w:rFonts w:ascii="Times New Roman" w:hAnsi="Times New Roman" w:cs="Times New Roman"/>
          <w:sz w:val="24"/>
          <w:szCs w:val="24"/>
        </w:rPr>
        <w:t xml:space="preserve">руб. </w:t>
      </w:r>
      <w:r w:rsidR="00087763" w:rsidRPr="003105F4">
        <w:rPr>
          <w:rFonts w:ascii="Times New Roman" w:hAnsi="Times New Roman" w:cs="Times New Roman"/>
          <w:sz w:val="24"/>
          <w:szCs w:val="24"/>
        </w:rPr>
        <w:t xml:space="preserve">Размер дефицита бюджета </w:t>
      </w:r>
      <w:proofErr w:type="spellStart"/>
      <w:r w:rsidR="006A427A">
        <w:rPr>
          <w:rFonts w:ascii="Times New Roman" w:hAnsi="Times New Roman" w:cs="Times New Roman"/>
          <w:sz w:val="24"/>
          <w:szCs w:val="24"/>
        </w:rPr>
        <w:t>Ики-</w:t>
      </w:r>
      <w:r w:rsidR="005B35A4" w:rsidRPr="003105F4">
        <w:rPr>
          <w:rFonts w:ascii="Times New Roman" w:hAnsi="Times New Roman" w:cs="Times New Roman"/>
          <w:sz w:val="24"/>
          <w:szCs w:val="24"/>
        </w:rPr>
        <w:t>Бухусовского</w:t>
      </w:r>
      <w:proofErr w:type="spellEnd"/>
      <w:r w:rsidR="00087763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3105F4">
        <w:rPr>
          <w:rFonts w:ascii="Times New Roman" w:hAnsi="Times New Roman" w:cs="Times New Roman"/>
          <w:sz w:val="24"/>
          <w:szCs w:val="24"/>
        </w:rPr>
        <w:t>С</w:t>
      </w:r>
      <w:r w:rsidR="00500D0B">
        <w:rPr>
          <w:rFonts w:ascii="Times New Roman" w:hAnsi="Times New Roman" w:cs="Times New Roman"/>
          <w:sz w:val="24"/>
          <w:szCs w:val="24"/>
        </w:rPr>
        <w:t>МО РК на 2019</w:t>
      </w:r>
      <w:r w:rsidR="00087763" w:rsidRPr="003105F4">
        <w:rPr>
          <w:rFonts w:ascii="Times New Roman" w:hAnsi="Times New Roman" w:cs="Times New Roman"/>
          <w:sz w:val="24"/>
          <w:szCs w:val="24"/>
        </w:rPr>
        <w:t xml:space="preserve"> го</w:t>
      </w:r>
      <w:r w:rsidR="00AD731C" w:rsidRPr="003105F4">
        <w:rPr>
          <w:rFonts w:ascii="Times New Roman" w:hAnsi="Times New Roman" w:cs="Times New Roman"/>
          <w:sz w:val="24"/>
          <w:szCs w:val="24"/>
        </w:rPr>
        <w:t>д утвержден в сумме 0,0 тыс. руб</w:t>
      </w:r>
      <w:r w:rsidRPr="003105F4">
        <w:rPr>
          <w:rFonts w:ascii="Times New Roman" w:hAnsi="Times New Roman" w:cs="Times New Roman"/>
          <w:sz w:val="24"/>
          <w:szCs w:val="24"/>
        </w:rPr>
        <w:t>.</w:t>
      </w:r>
    </w:p>
    <w:p w:rsidR="006F3940" w:rsidRDefault="002109AC" w:rsidP="00C325AB">
      <w:pPr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7F6F" w:rsidRPr="00310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49" w:rsidRPr="003105F4" w:rsidRDefault="007B7F6F" w:rsidP="00C325AB">
      <w:pPr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22D49" w:rsidRPr="003105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22D49" w:rsidRPr="003105F4">
        <w:rPr>
          <w:rFonts w:ascii="Times New Roman" w:hAnsi="Times New Roman" w:cs="Times New Roman"/>
          <w:b/>
          <w:sz w:val="24"/>
          <w:szCs w:val="24"/>
        </w:rPr>
        <w:t>. Исполнения доходной части бюджета.</w:t>
      </w:r>
    </w:p>
    <w:p w:rsidR="00C22D49" w:rsidRPr="003105F4" w:rsidRDefault="00C22D49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3105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2.1. Анализ исполнения доходной части бюджета.</w:t>
      </w:r>
    </w:p>
    <w:p w:rsidR="00C22D49" w:rsidRPr="003105F4" w:rsidRDefault="007B7F6F" w:rsidP="006A427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Исполнение бюджета за </w:t>
      </w:r>
      <w:r w:rsidR="00174FDE">
        <w:rPr>
          <w:rFonts w:ascii="Times New Roman" w:hAnsi="Times New Roman" w:cs="Times New Roman"/>
          <w:sz w:val="24"/>
          <w:szCs w:val="24"/>
        </w:rPr>
        <w:t>2 квартал 2019</w:t>
      </w:r>
      <w:r w:rsidRPr="003105F4">
        <w:rPr>
          <w:rFonts w:ascii="Times New Roman" w:hAnsi="Times New Roman" w:cs="Times New Roman"/>
          <w:sz w:val="24"/>
          <w:szCs w:val="24"/>
        </w:rPr>
        <w:t xml:space="preserve"> года по доходам составило </w:t>
      </w:r>
      <w:r w:rsidR="00174FDE">
        <w:rPr>
          <w:rFonts w:ascii="Times New Roman" w:hAnsi="Times New Roman" w:cs="Times New Roman"/>
          <w:sz w:val="24"/>
          <w:szCs w:val="24"/>
        </w:rPr>
        <w:t>449,8</w:t>
      </w:r>
      <w:r w:rsidRPr="003105F4">
        <w:rPr>
          <w:rFonts w:ascii="Times New Roman" w:hAnsi="Times New Roman" w:cs="Times New Roman"/>
          <w:sz w:val="24"/>
          <w:szCs w:val="24"/>
        </w:rPr>
        <w:t xml:space="preserve"> тыс. руб.  </w:t>
      </w:r>
      <w:r w:rsidRPr="00EF4F91">
        <w:rPr>
          <w:rFonts w:ascii="Times New Roman" w:hAnsi="Times New Roman" w:cs="Times New Roman"/>
          <w:sz w:val="24"/>
          <w:szCs w:val="24"/>
        </w:rPr>
        <w:t xml:space="preserve">или </w:t>
      </w:r>
      <w:r w:rsidR="00EF4F91" w:rsidRPr="00EF4F91">
        <w:rPr>
          <w:rFonts w:ascii="Times New Roman" w:hAnsi="Times New Roman" w:cs="Times New Roman"/>
          <w:sz w:val="24"/>
          <w:szCs w:val="24"/>
        </w:rPr>
        <w:t>14,6</w:t>
      </w:r>
      <w:r w:rsidRPr="00EF4F91">
        <w:rPr>
          <w:rFonts w:ascii="Times New Roman" w:hAnsi="Times New Roman" w:cs="Times New Roman"/>
          <w:sz w:val="24"/>
          <w:szCs w:val="24"/>
        </w:rPr>
        <w:t xml:space="preserve"> %</w:t>
      </w:r>
      <w:r w:rsidRPr="003105F4">
        <w:rPr>
          <w:rFonts w:ascii="Times New Roman" w:hAnsi="Times New Roman" w:cs="Times New Roman"/>
          <w:sz w:val="24"/>
          <w:szCs w:val="24"/>
        </w:rPr>
        <w:t xml:space="preserve"> от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3105F4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3105F4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3105F4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Собрания депутатов №</w:t>
            </w:r>
            <w:r w:rsidR="00F1074E"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174FDE">
              <w:rPr>
                <w:rFonts w:ascii="Times New Roman" w:hAnsi="Times New Roman" w:cs="Times New Roman"/>
                <w:b/>
                <w:sz w:val="20"/>
                <w:szCs w:val="20"/>
              </w:rPr>
              <w:t>26.12.2018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3105F4" w:rsidRDefault="00435AB2" w:rsidP="006A4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Фактическое исполнение за </w:t>
            </w:r>
            <w:r w:rsidR="00174FDE">
              <w:rPr>
                <w:rFonts w:ascii="Times New Roman" w:hAnsi="Times New Roman" w:cs="Times New Roman"/>
                <w:b/>
                <w:sz w:val="20"/>
                <w:szCs w:val="20"/>
              </w:rPr>
              <w:t>2 квартал 2019</w:t>
            </w:r>
            <w:r w:rsidR="006A42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992" w:type="dxa"/>
            <w:vAlign w:val="center"/>
          </w:tcPr>
          <w:p w:rsidR="00435AB2" w:rsidRPr="003105F4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3105F4" w:rsidRDefault="00435AB2" w:rsidP="00661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Фактическое исполнение за </w:t>
            </w:r>
            <w:r w:rsidR="00174FDE">
              <w:rPr>
                <w:rFonts w:ascii="Times New Roman" w:hAnsi="Times New Roman" w:cs="Times New Roman"/>
                <w:b/>
                <w:sz w:val="20"/>
                <w:szCs w:val="20"/>
              </w:rPr>
              <w:t>2 квартал 2018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3105F4" w:rsidRDefault="00435AB2" w:rsidP="004232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гр.3-гр.5</w:t>
            </w:r>
          </w:p>
        </w:tc>
      </w:tr>
      <w:tr w:rsidR="00EB476E" w:rsidRPr="003105F4" w:rsidTr="00E277DD">
        <w:tc>
          <w:tcPr>
            <w:tcW w:w="3227" w:type="dxa"/>
            <w:vAlign w:val="center"/>
          </w:tcPr>
          <w:p w:rsidR="00EB476E" w:rsidRPr="003105F4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3105F4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3105F4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3105F4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3105F4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3105F4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6</w:t>
            </w:r>
          </w:p>
        </w:tc>
      </w:tr>
      <w:tr w:rsidR="00174FDE" w:rsidRPr="003105F4" w:rsidTr="00E277DD">
        <w:tc>
          <w:tcPr>
            <w:tcW w:w="3227" w:type="dxa"/>
          </w:tcPr>
          <w:p w:rsidR="00174FDE" w:rsidRPr="003105F4" w:rsidRDefault="00174FDE" w:rsidP="00174FDE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174FDE" w:rsidRPr="003105F4" w:rsidRDefault="00174FDE" w:rsidP="00174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  <w:r w:rsidR="00CF23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vAlign w:val="center"/>
          </w:tcPr>
          <w:p w:rsidR="00174FDE" w:rsidRPr="003105F4" w:rsidRDefault="00CF234B" w:rsidP="00174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992" w:type="dxa"/>
            <w:vAlign w:val="center"/>
          </w:tcPr>
          <w:p w:rsidR="00174FDE" w:rsidRPr="003105F4" w:rsidRDefault="001C647F" w:rsidP="00174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418" w:type="dxa"/>
            <w:vAlign w:val="center"/>
          </w:tcPr>
          <w:p w:rsidR="00174FDE" w:rsidRPr="003105F4" w:rsidRDefault="00174FDE" w:rsidP="00174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1099" w:type="dxa"/>
            <w:vAlign w:val="center"/>
          </w:tcPr>
          <w:p w:rsidR="00174FDE" w:rsidRPr="003105F4" w:rsidRDefault="001C647F" w:rsidP="00174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</w:tr>
      <w:tr w:rsidR="00174FDE" w:rsidRPr="003105F4" w:rsidTr="00E277DD">
        <w:tc>
          <w:tcPr>
            <w:tcW w:w="3227" w:type="dxa"/>
          </w:tcPr>
          <w:p w:rsidR="00174FDE" w:rsidRPr="003105F4" w:rsidRDefault="00174FDE" w:rsidP="00174FDE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174FDE" w:rsidRPr="003105F4" w:rsidRDefault="00CF234B" w:rsidP="00174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2496,1</w:t>
            </w:r>
          </w:p>
        </w:tc>
        <w:tc>
          <w:tcPr>
            <w:tcW w:w="1418" w:type="dxa"/>
            <w:vAlign w:val="center"/>
          </w:tcPr>
          <w:p w:rsidR="00174FDE" w:rsidRPr="003105F4" w:rsidRDefault="00F06194" w:rsidP="00174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</w:t>
            </w:r>
          </w:p>
        </w:tc>
        <w:tc>
          <w:tcPr>
            <w:tcW w:w="992" w:type="dxa"/>
            <w:vAlign w:val="center"/>
          </w:tcPr>
          <w:p w:rsidR="00174FDE" w:rsidRPr="003105F4" w:rsidRDefault="001C647F" w:rsidP="00174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418" w:type="dxa"/>
            <w:vAlign w:val="center"/>
          </w:tcPr>
          <w:p w:rsidR="00174FDE" w:rsidRPr="003105F4" w:rsidRDefault="00174FDE" w:rsidP="00174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320,8</w:t>
            </w:r>
          </w:p>
        </w:tc>
        <w:tc>
          <w:tcPr>
            <w:tcW w:w="1099" w:type="dxa"/>
            <w:vAlign w:val="center"/>
          </w:tcPr>
          <w:p w:rsidR="00174FDE" w:rsidRPr="003105F4" w:rsidRDefault="001C647F" w:rsidP="00174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-63,7</w:t>
            </w:r>
          </w:p>
        </w:tc>
      </w:tr>
      <w:tr w:rsidR="00174FDE" w:rsidRPr="003105F4" w:rsidTr="00E277DD">
        <w:tc>
          <w:tcPr>
            <w:tcW w:w="3227" w:type="dxa"/>
          </w:tcPr>
          <w:p w:rsidR="00174FDE" w:rsidRPr="003105F4" w:rsidRDefault="00174FDE" w:rsidP="00174FDE">
            <w:pPr>
              <w:rPr>
                <w:rFonts w:ascii="Times New Roman" w:hAnsi="Times New Roman" w:cs="Times New Roman"/>
                <w:b/>
              </w:rPr>
            </w:pPr>
            <w:r w:rsidRPr="003105F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174FDE" w:rsidRPr="003105F4" w:rsidRDefault="00CF234B" w:rsidP="00174F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3078,1</w:t>
            </w:r>
          </w:p>
        </w:tc>
        <w:tc>
          <w:tcPr>
            <w:tcW w:w="1418" w:type="dxa"/>
            <w:vAlign w:val="center"/>
          </w:tcPr>
          <w:p w:rsidR="00174FDE" w:rsidRPr="003105F4" w:rsidRDefault="00CF234B" w:rsidP="00174F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449,8</w:t>
            </w:r>
          </w:p>
        </w:tc>
        <w:tc>
          <w:tcPr>
            <w:tcW w:w="992" w:type="dxa"/>
            <w:vAlign w:val="center"/>
          </w:tcPr>
          <w:p w:rsidR="00174FDE" w:rsidRPr="003105F4" w:rsidRDefault="001C647F" w:rsidP="00174F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14,6</w:t>
            </w:r>
          </w:p>
        </w:tc>
        <w:tc>
          <w:tcPr>
            <w:tcW w:w="1418" w:type="dxa"/>
            <w:vAlign w:val="center"/>
          </w:tcPr>
          <w:p w:rsidR="00174FDE" w:rsidRPr="003105F4" w:rsidRDefault="00174FDE" w:rsidP="00174F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474,3</w:t>
            </w:r>
          </w:p>
        </w:tc>
        <w:tc>
          <w:tcPr>
            <w:tcW w:w="1099" w:type="dxa"/>
            <w:vAlign w:val="center"/>
          </w:tcPr>
          <w:p w:rsidR="00174FDE" w:rsidRPr="003105F4" w:rsidRDefault="00EF4F91" w:rsidP="00174F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-24,5</w:t>
            </w:r>
          </w:p>
        </w:tc>
      </w:tr>
    </w:tbl>
    <w:p w:rsidR="00CB0A23" w:rsidRPr="003105F4" w:rsidRDefault="002109AC" w:rsidP="003105F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CB0A23" w:rsidRPr="003105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299" w:rsidRPr="003105F4">
        <w:rPr>
          <w:rFonts w:ascii="Times New Roman" w:hAnsi="Times New Roman" w:cs="Times New Roman"/>
          <w:sz w:val="24"/>
          <w:szCs w:val="24"/>
        </w:rPr>
        <w:t>По сравн</w:t>
      </w:r>
      <w:r w:rsidR="00174FDE">
        <w:rPr>
          <w:rFonts w:ascii="Times New Roman" w:hAnsi="Times New Roman" w:cs="Times New Roman"/>
          <w:sz w:val="24"/>
          <w:szCs w:val="24"/>
        </w:rPr>
        <w:t>ению с аналогичным периодом 2018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 года доходы бюджета </w:t>
      </w:r>
      <w:r w:rsidR="00EF4F91">
        <w:rPr>
          <w:rFonts w:ascii="Times New Roman" w:hAnsi="Times New Roman" w:cs="Times New Roman"/>
          <w:sz w:val="24"/>
          <w:szCs w:val="24"/>
        </w:rPr>
        <w:t>уменьшились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 на </w:t>
      </w:r>
      <w:r w:rsidR="00EF4F91">
        <w:rPr>
          <w:rFonts w:ascii="Times New Roman" w:hAnsi="Times New Roman" w:cs="Times New Roman"/>
          <w:sz w:val="24"/>
          <w:szCs w:val="24"/>
        </w:rPr>
        <w:t>24,5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3A2299" w:rsidRPr="008C7566">
        <w:rPr>
          <w:rFonts w:ascii="Times New Roman" w:hAnsi="Times New Roman" w:cs="Times New Roman"/>
          <w:sz w:val="24"/>
          <w:szCs w:val="24"/>
        </w:rPr>
        <w:t xml:space="preserve">или </w:t>
      </w:r>
      <w:r w:rsidR="008C7566" w:rsidRPr="008C7566">
        <w:rPr>
          <w:rFonts w:ascii="Times New Roman" w:hAnsi="Times New Roman" w:cs="Times New Roman"/>
          <w:sz w:val="24"/>
          <w:szCs w:val="24"/>
        </w:rPr>
        <w:t>5,5</w:t>
      </w:r>
      <w:r w:rsidR="003A2299" w:rsidRPr="008C7566">
        <w:rPr>
          <w:rFonts w:ascii="Times New Roman" w:hAnsi="Times New Roman" w:cs="Times New Roman"/>
          <w:sz w:val="24"/>
          <w:szCs w:val="24"/>
        </w:rPr>
        <w:t>%.</w:t>
      </w:r>
    </w:p>
    <w:p w:rsidR="006A2B5C" w:rsidRPr="003105F4" w:rsidRDefault="006A2B5C" w:rsidP="00310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Наибольшую долю в доходах составили безвозмездные перечисления от других бюджетов, которых за </w:t>
      </w:r>
      <w:r w:rsidR="008C7566">
        <w:rPr>
          <w:rFonts w:ascii="Times New Roman" w:hAnsi="Times New Roman" w:cs="Times New Roman"/>
          <w:sz w:val="24"/>
          <w:szCs w:val="24"/>
        </w:rPr>
        <w:t>2 квартал 2019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8C7566">
        <w:rPr>
          <w:rFonts w:ascii="Times New Roman" w:hAnsi="Times New Roman" w:cs="Times New Roman"/>
          <w:sz w:val="24"/>
          <w:szCs w:val="24"/>
        </w:rPr>
        <w:t>257,1</w:t>
      </w:r>
      <w:r w:rsidR="00BE379A" w:rsidRPr="003105F4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8C7566">
        <w:rPr>
          <w:rFonts w:ascii="Times New Roman" w:hAnsi="Times New Roman" w:cs="Times New Roman"/>
          <w:sz w:val="24"/>
          <w:szCs w:val="24"/>
        </w:rPr>
        <w:t>10,3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% от годовых назначений, что на </w:t>
      </w:r>
      <w:r w:rsidR="008C7566">
        <w:rPr>
          <w:rFonts w:ascii="Times New Roman" w:hAnsi="Times New Roman" w:cs="Times New Roman"/>
          <w:sz w:val="24"/>
          <w:szCs w:val="24"/>
        </w:rPr>
        <w:t>63,7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9C5C95">
        <w:rPr>
          <w:rFonts w:ascii="Times New Roman" w:hAnsi="Times New Roman" w:cs="Times New Roman"/>
          <w:sz w:val="24"/>
          <w:szCs w:val="24"/>
        </w:rPr>
        <w:t>5,5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% </w:t>
      </w:r>
      <w:r w:rsidR="00BE379A" w:rsidRPr="003105F4">
        <w:rPr>
          <w:rFonts w:ascii="Times New Roman" w:hAnsi="Times New Roman" w:cs="Times New Roman"/>
          <w:sz w:val="24"/>
          <w:szCs w:val="24"/>
        </w:rPr>
        <w:t>меньше</w:t>
      </w:r>
      <w:r w:rsidR="003A2299" w:rsidRPr="003105F4">
        <w:rPr>
          <w:rFonts w:ascii="Times New Roman" w:hAnsi="Times New Roman" w:cs="Times New Roman"/>
          <w:sz w:val="24"/>
          <w:szCs w:val="24"/>
        </w:rPr>
        <w:t>, чем за аналогичный период прошлого года.</w:t>
      </w:r>
    </w:p>
    <w:p w:rsidR="006A2B5C" w:rsidRPr="003105F4" w:rsidRDefault="006A2B5C" w:rsidP="00310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E6D7B" w:rsidRPr="003105F4">
        <w:rPr>
          <w:rFonts w:ascii="Times New Roman" w:hAnsi="Times New Roman" w:cs="Times New Roman"/>
          <w:sz w:val="24"/>
          <w:szCs w:val="24"/>
        </w:rPr>
        <w:t xml:space="preserve">В бюджет за </w:t>
      </w:r>
      <w:r w:rsidR="009C14AF">
        <w:rPr>
          <w:rFonts w:ascii="Times New Roman" w:hAnsi="Times New Roman" w:cs="Times New Roman"/>
          <w:sz w:val="24"/>
          <w:szCs w:val="24"/>
        </w:rPr>
        <w:t>2</w:t>
      </w:r>
      <w:r w:rsidR="006E6D7B" w:rsidRPr="003105F4">
        <w:rPr>
          <w:rFonts w:ascii="Times New Roman" w:hAnsi="Times New Roman" w:cs="Times New Roman"/>
          <w:sz w:val="24"/>
          <w:szCs w:val="24"/>
        </w:rPr>
        <w:t xml:space="preserve"> квартал текущего года собственных доходов поступило </w:t>
      </w:r>
      <w:r w:rsidR="009C5C95">
        <w:rPr>
          <w:rFonts w:ascii="Times New Roman" w:hAnsi="Times New Roman" w:cs="Times New Roman"/>
          <w:sz w:val="24"/>
          <w:szCs w:val="24"/>
        </w:rPr>
        <w:t>192,7</w:t>
      </w:r>
      <w:r w:rsidR="006E6D7B" w:rsidRPr="003105F4">
        <w:rPr>
          <w:rFonts w:ascii="Times New Roman" w:hAnsi="Times New Roman" w:cs="Times New Roman"/>
          <w:sz w:val="24"/>
          <w:szCs w:val="24"/>
        </w:rPr>
        <w:t xml:space="preserve"> тыс. руб. или  </w:t>
      </w:r>
      <w:r w:rsidR="009C5C95">
        <w:rPr>
          <w:rFonts w:ascii="Times New Roman" w:hAnsi="Times New Roman" w:cs="Times New Roman"/>
          <w:sz w:val="24"/>
          <w:szCs w:val="24"/>
        </w:rPr>
        <w:t>33,1</w:t>
      </w:r>
      <w:r w:rsidR="006E6D7B" w:rsidRPr="003105F4">
        <w:rPr>
          <w:rFonts w:ascii="Times New Roman" w:hAnsi="Times New Roman" w:cs="Times New Roman"/>
          <w:sz w:val="24"/>
          <w:szCs w:val="24"/>
        </w:rPr>
        <w:t>%  к годовому плану. По сравнению с</w:t>
      </w:r>
      <w:r w:rsidR="009C14AF">
        <w:rPr>
          <w:rFonts w:ascii="Times New Roman" w:hAnsi="Times New Roman" w:cs="Times New Roman"/>
          <w:sz w:val="24"/>
          <w:szCs w:val="24"/>
        </w:rPr>
        <w:t>о 2</w:t>
      </w:r>
      <w:r w:rsidR="006E6D7B" w:rsidRPr="003105F4">
        <w:rPr>
          <w:rFonts w:ascii="Times New Roman" w:hAnsi="Times New Roman" w:cs="Times New Roman"/>
          <w:sz w:val="24"/>
          <w:szCs w:val="24"/>
        </w:rPr>
        <w:t xml:space="preserve"> кварталом 201</w:t>
      </w:r>
      <w:r w:rsidR="009C5C95">
        <w:rPr>
          <w:rFonts w:ascii="Times New Roman" w:hAnsi="Times New Roman" w:cs="Times New Roman"/>
          <w:sz w:val="24"/>
          <w:szCs w:val="24"/>
        </w:rPr>
        <w:t>8</w:t>
      </w:r>
      <w:r w:rsidR="006E6D7B" w:rsidRPr="003105F4">
        <w:rPr>
          <w:rFonts w:ascii="Times New Roman" w:hAnsi="Times New Roman" w:cs="Times New Roman"/>
          <w:sz w:val="24"/>
          <w:szCs w:val="24"/>
        </w:rPr>
        <w:t xml:space="preserve"> года собственные доходы у</w:t>
      </w:r>
      <w:r w:rsidR="009C5C95">
        <w:rPr>
          <w:rFonts w:ascii="Times New Roman" w:hAnsi="Times New Roman" w:cs="Times New Roman"/>
          <w:sz w:val="24"/>
          <w:szCs w:val="24"/>
        </w:rPr>
        <w:t>величились</w:t>
      </w:r>
      <w:r w:rsidR="006E6D7B" w:rsidRPr="003105F4">
        <w:rPr>
          <w:rFonts w:ascii="Times New Roman" w:hAnsi="Times New Roman" w:cs="Times New Roman"/>
          <w:sz w:val="24"/>
          <w:szCs w:val="24"/>
        </w:rPr>
        <w:t xml:space="preserve"> на </w:t>
      </w:r>
      <w:r w:rsidR="009C5C95">
        <w:rPr>
          <w:rFonts w:ascii="Times New Roman" w:hAnsi="Times New Roman" w:cs="Times New Roman"/>
          <w:sz w:val="24"/>
          <w:szCs w:val="24"/>
        </w:rPr>
        <w:t xml:space="preserve">39,2 </w:t>
      </w:r>
      <w:r w:rsidR="007D2AB1" w:rsidRPr="003105F4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9C5C95">
        <w:rPr>
          <w:rFonts w:ascii="Times New Roman" w:hAnsi="Times New Roman" w:cs="Times New Roman"/>
          <w:sz w:val="24"/>
          <w:szCs w:val="24"/>
        </w:rPr>
        <w:t xml:space="preserve">20,4 </w:t>
      </w:r>
      <w:r w:rsidR="007D2AB1" w:rsidRPr="003105F4">
        <w:rPr>
          <w:rFonts w:ascii="Times New Roman" w:hAnsi="Times New Roman" w:cs="Times New Roman"/>
          <w:sz w:val="24"/>
          <w:szCs w:val="24"/>
        </w:rPr>
        <w:t>%.</w:t>
      </w:r>
    </w:p>
    <w:p w:rsidR="00101874" w:rsidRPr="00CB37ED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772575" w:rsidRPr="00CB37ED" w:rsidRDefault="00772575" w:rsidP="003105F4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Pr="003105F4" w:rsidRDefault="009119A1" w:rsidP="003105F4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C8C" w:rsidRPr="003105F4">
        <w:rPr>
          <w:rFonts w:ascii="Times New Roman" w:hAnsi="Times New Roman" w:cs="Times New Roman"/>
          <w:sz w:val="24"/>
          <w:szCs w:val="24"/>
        </w:rPr>
        <w:t>Исполнение бюджета по расходам за</w:t>
      </w:r>
      <w:r w:rsidR="009732A2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D0260D" w:rsidRPr="00D0260D">
        <w:rPr>
          <w:rFonts w:ascii="Times New Roman" w:hAnsi="Times New Roman" w:cs="Times New Roman"/>
          <w:sz w:val="24"/>
          <w:szCs w:val="24"/>
        </w:rPr>
        <w:t>2</w:t>
      </w:r>
      <w:r w:rsidR="009732A2" w:rsidRPr="003105F4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DB5C8C" w:rsidRPr="003105F4">
        <w:rPr>
          <w:rFonts w:ascii="Times New Roman" w:hAnsi="Times New Roman" w:cs="Times New Roman"/>
          <w:sz w:val="24"/>
          <w:szCs w:val="24"/>
        </w:rPr>
        <w:t xml:space="preserve"> 201</w:t>
      </w:r>
      <w:r w:rsidR="0005316D">
        <w:rPr>
          <w:rFonts w:ascii="Times New Roman" w:hAnsi="Times New Roman" w:cs="Times New Roman"/>
          <w:sz w:val="24"/>
          <w:szCs w:val="24"/>
        </w:rPr>
        <w:t>9</w:t>
      </w:r>
      <w:r w:rsidR="009732A2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DB5C8C" w:rsidRPr="003105F4">
        <w:rPr>
          <w:rFonts w:ascii="Times New Roman" w:hAnsi="Times New Roman" w:cs="Times New Roman"/>
          <w:sz w:val="24"/>
          <w:szCs w:val="24"/>
        </w:rPr>
        <w:t>год</w:t>
      </w:r>
      <w:r w:rsidR="009732A2" w:rsidRPr="003105F4">
        <w:rPr>
          <w:rFonts w:ascii="Times New Roman" w:hAnsi="Times New Roman" w:cs="Times New Roman"/>
          <w:sz w:val="24"/>
          <w:szCs w:val="24"/>
        </w:rPr>
        <w:t>а составило</w:t>
      </w:r>
      <w:r w:rsidR="00DB5C8C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05316D">
        <w:rPr>
          <w:rFonts w:ascii="Times New Roman" w:hAnsi="Times New Roman" w:cs="Times New Roman"/>
          <w:sz w:val="24"/>
          <w:szCs w:val="24"/>
        </w:rPr>
        <w:t>476,3</w:t>
      </w:r>
      <w:r w:rsidR="00DB5C8C" w:rsidRPr="003105F4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DB5C8C" w:rsidRPr="00F22E6B">
        <w:rPr>
          <w:rFonts w:ascii="Times New Roman" w:hAnsi="Times New Roman" w:cs="Times New Roman"/>
          <w:sz w:val="24"/>
          <w:szCs w:val="24"/>
        </w:rPr>
        <w:t xml:space="preserve">или </w:t>
      </w:r>
      <w:r w:rsidR="00A75F9D" w:rsidRPr="00F22E6B">
        <w:rPr>
          <w:rFonts w:ascii="Times New Roman" w:hAnsi="Times New Roman" w:cs="Times New Roman"/>
          <w:sz w:val="24"/>
          <w:szCs w:val="24"/>
        </w:rPr>
        <w:t>15,5</w:t>
      </w:r>
      <w:r w:rsidR="00DB5C8C" w:rsidRPr="00F22E6B">
        <w:rPr>
          <w:rFonts w:ascii="Times New Roman" w:hAnsi="Times New Roman" w:cs="Times New Roman"/>
          <w:sz w:val="24"/>
          <w:szCs w:val="24"/>
        </w:rPr>
        <w:t xml:space="preserve">% </w:t>
      </w:r>
      <w:r w:rsidR="009732A2" w:rsidRPr="00F22E6B">
        <w:rPr>
          <w:rFonts w:ascii="Times New Roman" w:hAnsi="Times New Roman" w:cs="Times New Roman"/>
          <w:sz w:val="24"/>
          <w:szCs w:val="24"/>
        </w:rPr>
        <w:t>от</w:t>
      </w:r>
      <w:r w:rsidR="009732A2" w:rsidRPr="003105F4">
        <w:rPr>
          <w:rFonts w:ascii="Times New Roman" w:hAnsi="Times New Roman" w:cs="Times New Roman"/>
          <w:sz w:val="24"/>
          <w:szCs w:val="24"/>
        </w:rPr>
        <w:t xml:space="preserve"> утвержденного годового</w:t>
      </w:r>
      <w:r w:rsidR="00DB5C8C" w:rsidRPr="003105F4">
        <w:rPr>
          <w:rFonts w:ascii="Times New Roman" w:hAnsi="Times New Roman" w:cs="Times New Roman"/>
          <w:sz w:val="24"/>
          <w:szCs w:val="24"/>
        </w:rPr>
        <w:t xml:space="preserve"> план</w:t>
      </w:r>
      <w:r w:rsidR="009732A2" w:rsidRPr="003105F4">
        <w:rPr>
          <w:rFonts w:ascii="Times New Roman" w:hAnsi="Times New Roman" w:cs="Times New Roman"/>
          <w:sz w:val="24"/>
          <w:szCs w:val="24"/>
        </w:rPr>
        <w:t>а</w:t>
      </w:r>
      <w:r w:rsidR="00DB5C8C" w:rsidRPr="003105F4">
        <w:rPr>
          <w:rFonts w:ascii="Times New Roman" w:hAnsi="Times New Roman" w:cs="Times New Roman"/>
          <w:sz w:val="24"/>
          <w:szCs w:val="24"/>
        </w:rPr>
        <w:t>. Исполнение бюджета по отраслям приведено в таблице:</w:t>
      </w:r>
      <w:r w:rsidR="00AD0A7D" w:rsidRPr="003105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0F29" w:rsidRPr="003105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732A2" w:rsidRPr="00310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2944"/>
        <w:gridCol w:w="1276"/>
        <w:gridCol w:w="1275"/>
        <w:gridCol w:w="851"/>
        <w:gridCol w:w="850"/>
        <w:gridCol w:w="1134"/>
        <w:gridCol w:w="1134"/>
      </w:tblGrid>
      <w:tr w:rsidR="005E07AD" w:rsidRPr="003105F4" w:rsidTr="00496520">
        <w:trPr>
          <w:trHeight w:val="1449"/>
        </w:trPr>
        <w:tc>
          <w:tcPr>
            <w:tcW w:w="2944" w:type="dxa"/>
            <w:vAlign w:val="center"/>
          </w:tcPr>
          <w:p w:rsidR="005E07AD" w:rsidRPr="003105F4" w:rsidRDefault="005E07AD" w:rsidP="00B5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5E07AD" w:rsidRPr="003105F4" w:rsidRDefault="005E07AD" w:rsidP="00CE1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Собрания депутатов №</w:t>
            </w:r>
            <w:r w:rsidR="00F1074E"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05316D">
              <w:rPr>
                <w:rFonts w:ascii="Times New Roman" w:hAnsi="Times New Roman" w:cs="Times New Roman"/>
                <w:b/>
                <w:sz w:val="20"/>
                <w:szCs w:val="20"/>
              </w:rPr>
              <w:t>26.12.2018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5" w:type="dxa"/>
            <w:vAlign w:val="center"/>
          </w:tcPr>
          <w:p w:rsidR="005E07AD" w:rsidRPr="003105F4" w:rsidRDefault="005E07AD" w:rsidP="00496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Фактическое исполнение за </w:t>
            </w:r>
            <w:r w:rsidR="0005316D">
              <w:rPr>
                <w:rFonts w:ascii="Times New Roman" w:hAnsi="Times New Roman" w:cs="Times New Roman"/>
                <w:b/>
                <w:sz w:val="20"/>
                <w:szCs w:val="20"/>
              </w:rPr>
              <w:t>2 квартал 2019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3105F4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3105F4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3105F4" w:rsidRDefault="00496520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</w:t>
            </w:r>
            <w:r w:rsidR="0005316D">
              <w:rPr>
                <w:rFonts w:ascii="Times New Roman" w:hAnsi="Times New Roman" w:cs="Times New Roman"/>
                <w:b/>
                <w:sz w:val="20"/>
                <w:szCs w:val="20"/>
              </w:rPr>
              <w:t>кое исполнение за 2 квартал 2018</w:t>
            </w:r>
            <w:r w:rsidR="005E07AD"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5E07AD" w:rsidRPr="003105F4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гр.3-гр.</w:t>
            </w:r>
            <w:r w:rsidR="00212949"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E07AD" w:rsidRPr="003105F4" w:rsidTr="00496520">
        <w:tc>
          <w:tcPr>
            <w:tcW w:w="2944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7</w:t>
            </w:r>
          </w:p>
        </w:tc>
      </w:tr>
      <w:tr w:rsidR="00170781" w:rsidRPr="003105F4" w:rsidTr="00496520">
        <w:tc>
          <w:tcPr>
            <w:tcW w:w="2944" w:type="dxa"/>
          </w:tcPr>
          <w:p w:rsidR="00170781" w:rsidRPr="003105F4" w:rsidRDefault="00170781" w:rsidP="00C325AB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01-Общегосударственные вопросы</w:t>
            </w:r>
          </w:p>
        </w:tc>
        <w:tc>
          <w:tcPr>
            <w:tcW w:w="1276" w:type="dxa"/>
            <w:vAlign w:val="center"/>
          </w:tcPr>
          <w:p w:rsidR="00170781" w:rsidRPr="003105F4" w:rsidRDefault="00170781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</w:t>
            </w:r>
          </w:p>
        </w:tc>
        <w:tc>
          <w:tcPr>
            <w:tcW w:w="1275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209,7</w:t>
            </w:r>
          </w:p>
        </w:tc>
        <w:tc>
          <w:tcPr>
            <w:tcW w:w="851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850" w:type="dxa"/>
            <w:vAlign w:val="center"/>
          </w:tcPr>
          <w:p w:rsidR="00170781" w:rsidRPr="003105F4" w:rsidRDefault="00170781" w:rsidP="00F4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4" w:type="dxa"/>
            <w:vAlign w:val="center"/>
          </w:tcPr>
          <w:p w:rsidR="00170781" w:rsidRPr="003105F4" w:rsidRDefault="00170781" w:rsidP="00F4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1134" w:type="dxa"/>
            <w:vAlign w:val="center"/>
          </w:tcPr>
          <w:p w:rsidR="00170781" w:rsidRPr="003105F4" w:rsidRDefault="002C410E" w:rsidP="001F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-23,6</w:t>
            </w:r>
          </w:p>
        </w:tc>
      </w:tr>
      <w:tr w:rsidR="00170781" w:rsidRPr="003105F4" w:rsidTr="00496520">
        <w:tc>
          <w:tcPr>
            <w:tcW w:w="2944" w:type="dxa"/>
          </w:tcPr>
          <w:p w:rsidR="00170781" w:rsidRPr="003105F4" w:rsidRDefault="00170781" w:rsidP="00C325AB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02-Национальная оборона</w:t>
            </w:r>
          </w:p>
        </w:tc>
        <w:tc>
          <w:tcPr>
            <w:tcW w:w="1276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275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851" w:type="dxa"/>
            <w:vAlign w:val="center"/>
          </w:tcPr>
          <w:p w:rsidR="00170781" w:rsidRPr="003105F4" w:rsidRDefault="002C410E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50" w:type="dxa"/>
            <w:vAlign w:val="center"/>
          </w:tcPr>
          <w:p w:rsidR="00170781" w:rsidRPr="003105F4" w:rsidRDefault="00170781" w:rsidP="00F4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170781" w:rsidRPr="003105F4" w:rsidRDefault="00170781" w:rsidP="00F4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134" w:type="dxa"/>
            <w:vAlign w:val="center"/>
          </w:tcPr>
          <w:p w:rsidR="00170781" w:rsidRPr="003105F4" w:rsidRDefault="002C410E" w:rsidP="001F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</w:tr>
      <w:tr w:rsidR="00170781" w:rsidRPr="003105F4" w:rsidTr="00496520">
        <w:tc>
          <w:tcPr>
            <w:tcW w:w="2944" w:type="dxa"/>
          </w:tcPr>
          <w:p w:rsidR="00170781" w:rsidRPr="003105F4" w:rsidRDefault="00170781" w:rsidP="00C325AB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170781" w:rsidRPr="003105F4" w:rsidRDefault="002C410E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70781" w:rsidRPr="003105F4" w:rsidRDefault="00170781" w:rsidP="00F4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70781" w:rsidRPr="003105F4" w:rsidRDefault="00170781" w:rsidP="00F4081B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70781" w:rsidRPr="003105F4" w:rsidRDefault="002C410E" w:rsidP="001F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0781" w:rsidRPr="003105F4" w:rsidTr="00496520">
        <w:tc>
          <w:tcPr>
            <w:tcW w:w="2944" w:type="dxa"/>
          </w:tcPr>
          <w:p w:rsidR="00170781" w:rsidRPr="003105F4" w:rsidRDefault="00170781" w:rsidP="00C325AB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05-Жилищно-коммунальное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1847,0</w:t>
            </w:r>
          </w:p>
        </w:tc>
        <w:tc>
          <w:tcPr>
            <w:tcW w:w="1275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1" w:type="dxa"/>
            <w:vAlign w:val="center"/>
          </w:tcPr>
          <w:p w:rsidR="00170781" w:rsidRPr="003105F4" w:rsidRDefault="002C410E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50" w:type="dxa"/>
            <w:vAlign w:val="center"/>
          </w:tcPr>
          <w:p w:rsidR="00170781" w:rsidRPr="003105F4" w:rsidRDefault="00170781" w:rsidP="00F4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vAlign w:val="center"/>
          </w:tcPr>
          <w:p w:rsidR="00170781" w:rsidRPr="003105F4" w:rsidRDefault="00170781" w:rsidP="00F4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134" w:type="dxa"/>
            <w:vAlign w:val="center"/>
          </w:tcPr>
          <w:p w:rsidR="00170781" w:rsidRPr="003105F4" w:rsidRDefault="002C410E" w:rsidP="001F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</w:tr>
      <w:tr w:rsidR="00170781" w:rsidRPr="003105F4" w:rsidTr="00496520">
        <w:tc>
          <w:tcPr>
            <w:tcW w:w="2944" w:type="dxa"/>
          </w:tcPr>
          <w:p w:rsidR="00170781" w:rsidRPr="003105F4" w:rsidRDefault="00170781" w:rsidP="00C325AB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08- Культура, кинематография</w:t>
            </w:r>
          </w:p>
        </w:tc>
        <w:tc>
          <w:tcPr>
            <w:tcW w:w="1276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585,5</w:t>
            </w:r>
          </w:p>
        </w:tc>
        <w:tc>
          <w:tcPr>
            <w:tcW w:w="1275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851" w:type="dxa"/>
            <w:vAlign w:val="center"/>
          </w:tcPr>
          <w:p w:rsidR="00170781" w:rsidRPr="003105F4" w:rsidRDefault="002C410E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vAlign w:val="center"/>
          </w:tcPr>
          <w:p w:rsidR="00170781" w:rsidRPr="003105F4" w:rsidRDefault="00170781" w:rsidP="00F4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134" w:type="dxa"/>
            <w:vAlign w:val="center"/>
          </w:tcPr>
          <w:p w:rsidR="00170781" w:rsidRPr="003105F4" w:rsidRDefault="00170781" w:rsidP="00F40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331,9</w:t>
            </w:r>
          </w:p>
        </w:tc>
        <w:tc>
          <w:tcPr>
            <w:tcW w:w="1134" w:type="dxa"/>
            <w:vAlign w:val="center"/>
          </w:tcPr>
          <w:p w:rsidR="00170781" w:rsidRPr="003105F4" w:rsidRDefault="00AB26F5" w:rsidP="001F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-220,1</w:t>
            </w:r>
          </w:p>
        </w:tc>
      </w:tr>
      <w:tr w:rsidR="00170781" w:rsidRPr="003105F4" w:rsidTr="00496520">
        <w:trPr>
          <w:trHeight w:val="443"/>
        </w:trPr>
        <w:tc>
          <w:tcPr>
            <w:tcW w:w="2944" w:type="dxa"/>
            <w:vAlign w:val="center"/>
          </w:tcPr>
          <w:p w:rsidR="00170781" w:rsidRPr="003105F4" w:rsidRDefault="00170781" w:rsidP="001F4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5F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3078,1</w:t>
            </w:r>
          </w:p>
        </w:tc>
        <w:tc>
          <w:tcPr>
            <w:tcW w:w="1275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476,3</w:t>
            </w:r>
          </w:p>
        </w:tc>
        <w:tc>
          <w:tcPr>
            <w:tcW w:w="851" w:type="dxa"/>
            <w:vAlign w:val="center"/>
          </w:tcPr>
          <w:p w:rsidR="00170781" w:rsidRPr="003105F4" w:rsidRDefault="00170781" w:rsidP="001A7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  <w:vAlign w:val="center"/>
          </w:tcPr>
          <w:p w:rsidR="00170781" w:rsidRPr="003105F4" w:rsidRDefault="00170781" w:rsidP="00F408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1134" w:type="dxa"/>
            <w:vAlign w:val="center"/>
          </w:tcPr>
          <w:p w:rsidR="00170781" w:rsidRPr="003105F4" w:rsidRDefault="00170781" w:rsidP="00F408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668,2</w:t>
            </w:r>
          </w:p>
        </w:tc>
        <w:tc>
          <w:tcPr>
            <w:tcW w:w="1134" w:type="dxa"/>
            <w:vAlign w:val="center"/>
          </w:tcPr>
          <w:p w:rsidR="00170781" w:rsidRPr="003105F4" w:rsidRDefault="00AB26F5" w:rsidP="001F4F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-191,9</w:t>
            </w:r>
          </w:p>
        </w:tc>
      </w:tr>
    </w:tbl>
    <w:p w:rsidR="00C35EE2" w:rsidRPr="003105F4" w:rsidRDefault="00C35EE2" w:rsidP="003105F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42BB" w:rsidRPr="003105F4">
        <w:rPr>
          <w:rFonts w:ascii="Times New Roman" w:hAnsi="Times New Roman" w:cs="Times New Roman"/>
          <w:sz w:val="24"/>
          <w:szCs w:val="24"/>
        </w:rPr>
        <w:t>Финансирование социальной сферы в</w:t>
      </w:r>
      <w:r w:rsidR="005A521B">
        <w:rPr>
          <w:rFonts w:ascii="Times New Roman" w:hAnsi="Times New Roman" w:cs="Times New Roman"/>
          <w:sz w:val="24"/>
          <w:szCs w:val="24"/>
        </w:rPr>
        <w:t>о 2 квартале 2019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5A521B">
        <w:rPr>
          <w:rFonts w:ascii="Times New Roman" w:hAnsi="Times New Roman" w:cs="Times New Roman"/>
          <w:sz w:val="24"/>
          <w:szCs w:val="24"/>
        </w:rPr>
        <w:t>23,5</w:t>
      </w:r>
      <w:r w:rsidR="00CE1B16" w:rsidRPr="003105F4">
        <w:rPr>
          <w:rFonts w:ascii="Times New Roman" w:hAnsi="Times New Roman" w:cs="Times New Roman"/>
          <w:sz w:val="24"/>
          <w:szCs w:val="24"/>
        </w:rPr>
        <w:t>%</w:t>
      </w:r>
      <w:r w:rsidR="005A521B">
        <w:rPr>
          <w:rFonts w:ascii="Times New Roman" w:hAnsi="Times New Roman" w:cs="Times New Roman"/>
          <w:sz w:val="24"/>
          <w:szCs w:val="24"/>
        </w:rPr>
        <w:t xml:space="preserve"> от произведенных расходов, 8,7</w:t>
      </w:r>
      <w:r w:rsidR="00CE1B16" w:rsidRPr="003105F4">
        <w:rPr>
          <w:rFonts w:ascii="Times New Roman" w:hAnsi="Times New Roman" w:cs="Times New Roman"/>
          <w:sz w:val="24"/>
          <w:szCs w:val="24"/>
        </w:rPr>
        <w:t>% от всех произведенных расходов направлено на финансирование национальной обороны.</w:t>
      </w:r>
      <w:r w:rsidR="003E6823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На содержание органов местного самоуправления израсходовано </w:t>
      </w:r>
      <w:r w:rsidR="005A521B">
        <w:rPr>
          <w:rFonts w:ascii="Times New Roman" w:hAnsi="Times New Roman" w:cs="Times New Roman"/>
          <w:sz w:val="24"/>
          <w:szCs w:val="24"/>
        </w:rPr>
        <w:t xml:space="preserve">44 </w:t>
      </w:r>
      <w:r w:rsidR="004D42BB" w:rsidRPr="003105F4">
        <w:rPr>
          <w:rFonts w:ascii="Times New Roman" w:hAnsi="Times New Roman" w:cs="Times New Roman"/>
          <w:sz w:val="24"/>
          <w:szCs w:val="24"/>
        </w:rPr>
        <w:t>% от общей суммы бюджетных средств.</w:t>
      </w:r>
      <w:r w:rsidR="003E6823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Pr="003105F4"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proofErr w:type="spellStart"/>
      <w:r w:rsidR="00CE1B16" w:rsidRPr="003105F4">
        <w:rPr>
          <w:rFonts w:ascii="Times New Roman" w:hAnsi="Times New Roman" w:cs="Times New Roman"/>
          <w:sz w:val="24"/>
          <w:szCs w:val="24"/>
        </w:rPr>
        <w:t>Ики-Бухусовского</w:t>
      </w:r>
      <w:proofErr w:type="spellEnd"/>
      <w:r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3E6823" w:rsidRPr="003105F4">
        <w:rPr>
          <w:rFonts w:ascii="Times New Roman" w:hAnsi="Times New Roman" w:cs="Times New Roman"/>
          <w:sz w:val="24"/>
          <w:szCs w:val="24"/>
        </w:rPr>
        <w:t>С</w:t>
      </w:r>
      <w:r w:rsidRPr="003105F4">
        <w:rPr>
          <w:rFonts w:ascii="Times New Roman" w:hAnsi="Times New Roman" w:cs="Times New Roman"/>
          <w:sz w:val="24"/>
          <w:szCs w:val="24"/>
        </w:rPr>
        <w:t xml:space="preserve">МО РК за </w:t>
      </w:r>
      <w:r w:rsidR="005A521B">
        <w:rPr>
          <w:rFonts w:ascii="Times New Roman" w:hAnsi="Times New Roman" w:cs="Times New Roman"/>
          <w:sz w:val="24"/>
          <w:szCs w:val="24"/>
        </w:rPr>
        <w:t>2 квартал 2019</w:t>
      </w:r>
      <w:r w:rsidRPr="003105F4">
        <w:rPr>
          <w:rFonts w:ascii="Times New Roman" w:hAnsi="Times New Roman" w:cs="Times New Roman"/>
          <w:sz w:val="24"/>
          <w:szCs w:val="24"/>
        </w:rPr>
        <w:t xml:space="preserve"> года по отношению к аналогичному периоду прошлого года </w:t>
      </w:r>
      <w:r w:rsidR="005A521B">
        <w:rPr>
          <w:rFonts w:ascii="Times New Roman" w:hAnsi="Times New Roman" w:cs="Times New Roman"/>
          <w:sz w:val="24"/>
          <w:szCs w:val="24"/>
        </w:rPr>
        <w:t>меньше</w:t>
      </w:r>
      <w:r w:rsidRPr="003105F4">
        <w:rPr>
          <w:rFonts w:ascii="Times New Roman" w:hAnsi="Times New Roman" w:cs="Times New Roman"/>
          <w:sz w:val="24"/>
          <w:szCs w:val="24"/>
        </w:rPr>
        <w:t xml:space="preserve"> на </w:t>
      </w:r>
      <w:r w:rsidR="00A75F9D">
        <w:rPr>
          <w:rFonts w:ascii="Times New Roman" w:hAnsi="Times New Roman" w:cs="Times New Roman"/>
          <w:sz w:val="24"/>
          <w:szCs w:val="24"/>
        </w:rPr>
        <w:t>191,9</w:t>
      </w:r>
      <w:r w:rsidRPr="003105F4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bookmarkStart w:id="0" w:name="_GoBack"/>
      <w:bookmarkEnd w:id="0"/>
      <w:r w:rsidR="00A75F9D">
        <w:rPr>
          <w:rFonts w:ascii="Times New Roman" w:hAnsi="Times New Roman" w:cs="Times New Roman"/>
          <w:sz w:val="24"/>
          <w:szCs w:val="24"/>
        </w:rPr>
        <w:t>28,7</w:t>
      </w:r>
      <w:r w:rsidRPr="003105F4">
        <w:rPr>
          <w:rFonts w:ascii="Times New Roman" w:hAnsi="Times New Roman" w:cs="Times New Roman"/>
          <w:sz w:val="24"/>
          <w:szCs w:val="24"/>
        </w:rPr>
        <w:t>%.</w:t>
      </w:r>
    </w:p>
    <w:p w:rsidR="00C35EE2" w:rsidRPr="003105F4" w:rsidRDefault="00C35EE2" w:rsidP="0031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Pr="00CB37ED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3105F4" w:rsidRDefault="00E21101" w:rsidP="003105F4">
      <w:pPr>
        <w:pStyle w:val="a9"/>
        <w:ind w:left="567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3105F4" w:rsidRPr="003105F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73370B" w:rsidRPr="003105F4" w:rsidRDefault="0073370B" w:rsidP="003105F4">
      <w:pPr>
        <w:pStyle w:val="a9"/>
        <w:ind w:left="567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</w:p>
    <w:p w:rsidR="005B41A6" w:rsidRPr="00C325AB" w:rsidRDefault="0073370B" w:rsidP="003105F4">
      <w:pPr>
        <w:pStyle w:val="a9"/>
        <w:ind w:left="567"/>
      </w:pPr>
      <w:r w:rsidRPr="003105F4">
        <w:rPr>
          <w:rFonts w:ascii="Times New Roman" w:hAnsi="Times New Roman" w:cs="Times New Roman"/>
          <w:sz w:val="24"/>
          <w:szCs w:val="24"/>
        </w:rPr>
        <w:t xml:space="preserve"> Малодербетовского РМО РК                                   </w:t>
      </w:r>
      <w:r w:rsidR="00A75F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A75F9D">
        <w:rPr>
          <w:rFonts w:ascii="Times New Roman" w:hAnsi="Times New Roman" w:cs="Times New Roman"/>
          <w:sz w:val="24"/>
          <w:szCs w:val="24"/>
        </w:rPr>
        <w:t>Дорджиева</w:t>
      </w:r>
      <w:proofErr w:type="spellEnd"/>
      <w:r w:rsidR="00A75F9D">
        <w:rPr>
          <w:rFonts w:ascii="Times New Roman" w:hAnsi="Times New Roman" w:cs="Times New Roman"/>
          <w:sz w:val="24"/>
          <w:szCs w:val="24"/>
        </w:rPr>
        <w:t xml:space="preserve"> П.Д</w:t>
      </w:r>
      <w:r w:rsidR="003105F4" w:rsidRPr="003105F4">
        <w:rPr>
          <w:rFonts w:ascii="Times New Roman" w:hAnsi="Times New Roman" w:cs="Times New Roman"/>
          <w:sz w:val="24"/>
          <w:szCs w:val="24"/>
        </w:rPr>
        <w:t>.</w:t>
      </w:r>
      <w:r w:rsidR="005B41A6"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BD9" w:rsidRDefault="00A85BD9" w:rsidP="009B3B3D">
      <w:pPr>
        <w:spacing w:after="0" w:line="240" w:lineRule="auto"/>
      </w:pPr>
      <w:r>
        <w:separator/>
      </w:r>
    </w:p>
  </w:endnote>
  <w:endnote w:type="continuationSeparator" w:id="0">
    <w:p w:rsidR="00A85BD9" w:rsidRDefault="00A85BD9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6E61A7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D80165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6E61A7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D80165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BD9" w:rsidRDefault="00A85BD9" w:rsidP="009B3B3D">
      <w:pPr>
        <w:spacing w:after="0" w:line="240" w:lineRule="auto"/>
      </w:pPr>
      <w:r>
        <w:separator/>
      </w:r>
    </w:p>
  </w:footnote>
  <w:footnote w:type="continuationSeparator" w:id="0">
    <w:p w:rsidR="00A85BD9" w:rsidRDefault="00A85BD9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0728A"/>
    <w:rsid w:val="00015DFD"/>
    <w:rsid w:val="000332CD"/>
    <w:rsid w:val="00041DBE"/>
    <w:rsid w:val="00046657"/>
    <w:rsid w:val="0005037B"/>
    <w:rsid w:val="0005316D"/>
    <w:rsid w:val="000547C5"/>
    <w:rsid w:val="00070340"/>
    <w:rsid w:val="00076DA1"/>
    <w:rsid w:val="00077F50"/>
    <w:rsid w:val="00087763"/>
    <w:rsid w:val="000A6143"/>
    <w:rsid w:val="000B38C2"/>
    <w:rsid w:val="000B6DE8"/>
    <w:rsid w:val="000D60B2"/>
    <w:rsid w:val="000F2590"/>
    <w:rsid w:val="000F5BB4"/>
    <w:rsid w:val="00101874"/>
    <w:rsid w:val="00107971"/>
    <w:rsid w:val="00130226"/>
    <w:rsid w:val="00131C7F"/>
    <w:rsid w:val="0014512B"/>
    <w:rsid w:val="00146A9A"/>
    <w:rsid w:val="00151D97"/>
    <w:rsid w:val="00153D58"/>
    <w:rsid w:val="001665C7"/>
    <w:rsid w:val="0017065F"/>
    <w:rsid w:val="00170781"/>
    <w:rsid w:val="00174FDE"/>
    <w:rsid w:val="00175878"/>
    <w:rsid w:val="00185578"/>
    <w:rsid w:val="001A1250"/>
    <w:rsid w:val="001A2D56"/>
    <w:rsid w:val="001A48EF"/>
    <w:rsid w:val="001A77E2"/>
    <w:rsid w:val="001B772E"/>
    <w:rsid w:val="001C500A"/>
    <w:rsid w:val="001C647F"/>
    <w:rsid w:val="001D1D0F"/>
    <w:rsid w:val="001D600E"/>
    <w:rsid w:val="001E3AC8"/>
    <w:rsid w:val="001F1F8B"/>
    <w:rsid w:val="001F4F82"/>
    <w:rsid w:val="00201A9C"/>
    <w:rsid w:val="00203A60"/>
    <w:rsid w:val="002060FF"/>
    <w:rsid w:val="002062A3"/>
    <w:rsid w:val="002109AC"/>
    <w:rsid w:val="00212949"/>
    <w:rsid w:val="00214940"/>
    <w:rsid w:val="00214CC1"/>
    <w:rsid w:val="00227B3B"/>
    <w:rsid w:val="00235151"/>
    <w:rsid w:val="00237A3E"/>
    <w:rsid w:val="00247CEF"/>
    <w:rsid w:val="00253639"/>
    <w:rsid w:val="0025522B"/>
    <w:rsid w:val="00257C86"/>
    <w:rsid w:val="00261DFC"/>
    <w:rsid w:val="00264CB2"/>
    <w:rsid w:val="002710C4"/>
    <w:rsid w:val="00286252"/>
    <w:rsid w:val="00286D56"/>
    <w:rsid w:val="0029729D"/>
    <w:rsid w:val="002B2594"/>
    <w:rsid w:val="002B3FE7"/>
    <w:rsid w:val="002C410E"/>
    <w:rsid w:val="002D7AB0"/>
    <w:rsid w:val="002D7CEA"/>
    <w:rsid w:val="002F1AB7"/>
    <w:rsid w:val="002F7C69"/>
    <w:rsid w:val="00301D20"/>
    <w:rsid w:val="003022BB"/>
    <w:rsid w:val="003105F4"/>
    <w:rsid w:val="00313D95"/>
    <w:rsid w:val="003143EB"/>
    <w:rsid w:val="00323DF2"/>
    <w:rsid w:val="003308B4"/>
    <w:rsid w:val="00332E93"/>
    <w:rsid w:val="00335DED"/>
    <w:rsid w:val="003363E1"/>
    <w:rsid w:val="003417C1"/>
    <w:rsid w:val="003431B8"/>
    <w:rsid w:val="00354596"/>
    <w:rsid w:val="00357C45"/>
    <w:rsid w:val="00363DC2"/>
    <w:rsid w:val="003774FF"/>
    <w:rsid w:val="003A1C9B"/>
    <w:rsid w:val="003A2299"/>
    <w:rsid w:val="003A4C95"/>
    <w:rsid w:val="003B57A0"/>
    <w:rsid w:val="003B63E4"/>
    <w:rsid w:val="003B7CBC"/>
    <w:rsid w:val="003C5952"/>
    <w:rsid w:val="003C7C5D"/>
    <w:rsid w:val="003D5394"/>
    <w:rsid w:val="003D795E"/>
    <w:rsid w:val="003E1605"/>
    <w:rsid w:val="003E4775"/>
    <w:rsid w:val="003E4EF5"/>
    <w:rsid w:val="003E6823"/>
    <w:rsid w:val="00400BC3"/>
    <w:rsid w:val="004059EB"/>
    <w:rsid w:val="0042400D"/>
    <w:rsid w:val="004240CB"/>
    <w:rsid w:val="00424FAA"/>
    <w:rsid w:val="00434C3E"/>
    <w:rsid w:val="00435AB2"/>
    <w:rsid w:val="00436E66"/>
    <w:rsid w:val="00437D24"/>
    <w:rsid w:val="00442323"/>
    <w:rsid w:val="00450721"/>
    <w:rsid w:val="00452014"/>
    <w:rsid w:val="004640EA"/>
    <w:rsid w:val="0046568E"/>
    <w:rsid w:val="00473620"/>
    <w:rsid w:val="004902C9"/>
    <w:rsid w:val="00496520"/>
    <w:rsid w:val="004D355D"/>
    <w:rsid w:val="004D42BB"/>
    <w:rsid w:val="004E53DD"/>
    <w:rsid w:val="004F1736"/>
    <w:rsid w:val="004F34FF"/>
    <w:rsid w:val="00500D0B"/>
    <w:rsid w:val="0051398F"/>
    <w:rsid w:val="0052287D"/>
    <w:rsid w:val="00526D9A"/>
    <w:rsid w:val="00534879"/>
    <w:rsid w:val="00535650"/>
    <w:rsid w:val="00536957"/>
    <w:rsid w:val="005424BF"/>
    <w:rsid w:val="0054275B"/>
    <w:rsid w:val="00547458"/>
    <w:rsid w:val="00560491"/>
    <w:rsid w:val="0056548A"/>
    <w:rsid w:val="00584394"/>
    <w:rsid w:val="00594F09"/>
    <w:rsid w:val="005A10FA"/>
    <w:rsid w:val="005A3573"/>
    <w:rsid w:val="005A521B"/>
    <w:rsid w:val="005B35A4"/>
    <w:rsid w:val="005B41A6"/>
    <w:rsid w:val="005B52E4"/>
    <w:rsid w:val="005C396B"/>
    <w:rsid w:val="005C3B01"/>
    <w:rsid w:val="005D3F71"/>
    <w:rsid w:val="005D5273"/>
    <w:rsid w:val="005E07AD"/>
    <w:rsid w:val="005F46AE"/>
    <w:rsid w:val="00601012"/>
    <w:rsid w:val="0060169D"/>
    <w:rsid w:val="00604B62"/>
    <w:rsid w:val="0061230E"/>
    <w:rsid w:val="006515C6"/>
    <w:rsid w:val="00657B50"/>
    <w:rsid w:val="00661075"/>
    <w:rsid w:val="00673AAD"/>
    <w:rsid w:val="00673D6E"/>
    <w:rsid w:val="0067534F"/>
    <w:rsid w:val="0067732C"/>
    <w:rsid w:val="006801FF"/>
    <w:rsid w:val="00684504"/>
    <w:rsid w:val="006A2B5C"/>
    <w:rsid w:val="006A427A"/>
    <w:rsid w:val="006B2EE9"/>
    <w:rsid w:val="006C7755"/>
    <w:rsid w:val="006D42FD"/>
    <w:rsid w:val="006E0751"/>
    <w:rsid w:val="006E61A7"/>
    <w:rsid w:val="006E652C"/>
    <w:rsid w:val="006E6D7B"/>
    <w:rsid w:val="006F3940"/>
    <w:rsid w:val="00703155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6200B"/>
    <w:rsid w:val="00763BB1"/>
    <w:rsid w:val="00772575"/>
    <w:rsid w:val="007774C3"/>
    <w:rsid w:val="00785EB8"/>
    <w:rsid w:val="007869C3"/>
    <w:rsid w:val="007921F8"/>
    <w:rsid w:val="007970C0"/>
    <w:rsid w:val="007B0F68"/>
    <w:rsid w:val="007B7F6F"/>
    <w:rsid w:val="007C013F"/>
    <w:rsid w:val="007C1302"/>
    <w:rsid w:val="007C66F7"/>
    <w:rsid w:val="007D2AB1"/>
    <w:rsid w:val="007D694D"/>
    <w:rsid w:val="007E4875"/>
    <w:rsid w:val="007F07FD"/>
    <w:rsid w:val="007F3F59"/>
    <w:rsid w:val="0080604C"/>
    <w:rsid w:val="00810037"/>
    <w:rsid w:val="00810D1D"/>
    <w:rsid w:val="0081124F"/>
    <w:rsid w:val="00821850"/>
    <w:rsid w:val="00833534"/>
    <w:rsid w:val="00834D3A"/>
    <w:rsid w:val="00843C95"/>
    <w:rsid w:val="00861043"/>
    <w:rsid w:val="00865D67"/>
    <w:rsid w:val="00877124"/>
    <w:rsid w:val="00877957"/>
    <w:rsid w:val="008815F8"/>
    <w:rsid w:val="00887144"/>
    <w:rsid w:val="008877D0"/>
    <w:rsid w:val="00890DE9"/>
    <w:rsid w:val="00892809"/>
    <w:rsid w:val="008A5DF0"/>
    <w:rsid w:val="008A72E3"/>
    <w:rsid w:val="008A75B7"/>
    <w:rsid w:val="008C5914"/>
    <w:rsid w:val="008C7566"/>
    <w:rsid w:val="008D5B95"/>
    <w:rsid w:val="008D6CB9"/>
    <w:rsid w:val="008F06B4"/>
    <w:rsid w:val="008F1A86"/>
    <w:rsid w:val="008F24A8"/>
    <w:rsid w:val="009021FF"/>
    <w:rsid w:val="009035BF"/>
    <w:rsid w:val="009119A1"/>
    <w:rsid w:val="00914B0D"/>
    <w:rsid w:val="00920895"/>
    <w:rsid w:val="00920B7A"/>
    <w:rsid w:val="00926DDE"/>
    <w:rsid w:val="00950605"/>
    <w:rsid w:val="009732A2"/>
    <w:rsid w:val="0098240D"/>
    <w:rsid w:val="00997174"/>
    <w:rsid w:val="00997A83"/>
    <w:rsid w:val="009A1532"/>
    <w:rsid w:val="009A62A1"/>
    <w:rsid w:val="009A62B5"/>
    <w:rsid w:val="009B3B3D"/>
    <w:rsid w:val="009C14AF"/>
    <w:rsid w:val="009C1D86"/>
    <w:rsid w:val="009C5C95"/>
    <w:rsid w:val="009C7D0F"/>
    <w:rsid w:val="009F29EC"/>
    <w:rsid w:val="009F3EF6"/>
    <w:rsid w:val="00A01C2D"/>
    <w:rsid w:val="00A2241D"/>
    <w:rsid w:val="00A265DE"/>
    <w:rsid w:val="00A26B36"/>
    <w:rsid w:val="00A34D40"/>
    <w:rsid w:val="00A37743"/>
    <w:rsid w:val="00A517DE"/>
    <w:rsid w:val="00A706FE"/>
    <w:rsid w:val="00A756EB"/>
    <w:rsid w:val="00A75F9D"/>
    <w:rsid w:val="00A85BD9"/>
    <w:rsid w:val="00A952F5"/>
    <w:rsid w:val="00AA231A"/>
    <w:rsid w:val="00AA56B1"/>
    <w:rsid w:val="00AA7B3C"/>
    <w:rsid w:val="00AB0A7C"/>
    <w:rsid w:val="00AB26F5"/>
    <w:rsid w:val="00AB2D09"/>
    <w:rsid w:val="00AC5DBC"/>
    <w:rsid w:val="00AD0A7D"/>
    <w:rsid w:val="00AD731C"/>
    <w:rsid w:val="00AE5CC2"/>
    <w:rsid w:val="00AF79ED"/>
    <w:rsid w:val="00B235FC"/>
    <w:rsid w:val="00B3411E"/>
    <w:rsid w:val="00B35738"/>
    <w:rsid w:val="00B41760"/>
    <w:rsid w:val="00B42FF2"/>
    <w:rsid w:val="00B450BA"/>
    <w:rsid w:val="00B50369"/>
    <w:rsid w:val="00B503D7"/>
    <w:rsid w:val="00B55A50"/>
    <w:rsid w:val="00B57E33"/>
    <w:rsid w:val="00B63524"/>
    <w:rsid w:val="00B72BB1"/>
    <w:rsid w:val="00B73479"/>
    <w:rsid w:val="00B74307"/>
    <w:rsid w:val="00B74DFF"/>
    <w:rsid w:val="00B957DC"/>
    <w:rsid w:val="00B95B38"/>
    <w:rsid w:val="00BA2FF2"/>
    <w:rsid w:val="00BB676A"/>
    <w:rsid w:val="00BC5ECA"/>
    <w:rsid w:val="00BC6B95"/>
    <w:rsid w:val="00BD4BA6"/>
    <w:rsid w:val="00BE379A"/>
    <w:rsid w:val="00BF44B3"/>
    <w:rsid w:val="00C1431C"/>
    <w:rsid w:val="00C21217"/>
    <w:rsid w:val="00C22D49"/>
    <w:rsid w:val="00C268A3"/>
    <w:rsid w:val="00C31D93"/>
    <w:rsid w:val="00C325AB"/>
    <w:rsid w:val="00C328F5"/>
    <w:rsid w:val="00C34D94"/>
    <w:rsid w:val="00C35EE2"/>
    <w:rsid w:val="00C81693"/>
    <w:rsid w:val="00C83AA2"/>
    <w:rsid w:val="00CA27D6"/>
    <w:rsid w:val="00CA5294"/>
    <w:rsid w:val="00CA5503"/>
    <w:rsid w:val="00CB0A23"/>
    <w:rsid w:val="00CB10F7"/>
    <w:rsid w:val="00CB37ED"/>
    <w:rsid w:val="00CB506C"/>
    <w:rsid w:val="00CC436B"/>
    <w:rsid w:val="00CC4FEE"/>
    <w:rsid w:val="00CC6708"/>
    <w:rsid w:val="00CD47A3"/>
    <w:rsid w:val="00CE0F29"/>
    <w:rsid w:val="00CE1B16"/>
    <w:rsid w:val="00CF0A79"/>
    <w:rsid w:val="00CF184E"/>
    <w:rsid w:val="00CF234B"/>
    <w:rsid w:val="00D00AB4"/>
    <w:rsid w:val="00D0260D"/>
    <w:rsid w:val="00D162B2"/>
    <w:rsid w:val="00D17E1C"/>
    <w:rsid w:val="00D237AC"/>
    <w:rsid w:val="00D27F22"/>
    <w:rsid w:val="00D32680"/>
    <w:rsid w:val="00D42DAE"/>
    <w:rsid w:val="00D51094"/>
    <w:rsid w:val="00D54D4D"/>
    <w:rsid w:val="00D661B2"/>
    <w:rsid w:val="00D760E6"/>
    <w:rsid w:val="00D80165"/>
    <w:rsid w:val="00D82111"/>
    <w:rsid w:val="00D83A1E"/>
    <w:rsid w:val="00D8553B"/>
    <w:rsid w:val="00D86993"/>
    <w:rsid w:val="00D9294B"/>
    <w:rsid w:val="00DA0FB2"/>
    <w:rsid w:val="00DA244B"/>
    <w:rsid w:val="00DB5A36"/>
    <w:rsid w:val="00DB5C8C"/>
    <w:rsid w:val="00DB5CCD"/>
    <w:rsid w:val="00DC51D8"/>
    <w:rsid w:val="00DC6D8D"/>
    <w:rsid w:val="00DF46ED"/>
    <w:rsid w:val="00E21101"/>
    <w:rsid w:val="00E24C40"/>
    <w:rsid w:val="00E277DD"/>
    <w:rsid w:val="00E30E21"/>
    <w:rsid w:val="00E31B42"/>
    <w:rsid w:val="00E44F35"/>
    <w:rsid w:val="00E47B5D"/>
    <w:rsid w:val="00E533E5"/>
    <w:rsid w:val="00E65C8E"/>
    <w:rsid w:val="00E77B11"/>
    <w:rsid w:val="00E879D7"/>
    <w:rsid w:val="00E9710D"/>
    <w:rsid w:val="00EB476E"/>
    <w:rsid w:val="00EB4B29"/>
    <w:rsid w:val="00EB6D66"/>
    <w:rsid w:val="00ED2D83"/>
    <w:rsid w:val="00ED4A66"/>
    <w:rsid w:val="00ED7388"/>
    <w:rsid w:val="00EE531C"/>
    <w:rsid w:val="00EE7F02"/>
    <w:rsid w:val="00EF200A"/>
    <w:rsid w:val="00EF4F91"/>
    <w:rsid w:val="00F06194"/>
    <w:rsid w:val="00F06ED2"/>
    <w:rsid w:val="00F1074E"/>
    <w:rsid w:val="00F130CF"/>
    <w:rsid w:val="00F1626A"/>
    <w:rsid w:val="00F16FF1"/>
    <w:rsid w:val="00F22E6B"/>
    <w:rsid w:val="00F27F30"/>
    <w:rsid w:val="00F336B0"/>
    <w:rsid w:val="00F41D97"/>
    <w:rsid w:val="00F4283A"/>
    <w:rsid w:val="00F460E1"/>
    <w:rsid w:val="00F5600E"/>
    <w:rsid w:val="00F57A77"/>
    <w:rsid w:val="00F632F3"/>
    <w:rsid w:val="00F63A59"/>
    <w:rsid w:val="00F6681C"/>
    <w:rsid w:val="00F77B8D"/>
    <w:rsid w:val="00F85E58"/>
    <w:rsid w:val="00F90658"/>
    <w:rsid w:val="00F916AE"/>
    <w:rsid w:val="00F97793"/>
    <w:rsid w:val="00FA3BC4"/>
    <w:rsid w:val="00FB053D"/>
    <w:rsid w:val="00FB0F2A"/>
    <w:rsid w:val="00FC2D4B"/>
    <w:rsid w:val="00FD04E4"/>
    <w:rsid w:val="00FE5EC3"/>
    <w:rsid w:val="00FF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915D-9583-4352-BF7D-CCD84DBD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3</cp:revision>
  <dcterms:created xsi:type="dcterms:W3CDTF">2019-09-17T09:26:00Z</dcterms:created>
  <dcterms:modified xsi:type="dcterms:W3CDTF">2019-09-17T11:51:00Z</dcterms:modified>
</cp:coreProperties>
</file>