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B" w:rsidRPr="003105F4" w:rsidRDefault="00C325AB" w:rsidP="006F3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325AB" w:rsidRPr="003105F4" w:rsidRDefault="00C325AB" w:rsidP="006F39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>на отчет об исполнении бюджета</w:t>
      </w:r>
    </w:p>
    <w:p w:rsidR="006F3940" w:rsidRDefault="005B35A4" w:rsidP="006F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5F4">
        <w:rPr>
          <w:rFonts w:ascii="Times New Roman" w:hAnsi="Times New Roman" w:cs="Times New Roman"/>
          <w:b/>
          <w:sz w:val="24"/>
          <w:szCs w:val="24"/>
        </w:rPr>
        <w:t>Ики-Бухусовского</w:t>
      </w:r>
      <w:proofErr w:type="spellEnd"/>
      <w:r w:rsidR="00C325AB" w:rsidRPr="0031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0A" w:rsidRPr="0031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325AB" w:rsidRPr="003105F4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C325AB" w:rsidRPr="003105F4" w:rsidRDefault="00C325AB" w:rsidP="006F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F3940">
        <w:rPr>
          <w:rFonts w:ascii="Times New Roman" w:hAnsi="Times New Roman" w:cs="Times New Roman"/>
          <w:b/>
          <w:sz w:val="24"/>
          <w:szCs w:val="24"/>
        </w:rPr>
        <w:t>2 квартал 2018</w:t>
      </w:r>
      <w:r w:rsidR="001C500A" w:rsidRPr="003105F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25AB" w:rsidRPr="003105F4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6D8D" w:rsidRPr="003105F4" w:rsidRDefault="00C325AB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с. Малые </w:t>
      </w:r>
      <w:proofErr w:type="spellStart"/>
      <w:r w:rsidRPr="003105F4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B37ED" w:rsidRPr="003105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35A4" w:rsidRPr="003105F4">
        <w:rPr>
          <w:rFonts w:ascii="Times New Roman" w:hAnsi="Times New Roman" w:cs="Times New Roman"/>
          <w:sz w:val="24"/>
          <w:szCs w:val="24"/>
        </w:rPr>
        <w:t>1</w:t>
      </w:r>
      <w:r w:rsidR="006F3940">
        <w:rPr>
          <w:rFonts w:ascii="Times New Roman" w:hAnsi="Times New Roman" w:cs="Times New Roman"/>
          <w:sz w:val="24"/>
          <w:szCs w:val="24"/>
        </w:rPr>
        <w:t>8</w:t>
      </w:r>
      <w:r w:rsidRPr="003105F4">
        <w:rPr>
          <w:rFonts w:ascii="Times New Roman" w:hAnsi="Times New Roman" w:cs="Times New Roman"/>
          <w:sz w:val="24"/>
          <w:szCs w:val="24"/>
        </w:rPr>
        <w:t>.0</w:t>
      </w:r>
      <w:r w:rsidR="006F3940">
        <w:rPr>
          <w:rFonts w:ascii="Times New Roman" w:hAnsi="Times New Roman" w:cs="Times New Roman"/>
          <w:sz w:val="24"/>
          <w:szCs w:val="24"/>
        </w:rPr>
        <w:t>8.2018</w:t>
      </w:r>
      <w:r w:rsidRPr="003105F4">
        <w:rPr>
          <w:rFonts w:ascii="Times New Roman" w:hAnsi="Times New Roman" w:cs="Times New Roman"/>
          <w:sz w:val="24"/>
          <w:szCs w:val="24"/>
        </w:rPr>
        <w:t>г.</w:t>
      </w:r>
    </w:p>
    <w:p w:rsidR="005B41A6" w:rsidRPr="003105F4" w:rsidRDefault="005B41A6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00A" w:rsidRPr="003105F4">
        <w:rPr>
          <w:rFonts w:ascii="Times New Roman" w:hAnsi="Times New Roman" w:cs="Times New Roman"/>
          <w:sz w:val="24"/>
          <w:szCs w:val="24"/>
        </w:rPr>
        <w:t>Анализ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C500A" w:rsidRPr="003105F4">
        <w:rPr>
          <w:rFonts w:ascii="Times New Roman" w:hAnsi="Times New Roman" w:cs="Times New Roman"/>
          <w:sz w:val="24"/>
          <w:szCs w:val="24"/>
        </w:rPr>
        <w:t>я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713EC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за </w:t>
      </w:r>
      <w:r w:rsidR="006F3940">
        <w:rPr>
          <w:rFonts w:ascii="Times New Roman" w:hAnsi="Times New Roman" w:cs="Times New Roman"/>
          <w:sz w:val="24"/>
          <w:szCs w:val="24"/>
        </w:rPr>
        <w:t>2 квартал 2018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1B4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F90658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К</w:t>
      </w:r>
      <w:r w:rsidR="00286252" w:rsidRPr="003105F4">
        <w:rPr>
          <w:rFonts w:ascii="Times New Roman" w:hAnsi="Times New Roman" w:cs="Times New Roman"/>
          <w:sz w:val="24"/>
          <w:szCs w:val="24"/>
        </w:rPr>
        <w:t>о</w:t>
      </w:r>
      <w:r w:rsidR="00C325AB" w:rsidRPr="003105F4">
        <w:rPr>
          <w:rFonts w:ascii="Times New Roman" w:hAnsi="Times New Roman" w:cs="Times New Roman"/>
          <w:sz w:val="24"/>
          <w:szCs w:val="24"/>
        </w:rPr>
        <w:t>нтрольно-счетн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3105F4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образования Республики Калмыкия в соответствии с </w:t>
      </w:r>
      <w:r w:rsidR="006F3940">
        <w:rPr>
          <w:rFonts w:ascii="Times New Roman" w:hAnsi="Times New Roman" w:cs="Times New Roman"/>
          <w:sz w:val="24"/>
          <w:szCs w:val="24"/>
        </w:rPr>
        <w:t>планом работы на 2018</w:t>
      </w:r>
      <w:r w:rsidR="001C500A" w:rsidRPr="003105F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105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4DFF" w:rsidRPr="003105F4" w:rsidRDefault="00B74DFF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105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D49" w:rsidRPr="003105F4">
        <w:rPr>
          <w:rFonts w:ascii="Times New Roman" w:hAnsi="Times New Roman" w:cs="Times New Roman"/>
          <w:b/>
          <w:sz w:val="24"/>
          <w:szCs w:val="24"/>
        </w:rPr>
        <w:t>.</w:t>
      </w:r>
      <w:r w:rsidRPr="003105F4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исполнения бюджета            </w:t>
      </w:r>
    </w:p>
    <w:p w:rsidR="002109AC" w:rsidRPr="003105F4" w:rsidRDefault="002109AC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74DFF" w:rsidRPr="003105F4">
        <w:rPr>
          <w:rFonts w:ascii="Times New Roman" w:hAnsi="Times New Roman" w:cs="Times New Roman"/>
          <w:sz w:val="24"/>
          <w:szCs w:val="24"/>
        </w:rPr>
        <w:t xml:space="preserve">Бюджет 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FE5EC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6F3940">
        <w:rPr>
          <w:rFonts w:ascii="Times New Roman" w:hAnsi="Times New Roman" w:cs="Times New Roman"/>
          <w:sz w:val="24"/>
          <w:szCs w:val="24"/>
        </w:rPr>
        <w:t>8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ст. 187 БК РФ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был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утвержден до начала финансового года Решением Собрания депутатов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МО РК от </w:t>
      </w:r>
      <w:r w:rsidR="00FD04E4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5B35A4" w:rsidRPr="003105F4">
        <w:rPr>
          <w:rFonts w:ascii="Times New Roman" w:hAnsi="Times New Roman" w:cs="Times New Roman"/>
          <w:sz w:val="24"/>
          <w:szCs w:val="24"/>
        </w:rPr>
        <w:t>29</w:t>
      </w:r>
      <w:r w:rsidR="00B74DFF" w:rsidRPr="003105F4">
        <w:rPr>
          <w:rFonts w:ascii="Times New Roman" w:hAnsi="Times New Roman" w:cs="Times New Roman"/>
          <w:sz w:val="24"/>
          <w:szCs w:val="24"/>
        </w:rPr>
        <w:t>.12.201</w:t>
      </w:r>
      <w:r w:rsidR="006F3940">
        <w:rPr>
          <w:rFonts w:ascii="Times New Roman" w:hAnsi="Times New Roman" w:cs="Times New Roman"/>
          <w:sz w:val="24"/>
          <w:szCs w:val="24"/>
        </w:rPr>
        <w:t>7</w:t>
      </w:r>
      <w:r w:rsidR="00B74DFF" w:rsidRPr="003105F4">
        <w:rPr>
          <w:rFonts w:ascii="Times New Roman" w:hAnsi="Times New Roman" w:cs="Times New Roman"/>
          <w:sz w:val="24"/>
          <w:szCs w:val="24"/>
        </w:rPr>
        <w:t>г. №</w:t>
      </w:r>
      <w:r w:rsidR="00201A9C" w:rsidRPr="003105F4">
        <w:rPr>
          <w:rFonts w:ascii="Times New Roman" w:hAnsi="Times New Roman" w:cs="Times New Roman"/>
          <w:sz w:val="24"/>
          <w:szCs w:val="24"/>
        </w:rPr>
        <w:t>1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5B35A4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="00301D20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201A9C" w:rsidRPr="003105F4">
        <w:rPr>
          <w:rFonts w:ascii="Times New Roman" w:hAnsi="Times New Roman" w:cs="Times New Roman"/>
          <w:sz w:val="24"/>
          <w:szCs w:val="24"/>
        </w:rPr>
        <w:t>сельского</w:t>
      </w:r>
      <w:r w:rsidRPr="003105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на 201</w:t>
      </w:r>
      <w:r w:rsidR="006F3940">
        <w:rPr>
          <w:rFonts w:ascii="Times New Roman" w:hAnsi="Times New Roman" w:cs="Times New Roman"/>
          <w:sz w:val="24"/>
          <w:szCs w:val="24"/>
        </w:rPr>
        <w:t>8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 год</w:t>
      </w:r>
      <w:r w:rsidR="006F3940">
        <w:rPr>
          <w:rFonts w:ascii="Times New Roman" w:hAnsi="Times New Roman" w:cs="Times New Roman"/>
          <w:sz w:val="24"/>
          <w:szCs w:val="24"/>
        </w:rPr>
        <w:t xml:space="preserve"> и плановый период на 2019-2020</w:t>
      </w:r>
      <w:r w:rsidR="00FE5EC3" w:rsidRPr="003105F4">
        <w:rPr>
          <w:rFonts w:ascii="Times New Roman" w:hAnsi="Times New Roman" w:cs="Times New Roman"/>
          <w:sz w:val="24"/>
          <w:szCs w:val="24"/>
        </w:rPr>
        <w:t xml:space="preserve"> годы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» по доходам в сумме </w:t>
      </w:r>
      <w:r w:rsidR="006F3940">
        <w:rPr>
          <w:rFonts w:ascii="Times New Roman" w:hAnsi="Times New Roman" w:cs="Times New Roman"/>
          <w:sz w:val="24"/>
          <w:szCs w:val="24"/>
        </w:rPr>
        <w:t>2439,9</w:t>
      </w:r>
      <w:r w:rsidR="00834D3A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>тыс.</w:t>
      </w:r>
      <w:r w:rsidR="003E1605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F3940">
        <w:rPr>
          <w:rFonts w:ascii="Times New Roman" w:hAnsi="Times New Roman" w:cs="Times New Roman"/>
          <w:sz w:val="24"/>
          <w:szCs w:val="24"/>
        </w:rPr>
        <w:t>руб.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>и по расходам в</w:t>
      </w:r>
      <w:proofErr w:type="gramEnd"/>
      <w:r w:rsidRPr="003105F4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6F3940">
        <w:rPr>
          <w:rFonts w:ascii="Times New Roman" w:hAnsi="Times New Roman" w:cs="Times New Roman"/>
          <w:sz w:val="24"/>
          <w:szCs w:val="24"/>
        </w:rPr>
        <w:t>2439,9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</w:t>
      </w:r>
      <w:r w:rsidR="00AD731C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 xml:space="preserve">руб. </w:t>
      </w:r>
      <w:r w:rsidR="00087763" w:rsidRPr="003105F4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proofErr w:type="spellStart"/>
      <w:r w:rsidR="006A427A">
        <w:rPr>
          <w:rFonts w:ascii="Times New Roman" w:hAnsi="Times New Roman" w:cs="Times New Roman"/>
          <w:sz w:val="24"/>
          <w:szCs w:val="24"/>
        </w:rPr>
        <w:t>Ики-</w:t>
      </w:r>
      <w:r w:rsidR="005B35A4" w:rsidRPr="003105F4">
        <w:rPr>
          <w:rFonts w:ascii="Times New Roman" w:hAnsi="Times New Roman" w:cs="Times New Roman"/>
          <w:sz w:val="24"/>
          <w:szCs w:val="24"/>
        </w:rPr>
        <w:t>Бухусовского</w:t>
      </w:r>
      <w:proofErr w:type="spellEnd"/>
      <w:r w:rsidR="0008776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3105F4">
        <w:rPr>
          <w:rFonts w:ascii="Times New Roman" w:hAnsi="Times New Roman" w:cs="Times New Roman"/>
          <w:sz w:val="24"/>
          <w:szCs w:val="24"/>
        </w:rPr>
        <w:t>С</w:t>
      </w:r>
      <w:r w:rsidR="006F3940">
        <w:rPr>
          <w:rFonts w:ascii="Times New Roman" w:hAnsi="Times New Roman" w:cs="Times New Roman"/>
          <w:sz w:val="24"/>
          <w:szCs w:val="24"/>
        </w:rPr>
        <w:t>МО РК на 2018</w:t>
      </w:r>
      <w:r w:rsidR="00087763" w:rsidRPr="003105F4">
        <w:rPr>
          <w:rFonts w:ascii="Times New Roman" w:hAnsi="Times New Roman" w:cs="Times New Roman"/>
          <w:sz w:val="24"/>
          <w:szCs w:val="24"/>
        </w:rPr>
        <w:t xml:space="preserve"> го</w:t>
      </w:r>
      <w:r w:rsidR="00AD731C" w:rsidRPr="003105F4">
        <w:rPr>
          <w:rFonts w:ascii="Times New Roman" w:hAnsi="Times New Roman" w:cs="Times New Roman"/>
          <w:sz w:val="24"/>
          <w:szCs w:val="24"/>
        </w:rPr>
        <w:t>д утвержден в сумме 0,0 тыс. руб</w:t>
      </w:r>
      <w:r w:rsidRPr="003105F4">
        <w:rPr>
          <w:rFonts w:ascii="Times New Roman" w:hAnsi="Times New Roman" w:cs="Times New Roman"/>
          <w:sz w:val="24"/>
          <w:szCs w:val="24"/>
        </w:rPr>
        <w:t>.</w:t>
      </w:r>
    </w:p>
    <w:p w:rsidR="006F3940" w:rsidRDefault="002109AC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7F6F" w:rsidRPr="00310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49" w:rsidRPr="003105F4" w:rsidRDefault="007B7F6F" w:rsidP="00C325AB">
      <w:pPr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2D49" w:rsidRPr="003105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D49" w:rsidRPr="003105F4">
        <w:rPr>
          <w:rFonts w:ascii="Times New Roman" w:hAnsi="Times New Roman" w:cs="Times New Roman"/>
          <w:b/>
          <w:sz w:val="24"/>
          <w:szCs w:val="24"/>
        </w:rPr>
        <w:t>. Исполнения доходной части бюджета.</w:t>
      </w:r>
    </w:p>
    <w:p w:rsidR="00C22D49" w:rsidRPr="003105F4" w:rsidRDefault="00C22D49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310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2.1. Анализ исполнения доходной части бюджета.</w:t>
      </w:r>
    </w:p>
    <w:p w:rsidR="00C22D49" w:rsidRPr="003105F4" w:rsidRDefault="007B7F6F" w:rsidP="006A427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Исполнение бюджета за </w:t>
      </w:r>
      <w:r w:rsidR="006A427A">
        <w:rPr>
          <w:rFonts w:ascii="Times New Roman" w:hAnsi="Times New Roman" w:cs="Times New Roman"/>
          <w:sz w:val="24"/>
          <w:szCs w:val="24"/>
        </w:rPr>
        <w:t>2 квартал 2018</w:t>
      </w:r>
      <w:r w:rsidRPr="003105F4">
        <w:rPr>
          <w:rFonts w:ascii="Times New Roman" w:hAnsi="Times New Roman" w:cs="Times New Roman"/>
          <w:sz w:val="24"/>
          <w:szCs w:val="24"/>
        </w:rPr>
        <w:t xml:space="preserve"> года по доходам составило </w:t>
      </w:r>
      <w:r w:rsidR="00F916AE" w:rsidRPr="003105F4">
        <w:rPr>
          <w:rFonts w:ascii="Times New Roman" w:hAnsi="Times New Roman" w:cs="Times New Roman"/>
          <w:sz w:val="24"/>
          <w:szCs w:val="24"/>
        </w:rPr>
        <w:t>238,5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 руб.  или </w:t>
      </w:r>
      <w:r w:rsidR="00F1074E" w:rsidRPr="003105F4">
        <w:rPr>
          <w:rFonts w:ascii="Times New Roman" w:hAnsi="Times New Roman" w:cs="Times New Roman"/>
          <w:sz w:val="24"/>
          <w:szCs w:val="24"/>
        </w:rPr>
        <w:t>8,</w:t>
      </w:r>
      <w:r w:rsidR="00F916AE" w:rsidRPr="003105F4">
        <w:rPr>
          <w:rFonts w:ascii="Times New Roman" w:hAnsi="Times New Roman" w:cs="Times New Roman"/>
          <w:sz w:val="24"/>
          <w:szCs w:val="24"/>
        </w:rPr>
        <w:t>6</w:t>
      </w:r>
      <w:r w:rsidRPr="003105F4">
        <w:rPr>
          <w:rFonts w:ascii="Times New Roman" w:hAnsi="Times New Roman" w:cs="Times New Roman"/>
          <w:sz w:val="24"/>
          <w:szCs w:val="24"/>
        </w:rPr>
        <w:t xml:space="preserve"> 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3105F4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3105F4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3105F4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F916AE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.12.2016г</w:t>
            </w:r>
          </w:p>
        </w:tc>
        <w:tc>
          <w:tcPr>
            <w:tcW w:w="1418" w:type="dxa"/>
            <w:vAlign w:val="center"/>
          </w:tcPr>
          <w:p w:rsidR="00435AB2" w:rsidRPr="003105F4" w:rsidRDefault="00435AB2" w:rsidP="006A4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6A4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квартал 2018 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992" w:type="dxa"/>
            <w:vAlign w:val="center"/>
          </w:tcPr>
          <w:p w:rsidR="00435AB2" w:rsidRPr="003105F4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3105F4" w:rsidRDefault="00435AB2" w:rsidP="00661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661075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 2017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3105F4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гр.3-гр.5</w:t>
            </w:r>
          </w:p>
        </w:tc>
      </w:tr>
      <w:tr w:rsidR="00EB476E" w:rsidRPr="003105F4" w:rsidTr="00E277DD">
        <w:tc>
          <w:tcPr>
            <w:tcW w:w="3227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3105F4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6</w:t>
            </w:r>
          </w:p>
        </w:tc>
      </w:tr>
      <w:tr w:rsidR="00EB476E" w:rsidRPr="003105F4" w:rsidTr="00E277DD">
        <w:tc>
          <w:tcPr>
            <w:tcW w:w="3227" w:type="dxa"/>
          </w:tcPr>
          <w:p w:rsidR="00EB476E" w:rsidRPr="003105F4" w:rsidRDefault="00EB476E" w:rsidP="00A706FE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Налоговые</w:t>
            </w:r>
            <w:r w:rsidR="00E277DD" w:rsidRPr="003105F4">
              <w:rPr>
                <w:rFonts w:ascii="Times New Roman" w:hAnsi="Times New Roman" w:cs="Times New Roman"/>
              </w:rPr>
              <w:t xml:space="preserve"> и неналоговые</w:t>
            </w:r>
            <w:r w:rsidRPr="003105F4">
              <w:rPr>
                <w:rFonts w:ascii="Times New Roman" w:hAnsi="Times New Roman" w:cs="Times New Roman"/>
              </w:rPr>
              <w:t xml:space="preserve"> доходы</w:t>
            </w:r>
          </w:p>
        </w:tc>
        <w:tc>
          <w:tcPr>
            <w:tcW w:w="1417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736,0</w:t>
            </w:r>
          </w:p>
        </w:tc>
        <w:tc>
          <w:tcPr>
            <w:tcW w:w="1418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2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18" w:type="dxa"/>
            <w:vAlign w:val="center"/>
          </w:tcPr>
          <w:p w:rsidR="00EB476E" w:rsidRPr="003105F4" w:rsidRDefault="00661075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099" w:type="dxa"/>
            <w:vAlign w:val="center"/>
          </w:tcPr>
          <w:p w:rsidR="00EB476E" w:rsidRPr="003105F4" w:rsidRDefault="00DA244B" w:rsidP="00E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-4,5</w:t>
            </w:r>
          </w:p>
        </w:tc>
      </w:tr>
      <w:tr w:rsidR="00EB476E" w:rsidRPr="003105F4" w:rsidTr="00E277DD">
        <w:tc>
          <w:tcPr>
            <w:tcW w:w="3227" w:type="dxa"/>
          </w:tcPr>
          <w:p w:rsidR="00EB476E" w:rsidRPr="003105F4" w:rsidRDefault="00E277DD" w:rsidP="00A706FE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1703,9</w:t>
            </w:r>
          </w:p>
        </w:tc>
        <w:tc>
          <w:tcPr>
            <w:tcW w:w="1418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992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18" w:type="dxa"/>
            <w:vAlign w:val="center"/>
          </w:tcPr>
          <w:p w:rsidR="00EB476E" w:rsidRPr="003105F4" w:rsidRDefault="00661075" w:rsidP="00DA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1099" w:type="dxa"/>
            <w:vAlign w:val="center"/>
          </w:tcPr>
          <w:p w:rsidR="00EB476E" w:rsidRPr="003105F4" w:rsidRDefault="00DA244B" w:rsidP="00EB4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</w:tr>
      <w:tr w:rsidR="00EB476E" w:rsidRPr="003105F4" w:rsidTr="00E277DD">
        <w:tc>
          <w:tcPr>
            <w:tcW w:w="3227" w:type="dxa"/>
          </w:tcPr>
          <w:p w:rsidR="00EB476E" w:rsidRPr="003105F4" w:rsidRDefault="00E277DD" w:rsidP="00A706FE">
            <w:pPr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2439,9</w:t>
            </w:r>
          </w:p>
        </w:tc>
        <w:tc>
          <w:tcPr>
            <w:tcW w:w="1418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474,3</w:t>
            </w:r>
          </w:p>
        </w:tc>
        <w:tc>
          <w:tcPr>
            <w:tcW w:w="992" w:type="dxa"/>
            <w:vAlign w:val="center"/>
          </w:tcPr>
          <w:p w:rsidR="00EB476E" w:rsidRPr="003105F4" w:rsidRDefault="006A427A" w:rsidP="00DA0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1418" w:type="dxa"/>
            <w:vAlign w:val="center"/>
          </w:tcPr>
          <w:p w:rsidR="00EB476E" w:rsidRPr="003105F4" w:rsidRDefault="00661075" w:rsidP="00EB47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417,7</w:t>
            </w:r>
          </w:p>
        </w:tc>
        <w:tc>
          <w:tcPr>
            <w:tcW w:w="1099" w:type="dxa"/>
            <w:vAlign w:val="center"/>
          </w:tcPr>
          <w:p w:rsidR="00EB476E" w:rsidRPr="003105F4" w:rsidRDefault="00F916AE" w:rsidP="00EB4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56,6</w:t>
            </w:r>
          </w:p>
        </w:tc>
      </w:tr>
    </w:tbl>
    <w:p w:rsidR="00CB0A23" w:rsidRPr="003105F4" w:rsidRDefault="002109AC" w:rsidP="00310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CB0A23" w:rsidRPr="003105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3105F4">
        <w:rPr>
          <w:rFonts w:ascii="Times New Roman" w:hAnsi="Times New Roman" w:cs="Times New Roman"/>
          <w:sz w:val="24"/>
          <w:szCs w:val="24"/>
        </w:rPr>
        <w:t>По сравн</w:t>
      </w:r>
      <w:r w:rsidR="009C14AF">
        <w:rPr>
          <w:rFonts w:ascii="Times New Roman" w:hAnsi="Times New Roman" w:cs="Times New Roman"/>
          <w:sz w:val="24"/>
          <w:szCs w:val="24"/>
        </w:rPr>
        <w:t>ению с аналогичным периодом 2017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F916AE" w:rsidRPr="003105F4">
        <w:rPr>
          <w:rFonts w:ascii="Times New Roman" w:hAnsi="Times New Roman" w:cs="Times New Roman"/>
          <w:sz w:val="24"/>
          <w:szCs w:val="24"/>
        </w:rPr>
        <w:t>увеличились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на </w:t>
      </w:r>
      <w:r w:rsidR="00F916AE" w:rsidRPr="003105F4">
        <w:rPr>
          <w:rFonts w:ascii="Times New Roman" w:hAnsi="Times New Roman" w:cs="Times New Roman"/>
          <w:sz w:val="24"/>
          <w:szCs w:val="24"/>
        </w:rPr>
        <w:t>56,</w:t>
      </w:r>
      <w:r w:rsidR="009C14AF">
        <w:rPr>
          <w:rFonts w:ascii="Times New Roman" w:hAnsi="Times New Roman" w:cs="Times New Roman"/>
          <w:sz w:val="24"/>
          <w:szCs w:val="24"/>
        </w:rPr>
        <w:t>6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C14AF">
        <w:rPr>
          <w:rFonts w:ascii="Times New Roman" w:hAnsi="Times New Roman" w:cs="Times New Roman"/>
          <w:sz w:val="24"/>
          <w:szCs w:val="24"/>
        </w:rPr>
        <w:t>13,6</w:t>
      </w:r>
      <w:r w:rsidR="003A2299" w:rsidRPr="003105F4">
        <w:rPr>
          <w:rFonts w:ascii="Times New Roman" w:hAnsi="Times New Roman" w:cs="Times New Roman"/>
          <w:sz w:val="24"/>
          <w:szCs w:val="24"/>
        </w:rPr>
        <w:t>%.</w:t>
      </w:r>
    </w:p>
    <w:p w:rsidR="006A2B5C" w:rsidRPr="003105F4" w:rsidRDefault="006A2B5C" w:rsidP="00310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Наибольшую долю в доходах составили безвозмездные перечисления от других бюджетов, которых за </w:t>
      </w:r>
      <w:r w:rsidR="009C14AF">
        <w:rPr>
          <w:rFonts w:ascii="Times New Roman" w:hAnsi="Times New Roman" w:cs="Times New Roman"/>
          <w:sz w:val="24"/>
          <w:szCs w:val="24"/>
        </w:rPr>
        <w:t>2 квартал 2018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9C14AF">
        <w:rPr>
          <w:rFonts w:ascii="Times New Roman" w:hAnsi="Times New Roman" w:cs="Times New Roman"/>
          <w:sz w:val="24"/>
          <w:szCs w:val="24"/>
        </w:rPr>
        <w:t>320,8</w:t>
      </w:r>
      <w:r w:rsidR="00BE379A" w:rsidRPr="003105F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C14AF">
        <w:rPr>
          <w:rFonts w:ascii="Times New Roman" w:hAnsi="Times New Roman" w:cs="Times New Roman"/>
          <w:sz w:val="24"/>
          <w:szCs w:val="24"/>
        </w:rPr>
        <w:t>18,8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% от годовых назначений, что на </w:t>
      </w:r>
      <w:r w:rsidR="009C14AF">
        <w:rPr>
          <w:rFonts w:ascii="Times New Roman" w:hAnsi="Times New Roman" w:cs="Times New Roman"/>
          <w:sz w:val="24"/>
          <w:szCs w:val="24"/>
        </w:rPr>
        <w:t>61,1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9C14AF">
        <w:rPr>
          <w:rFonts w:ascii="Times New Roman" w:hAnsi="Times New Roman" w:cs="Times New Roman"/>
          <w:sz w:val="24"/>
          <w:szCs w:val="24"/>
        </w:rPr>
        <w:t>23,6</w:t>
      </w:r>
      <w:r w:rsidR="003A2299" w:rsidRPr="003105F4">
        <w:rPr>
          <w:rFonts w:ascii="Times New Roman" w:hAnsi="Times New Roman" w:cs="Times New Roman"/>
          <w:sz w:val="24"/>
          <w:szCs w:val="24"/>
        </w:rPr>
        <w:t xml:space="preserve">% </w:t>
      </w:r>
      <w:r w:rsidR="00BE379A" w:rsidRPr="003105F4">
        <w:rPr>
          <w:rFonts w:ascii="Times New Roman" w:hAnsi="Times New Roman" w:cs="Times New Roman"/>
          <w:sz w:val="24"/>
          <w:szCs w:val="24"/>
        </w:rPr>
        <w:t>меньше</w:t>
      </w:r>
      <w:r w:rsidR="003A2299" w:rsidRPr="003105F4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года.</w:t>
      </w:r>
    </w:p>
    <w:p w:rsidR="006A2B5C" w:rsidRPr="003105F4" w:rsidRDefault="006A2B5C" w:rsidP="00310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В бюджет за </w:t>
      </w:r>
      <w:r w:rsidR="009C14AF">
        <w:rPr>
          <w:rFonts w:ascii="Times New Roman" w:hAnsi="Times New Roman" w:cs="Times New Roman"/>
          <w:sz w:val="24"/>
          <w:szCs w:val="24"/>
        </w:rPr>
        <w:t>2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квартал текущего года собственных доходов поступило </w:t>
      </w:r>
      <w:r w:rsidR="009C14AF">
        <w:rPr>
          <w:rFonts w:ascii="Times New Roman" w:hAnsi="Times New Roman" w:cs="Times New Roman"/>
          <w:sz w:val="24"/>
          <w:szCs w:val="24"/>
        </w:rPr>
        <w:t>153,5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9C14AF">
        <w:rPr>
          <w:rFonts w:ascii="Times New Roman" w:hAnsi="Times New Roman" w:cs="Times New Roman"/>
          <w:sz w:val="24"/>
          <w:szCs w:val="24"/>
        </w:rPr>
        <w:t>20,9</w:t>
      </w:r>
      <w:r w:rsidR="006E6D7B" w:rsidRPr="003105F4">
        <w:rPr>
          <w:rFonts w:ascii="Times New Roman" w:hAnsi="Times New Roman" w:cs="Times New Roman"/>
          <w:sz w:val="24"/>
          <w:szCs w:val="24"/>
        </w:rPr>
        <w:t>%  к годовому плану. По сравнению с</w:t>
      </w:r>
      <w:r w:rsidR="009C14AF">
        <w:rPr>
          <w:rFonts w:ascii="Times New Roman" w:hAnsi="Times New Roman" w:cs="Times New Roman"/>
          <w:sz w:val="24"/>
          <w:szCs w:val="24"/>
        </w:rPr>
        <w:t>о 2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кварталом 201</w:t>
      </w:r>
      <w:r w:rsidR="009C14AF">
        <w:rPr>
          <w:rFonts w:ascii="Times New Roman" w:hAnsi="Times New Roman" w:cs="Times New Roman"/>
          <w:sz w:val="24"/>
          <w:szCs w:val="24"/>
        </w:rPr>
        <w:t>7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 года собственные доходы у</w:t>
      </w:r>
      <w:r w:rsidR="009C14AF">
        <w:rPr>
          <w:rFonts w:ascii="Times New Roman" w:hAnsi="Times New Roman" w:cs="Times New Roman"/>
          <w:sz w:val="24"/>
          <w:szCs w:val="24"/>
        </w:rPr>
        <w:t>меньши</w:t>
      </w:r>
      <w:r w:rsidR="006E6D7B" w:rsidRPr="003105F4"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9C14AF">
        <w:rPr>
          <w:rFonts w:ascii="Times New Roman" w:hAnsi="Times New Roman" w:cs="Times New Roman"/>
          <w:sz w:val="24"/>
          <w:szCs w:val="24"/>
        </w:rPr>
        <w:t>4,5</w:t>
      </w:r>
      <w:r w:rsidR="007D2AB1" w:rsidRPr="003105F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C14AF">
        <w:rPr>
          <w:rFonts w:ascii="Times New Roman" w:hAnsi="Times New Roman" w:cs="Times New Roman"/>
          <w:sz w:val="24"/>
          <w:szCs w:val="24"/>
        </w:rPr>
        <w:t>2,8</w:t>
      </w:r>
      <w:r w:rsidR="007D2AB1" w:rsidRPr="003105F4">
        <w:rPr>
          <w:rFonts w:ascii="Times New Roman" w:hAnsi="Times New Roman" w:cs="Times New Roman"/>
          <w:sz w:val="24"/>
          <w:szCs w:val="24"/>
        </w:rPr>
        <w:t>%.</w:t>
      </w:r>
    </w:p>
    <w:p w:rsidR="00101874" w:rsidRPr="00CB37ED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CB37ED" w:rsidRDefault="00772575" w:rsidP="003105F4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Pr="003105F4" w:rsidRDefault="009119A1" w:rsidP="003105F4">
      <w:pPr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C8C" w:rsidRPr="003105F4">
        <w:rPr>
          <w:rFonts w:ascii="Times New Roman" w:hAnsi="Times New Roman" w:cs="Times New Roman"/>
          <w:sz w:val="24"/>
          <w:szCs w:val="24"/>
        </w:rPr>
        <w:t>Исполнение бюджета по расходам за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D0260D" w:rsidRPr="00D0260D">
        <w:rPr>
          <w:rFonts w:ascii="Times New Roman" w:hAnsi="Times New Roman" w:cs="Times New Roman"/>
          <w:sz w:val="24"/>
          <w:szCs w:val="24"/>
        </w:rPr>
        <w:t>2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201</w:t>
      </w:r>
      <w:r w:rsidR="00D0260D" w:rsidRPr="00D0260D">
        <w:rPr>
          <w:rFonts w:ascii="Times New Roman" w:hAnsi="Times New Roman" w:cs="Times New Roman"/>
          <w:sz w:val="24"/>
          <w:szCs w:val="24"/>
        </w:rPr>
        <w:t>8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3105F4">
        <w:rPr>
          <w:rFonts w:ascii="Times New Roman" w:hAnsi="Times New Roman" w:cs="Times New Roman"/>
          <w:sz w:val="24"/>
          <w:szCs w:val="24"/>
        </w:rPr>
        <w:t>год</w:t>
      </w:r>
      <w:r w:rsidR="009732A2" w:rsidRPr="003105F4">
        <w:rPr>
          <w:rFonts w:ascii="Times New Roman" w:hAnsi="Times New Roman" w:cs="Times New Roman"/>
          <w:sz w:val="24"/>
          <w:szCs w:val="24"/>
        </w:rPr>
        <w:t>а составило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D0260D">
        <w:rPr>
          <w:rFonts w:ascii="Times New Roman" w:hAnsi="Times New Roman" w:cs="Times New Roman"/>
          <w:sz w:val="24"/>
          <w:szCs w:val="24"/>
        </w:rPr>
        <w:t>668,2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0260D">
        <w:rPr>
          <w:rFonts w:ascii="Times New Roman" w:hAnsi="Times New Roman" w:cs="Times New Roman"/>
          <w:sz w:val="24"/>
          <w:szCs w:val="24"/>
        </w:rPr>
        <w:t>27,4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% </w:t>
      </w:r>
      <w:r w:rsidR="009732A2" w:rsidRPr="003105F4">
        <w:rPr>
          <w:rFonts w:ascii="Times New Roman" w:hAnsi="Times New Roman" w:cs="Times New Roman"/>
          <w:sz w:val="24"/>
          <w:szCs w:val="24"/>
        </w:rPr>
        <w:t>от утвержденного годового</w:t>
      </w:r>
      <w:r w:rsidR="00DB5C8C" w:rsidRPr="003105F4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2A2" w:rsidRPr="003105F4">
        <w:rPr>
          <w:rFonts w:ascii="Times New Roman" w:hAnsi="Times New Roman" w:cs="Times New Roman"/>
          <w:sz w:val="24"/>
          <w:szCs w:val="24"/>
        </w:rPr>
        <w:t>а</w:t>
      </w:r>
      <w:r w:rsidR="00DB5C8C" w:rsidRPr="003105F4">
        <w:rPr>
          <w:rFonts w:ascii="Times New Roman" w:hAnsi="Times New Roman" w:cs="Times New Roman"/>
          <w:sz w:val="24"/>
          <w:szCs w:val="24"/>
        </w:rPr>
        <w:t>. Исполнение бюджета по отраслям приведено в таблице:</w:t>
      </w:r>
      <w:r w:rsidR="00AD0A7D" w:rsidRPr="003105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F29" w:rsidRPr="003105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32A2" w:rsidRPr="00310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4"/>
        <w:gridCol w:w="1276"/>
        <w:gridCol w:w="1275"/>
        <w:gridCol w:w="851"/>
        <w:gridCol w:w="850"/>
        <w:gridCol w:w="1134"/>
        <w:gridCol w:w="1134"/>
      </w:tblGrid>
      <w:tr w:rsidR="005E07AD" w:rsidRPr="003105F4" w:rsidTr="00496520">
        <w:trPr>
          <w:trHeight w:val="1449"/>
        </w:trPr>
        <w:tc>
          <w:tcPr>
            <w:tcW w:w="2944" w:type="dxa"/>
            <w:vAlign w:val="center"/>
          </w:tcPr>
          <w:p w:rsidR="005E07AD" w:rsidRPr="003105F4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E07AD" w:rsidRPr="003105F4" w:rsidRDefault="005E07AD" w:rsidP="00CE1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CE1B16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496520">
              <w:rPr>
                <w:rFonts w:ascii="Times New Roman" w:hAnsi="Times New Roman" w:cs="Times New Roman"/>
                <w:b/>
                <w:sz w:val="20"/>
                <w:szCs w:val="20"/>
              </w:rPr>
              <w:t>.12.2017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3105F4" w:rsidRDefault="005E07AD" w:rsidP="00496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="00496520">
              <w:rPr>
                <w:rFonts w:ascii="Times New Roman" w:hAnsi="Times New Roman" w:cs="Times New Roman"/>
                <w:b/>
                <w:sz w:val="20"/>
                <w:szCs w:val="20"/>
              </w:rPr>
              <w:t>2 квартал 2018</w:t>
            </w: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3105F4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3105F4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3105F4" w:rsidRDefault="00496520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 квартал 2017</w:t>
            </w:r>
            <w:r w:rsidR="005E07AD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</w:t>
            </w:r>
            <w:r w:rsidR="00212949" w:rsidRPr="003105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07AD" w:rsidRPr="003105F4" w:rsidTr="00496520">
        <w:tc>
          <w:tcPr>
            <w:tcW w:w="294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3105F4" w:rsidRDefault="005E07AD" w:rsidP="005E07AD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7</w:t>
            </w:r>
          </w:p>
        </w:tc>
      </w:tr>
      <w:tr w:rsidR="005E07AD" w:rsidRPr="003105F4" w:rsidTr="00496520">
        <w:tc>
          <w:tcPr>
            <w:tcW w:w="2944" w:type="dxa"/>
          </w:tcPr>
          <w:p w:rsidR="005E07AD" w:rsidRPr="003105F4" w:rsidRDefault="005E07AD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01-Общегосударственные вопросы</w:t>
            </w:r>
          </w:p>
        </w:tc>
        <w:tc>
          <w:tcPr>
            <w:tcW w:w="1276" w:type="dxa"/>
            <w:vAlign w:val="center"/>
          </w:tcPr>
          <w:p w:rsidR="005E07AD" w:rsidRPr="003105F4" w:rsidRDefault="00496520" w:rsidP="00496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  <w:tc>
          <w:tcPr>
            <w:tcW w:w="1275" w:type="dxa"/>
            <w:vAlign w:val="center"/>
          </w:tcPr>
          <w:p w:rsidR="005E07AD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233,3</w:t>
            </w:r>
          </w:p>
        </w:tc>
        <w:tc>
          <w:tcPr>
            <w:tcW w:w="851" w:type="dxa"/>
            <w:vAlign w:val="center"/>
          </w:tcPr>
          <w:p w:rsidR="005E07AD" w:rsidRPr="003105F4" w:rsidRDefault="00B3411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850" w:type="dxa"/>
            <w:vAlign w:val="center"/>
          </w:tcPr>
          <w:p w:rsidR="005E07AD" w:rsidRPr="003105F4" w:rsidRDefault="006D42FD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4" w:type="dxa"/>
            <w:vAlign w:val="center"/>
          </w:tcPr>
          <w:p w:rsidR="005E07AD" w:rsidRPr="003105F4" w:rsidRDefault="00437D24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134" w:type="dxa"/>
            <w:vAlign w:val="center"/>
          </w:tcPr>
          <w:p w:rsidR="005E07AD" w:rsidRPr="003105F4" w:rsidRDefault="00B503D7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153D58" w:rsidRPr="003105F4" w:rsidTr="00496520">
        <w:tc>
          <w:tcPr>
            <w:tcW w:w="2944" w:type="dxa"/>
          </w:tcPr>
          <w:p w:rsidR="00153D58" w:rsidRPr="003105F4" w:rsidRDefault="00153D58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02-Национальная оборона</w:t>
            </w:r>
          </w:p>
        </w:tc>
        <w:tc>
          <w:tcPr>
            <w:tcW w:w="1276" w:type="dxa"/>
            <w:vAlign w:val="center"/>
          </w:tcPr>
          <w:p w:rsidR="00153D58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5" w:type="dxa"/>
            <w:vAlign w:val="center"/>
          </w:tcPr>
          <w:p w:rsidR="00153D58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1" w:type="dxa"/>
            <w:vAlign w:val="center"/>
          </w:tcPr>
          <w:p w:rsidR="00153D58" w:rsidRPr="003105F4" w:rsidRDefault="00B3411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vAlign w:val="center"/>
          </w:tcPr>
          <w:p w:rsidR="00153D58" w:rsidRPr="003105F4" w:rsidRDefault="006D42FD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vAlign w:val="center"/>
          </w:tcPr>
          <w:p w:rsidR="00153D58" w:rsidRPr="003105F4" w:rsidRDefault="00437D24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vAlign w:val="center"/>
          </w:tcPr>
          <w:p w:rsidR="00153D58" w:rsidRPr="003105F4" w:rsidRDefault="00B503D7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</w:tr>
      <w:tr w:rsidR="005E07AD" w:rsidRPr="003105F4" w:rsidTr="00496520">
        <w:tc>
          <w:tcPr>
            <w:tcW w:w="2944" w:type="dxa"/>
          </w:tcPr>
          <w:p w:rsidR="005E07AD" w:rsidRPr="003105F4" w:rsidRDefault="0080604C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5E07AD" w:rsidRPr="003105F4" w:rsidRDefault="00CE1B16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vAlign w:val="center"/>
          </w:tcPr>
          <w:p w:rsidR="005E07AD" w:rsidRPr="003105F4" w:rsidRDefault="00CE1B16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E07AD" w:rsidRPr="003105F4" w:rsidRDefault="00BC6B95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E07AD" w:rsidRPr="003105F4" w:rsidRDefault="00CE1B16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3105F4" w:rsidRDefault="00CE1B16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3105F4" w:rsidRDefault="00CE1B16" w:rsidP="001F4F8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</w:tr>
      <w:tr w:rsidR="00CE1B16" w:rsidRPr="003105F4" w:rsidTr="00496520">
        <w:tc>
          <w:tcPr>
            <w:tcW w:w="2944" w:type="dxa"/>
          </w:tcPr>
          <w:p w:rsidR="00CE1B16" w:rsidRPr="003105F4" w:rsidRDefault="00CE1B16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05-Жилищно-коммунальное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CE1B16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1197,0</w:t>
            </w:r>
          </w:p>
        </w:tc>
        <w:tc>
          <w:tcPr>
            <w:tcW w:w="1275" w:type="dxa"/>
            <w:vAlign w:val="center"/>
          </w:tcPr>
          <w:p w:rsidR="00CE1B16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851" w:type="dxa"/>
            <w:vAlign w:val="center"/>
          </w:tcPr>
          <w:p w:rsidR="00CE1B16" w:rsidRPr="003105F4" w:rsidRDefault="00B3411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50" w:type="dxa"/>
            <w:vAlign w:val="center"/>
          </w:tcPr>
          <w:p w:rsidR="00CE1B16" w:rsidRPr="003105F4" w:rsidRDefault="006D42FD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  <w:vAlign w:val="center"/>
          </w:tcPr>
          <w:p w:rsidR="00CE1B16" w:rsidRPr="003105F4" w:rsidRDefault="00CE1B16" w:rsidP="001A77E2">
            <w:pPr>
              <w:jc w:val="center"/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E1B16" w:rsidRPr="003105F4" w:rsidRDefault="00B503D7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</w:tr>
      <w:tr w:rsidR="0017065F" w:rsidRPr="003105F4" w:rsidTr="00496520">
        <w:tc>
          <w:tcPr>
            <w:tcW w:w="2944" w:type="dxa"/>
          </w:tcPr>
          <w:p w:rsidR="0017065F" w:rsidRPr="003105F4" w:rsidRDefault="001F4F82" w:rsidP="00C325AB">
            <w:pPr>
              <w:rPr>
                <w:rFonts w:ascii="Times New Roman" w:hAnsi="Times New Roman" w:cs="Times New Roman"/>
              </w:rPr>
            </w:pPr>
            <w:r w:rsidRPr="003105F4">
              <w:rPr>
                <w:rFonts w:ascii="Times New Roman" w:hAnsi="Times New Roman" w:cs="Times New Roman"/>
              </w:rPr>
              <w:t>08- Культура, кинематография</w:t>
            </w:r>
          </w:p>
        </w:tc>
        <w:tc>
          <w:tcPr>
            <w:tcW w:w="1276" w:type="dxa"/>
            <w:vAlign w:val="center"/>
          </w:tcPr>
          <w:p w:rsidR="0017065F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623,5</w:t>
            </w:r>
          </w:p>
        </w:tc>
        <w:tc>
          <w:tcPr>
            <w:tcW w:w="1275" w:type="dxa"/>
            <w:vAlign w:val="center"/>
          </w:tcPr>
          <w:p w:rsidR="0017065F" w:rsidRPr="003105F4" w:rsidRDefault="00496520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</w:t>
            </w:r>
          </w:p>
        </w:tc>
        <w:tc>
          <w:tcPr>
            <w:tcW w:w="851" w:type="dxa"/>
            <w:vAlign w:val="center"/>
          </w:tcPr>
          <w:p w:rsidR="0017065F" w:rsidRPr="003105F4" w:rsidRDefault="00B3411E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50" w:type="dxa"/>
            <w:vAlign w:val="center"/>
          </w:tcPr>
          <w:p w:rsidR="0017065F" w:rsidRPr="003105F4" w:rsidRDefault="006D42FD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  <w:vAlign w:val="center"/>
          </w:tcPr>
          <w:p w:rsidR="0017065F" w:rsidRPr="003105F4" w:rsidRDefault="00437D24" w:rsidP="001A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1134" w:type="dxa"/>
            <w:vAlign w:val="center"/>
          </w:tcPr>
          <w:p w:rsidR="0017065F" w:rsidRPr="003105F4" w:rsidRDefault="00B503D7" w:rsidP="001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5E07AD" w:rsidRPr="003105F4" w:rsidTr="00496520">
        <w:trPr>
          <w:trHeight w:val="443"/>
        </w:trPr>
        <w:tc>
          <w:tcPr>
            <w:tcW w:w="2944" w:type="dxa"/>
            <w:vAlign w:val="center"/>
          </w:tcPr>
          <w:p w:rsidR="005E07AD" w:rsidRPr="003105F4" w:rsidRDefault="005E07AD" w:rsidP="001F4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E07AD" w:rsidRPr="003105F4" w:rsidRDefault="00496520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2439,9</w:t>
            </w:r>
          </w:p>
        </w:tc>
        <w:tc>
          <w:tcPr>
            <w:tcW w:w="1275" w:type="dxa"/>
            <w:vAlign w:val="center"/>
          </w:tcPr>
          <w:p w:rsidR="005E07AD" w:rsidRPr="003105F4" w:rsidRDefault="00496520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668,2</w:t>
            </w:r>
          </w:p>
        </w:tc>
        <w:tc>
          <w:tcPr>
            <w:tcW w:w="851" w:type="dxa"/>
            <w:vAlign w:val="center"/>
          </w:tcPr>
          <w:p w:rsidR="005E07AD" w:rsidRPr="003105F4" w:rsidRDefault="00CE1B16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5F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vAlign w:val="center"/>
          </w:tcPr>
          <w:p w:rsidR="005E07AD" w:rsidRPr="003105F4" w:rsidRDefault="006D42FD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</w:t>
            </w:r>
          </w:p>
        </w:tc>
        <w:tc>
          <w:tcPr>
            <w:tcW w:w="1134" w:type="dxa"/>
            <w:vAlign w:val="center"/>
          </w:tcPr>
          <w:p w:rsidR="005E07AD" w:rsidRPr="003105F4" w:rsidRDefault="00437D24" w:rsidP="001A77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457,1</w:t>
            </w:r>
          </w:p>
        </w:tc>
        <w:tc>
          <w:tcPr>
            <w:tcW w:w="1134" w:type="dxa"/>
            <w:vAlign w:val="center"/>
          </w:tcPr>
          <w:p w:rsidR="005E07AD" w:rsidRPr="003105F4" w:rsidRDefault="00B503D7" w:rsidP="001F4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211,1</w:t>
            </w:r>
          </w:p>
        </w:tc>
      </w:tr>
    </w:tbl>
    <w:p w:rsidR="00C35EE2" w:rsidRPr="003105F4" w:rsidRDefault="00C35EE2" w:rsidP="003105F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2BB" w:rsidRPr="003105F4">
        <w:rPr>
          <w:rFonts w:ascii="Times New Roman" w:hAnsi="Times New Roman" w:cs="Times New Roman"/>
          <w:sz w:val="24"/>
          <w:szCs w:val="24"/>
        </w:rPr>
        <w:t>Финансирование социальной сферы в</w:t>
      </w:r>
      <w:r w:rsidR="00F57A77">
        <w:rPr>
          <w:rFonts w:ascii="Times New Roman" w:hAnsi="Times New Roman" w:cs="Times New Roman"/>
          <w:sz w:val="24"/>
          <w:szCs w:val="24"/>
        </w:rPr>
        <w:t>о 2 квартале 2018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F57A77">
        <w:rPr>
          <w:rFonts w:ascii="Times New Roman" w:hAnsi="Times New Roman" w:cs="Times New Roman"/>
          <w:sz w:val="24"/>
          <w:szCs w:val="24"/>
        </w:rPr>
        <w:t>49,7</w:t>
      </w:r>
      <w:r w:rsidR="00CE1B16" w:rsidRPr="003105F4">
        <w:rPr>
          <w:rFonts w:ascii="Times New Roman" w:hAnsi="Times New Roman" w:cs="Times New Roman"/>
          <w:sz w:val="24"/>
          <w:szCs w:val="24"/>
        </w:rPr>
        <w:t>%</w:t>
      </w:r>
      <w:r w:rsidR="00F57A77">
        <w:rPr>
          <w:rFonts w:ascii="Times New Roman" w:hAnsi="Times New Roman" w:cs="Times New Roman"/>
          <w:sz w:val="24"/>
          <w:szCs w:val="24"/>
        </w:rPr>
        <w:t xml:space="preserve"> от произведенных расходов, 2,8</w:t>
      </w:r>
      <w:r w:rsidR="00CE1B16" w:rsidRPr="003105F4">
        <w:rPr>
          <w:rFonts w:ascii="Times New Roman" w:hAnsi="Times New Roman" w:cs="Times New Roman"/>
          <w:sz w:val="24"/>
          <w:szCs w:val="24"/>
        </w:rPr>
        <w:t>% от всех произведенных расходов направлено на финансирование национальной обороны.</w:t>
      </w:r>
      <w:r w:rsidR="003E682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3105F4">
        <w:rPr>
          <w:rFonts w:ascii="Times New Roman" w:hAnsi="Times New Roman" w:cs="Times New Roman"/>
          <w:sz w:val="24"/>
          <w:szCs w:val="24"/>
        </w:rPr>
        <w:t xml:space="preserve">На содержание органов местного самоуправления израсходовано </w:t>
      </w:r>
      <w:r w:rsidR="00F57A77">
        <w:rPr>
          <w:rFonts w:ascii="Times New Roman" w:hAnsi="Times New Roman" w:cs="Times New Roman"/>
          <w:sz w:val="24"/>
          <w:szCs w:val="24"/>
        </w:rPr>
        <w:t>34,9</w:t>
      </w:r>
      <w:r w:rsidR="004D42BB" w:rsidRPr="003105F4">
        <w:rPr>
          <w:rFonts w:ascii="Times New Roman" w:hAnsi="Times New Roman" w:cs="Times New Roman"/>
          <w:sz w:val="24"/>
          <w:szCs w:val="24"/>
        </w:rPr>
        <w:t>% от общей суммы бюджетных средств.</w:t>
      </w:r>
      <w:r w:rsidR="003E6823"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Pr="003105F4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proofErr w:type="spellStart"/>
      <w:r w:rsidR="00CE1B16" w:rsidRPr="003105F4">
        <w:rPr>
          <w:rFonts w:ascii="Times New Roman" w:hAnsi="Times New Roman" w:cs="Times New Roman"/>
          <w:sz w:val="24"/>
          <w:szCs w:val="24"/>
        </w:rPr>
        <w:t>Ики-Бухусовского</w:t>
      </w:r>
      <w:proofErr w:type="spellEnd"/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3E6823" w:rsidRPr="003105F4">
        <w:rPr>
          <w:rFonts w:ascii="Times New Roman" w:hAnsi="Times New Roman" w:cs="Times New Roman"/>
          <w:sz w:val="24"/>
          <w:szCs w:val="24"/>
        </w:rPr>
        <w:t>С</w:t>
      </w:r>
      <w:r w:rsidRPr="003105F4">
        <w:rPr>
          <w:rFonts w:ascii="Times New Roman" w:hAnsi="Times New Roman" w:cs="Times New Roman"/>
          <w:sz w:val="24"/>
          <w:szCs w:val="24"/>
        </w:rPr>
        <w:t xml:space="preserve">МО РК за </w:t>
      </w:r>
      <w:r w:rsidR="00F57A77">
        <w:rPr>
          <w:rFonts w:ascii="Times New Roman" w:hAnsi="Times New Roman" w:cs="Times New Roman"/>
          <w:sz w:val="24"/>
          <w:szCs w:val="24"/>
        </w:rPr>
        <w:t>2 квартал 2018</w:t>
      </w:r>
      <w:r w:rsidRPr="003105F4">
        <w:rPr>
          <w:rFonts w:ascii="Times New Roman" w:hAnsi="Times New Roman" w:cs="Times New Roman"/>
          <w:sz w:val="24"/>
          <w:szCs w:val="24"/>
        </w:rPr>
        <w:t xml:space="preserve"> года по отношению к аналогичному периоду прошлого года </w:t>
      </w:r>
      <w:r w:rsidR="00F57A77">
        <w:rPr>
          <w:rFonts w:ascii="Times New Roman" w:hAnsi="Times New Roman" w:cs="Times New Roman"/>
          <w:sz w:val="24"/>
          <w:szCs w:val="24"/>
        </w:rPr>
        <w:t>боль</w:t>
      </w:r>
      <w:r w:rsidR="003E6823" w:rsidRPr="003105F4">
        <w:rPr>
          <w:rFonts w:ascii="Times New Roman" w:hAnsi="Times New Roman" w:cs="Times New Roman"/>
          <w:sz w:val="24"/>
          <w:szCs w:val="24"/>
        </w:rPr>
        <w:t>ше</w:t>
      </w:r>
      <w:r w:rsidRPr="003105F4">
        <w:rPr>
          <w:rFonts w:ascii="Times New Roman" w:hAnsi="Times New Roman" w:cs="Times New Roman"/>
          <w:sz w:val="24"/>
          <w:szCs w:val="24"/>
        </w:rPr>
        <w:t xml:space="preserve"> на </w:t>
      </w:r>
      <w:r w:rsidR="00F57A77">
        <w:rPr>
          <w:rFonts w:ascii="Times New Roman" w:hAnsi="Times New Roman" w:cs="Times New Roman"/>
          <w:sz w:val="24"/>
          <w:szCs w:val="24"/>
        </w:rPr>
        <w:t>211,1</w:t>
      </w:r>
      <w:r w:rsidRPr="003105F4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F57A77">
        <w:rPr>
          <w:rFonts w:ascii="Times New Roman" w:hAnsi="Times New Roman" w:cs="Times New Roman"/>
          <w:sz w:val="24"/>
          <w:szCs w:val="24"/>
        </w:rPr>
        <w:t>46,2</w:t>
      </w:r>
      <w:bookmarkStart w:id="0" w:name="_GoBack"/>
      <w:bookmarkEnd w:id="0"/>
      <w:r w:rsidRPr="003105F4">
        <w:rPr>
          <w:rFonts w:ascii="Times New Roman" w:hAnsi="Times New Roman" w:cs="Times New Roman"/>
          <w:sz w:val="24"/>
          <w:szCs w:val="24"/>
        </w:rPr>
        <w:t>%.</w:t>
      </w:r>
    </w:p>
    <w:p w:rsidR="00C35EE2" w:rsidRPr="003105F4" w:rsidRDefault="00C35EE2" w:rsidP="0031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3105F4" w:rsidRDefault="00E21101" w:rsidP="003105F4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</w:t>
      </w:r>
      <w:r w:rsidR="003105F4" w:rsidRPr="003105F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3370B" w:rsidRPr="003105F4" w:rsidRDefault="0073370B" w:rsidP="003105F4">
      <w:pPr>
        <w:pStyle w:val="a9"/>
        <w:ind w:left="567"/>
        <w:rPr>
          <w:rFonts w:ascii="Times New Roman" w:hAnsi="Times New Roman" w:cs="Times New Roman"/>
          <w:sz w:val="24"/>
          <w:szCs w:val="24"/>
        </w:rPr>
      </w:pPr>
      <w:r w:rsidRPr="003105F4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</w:p>
    <w:p w:rsidR="005B41A6" w:rsidRPr="00C325AB" w:rsidRDefault="0073370B" w:rsidP="003105F4">
      <w:pPr>
        <w:pStyle w:val="a9"/>
        <w:ind w:left="567"/>
      </w:pPr>
      <w:r w:rsidRPr="003105F4">
        <w:rPr>
          <w:rFonts w:ascii="Times New Roman" w:hAnsi="Times New Roman" w:cs="Times New Roman"/>
          <w:sz w:val="24"/>
          <w:szCs w:val="24"/>
        </w:rPr>
        <w:t xml:space="preserve"> Малодербетовского РМО РК                                                                   </w:t>
      </w:r>
      <w:proofErr w:type="spellStart"/>
      <w:r w:rsidR="003105F4" w:rsidRPr="003105F4">
        <w:rPr>
          <w:rFonts w:ascii="Times New Roman" w:hAnsi="Times New Roman" w:cs="Times New Roman"/>
          <w:sz w:val="24"/>
          <w:szCs w:val="24"/>
        </w:rPr>
        <w:t>Арманова</w:t>
      </w:r>
      <w:proofErr w:type="spellEnd"/>
      <w:r w:rsidR="003105F4" w:rsidRPr="003105F4">
        <w:rPr>
          <w:rFonts w:ascii="Times New Roman" w:hAnsi="Times New Roman" w:cs="Times New Roman"/>
          <w:sz w:val="24"/>
          <w:szCs w:val="24"/>
        </w:rPr>
        <w:t xml:space="preserve"> Д.В.</w:t>
      </w:r>
      <w:r w:rsidR="005B41A6">
        <w:t xml:space="preserve">    </w:t>
      </w:r>
    </w:p>
    <w:sectPr w:rsidR="005B41A6" w:rsidRPr="00C325AB" w:rsidSect="00ED2D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F6" w:rsidRDefault="009F3EF6" w:rsidP="009B3B3D">
      <w:pPr>
        <w:spacing w:after="0" w:line="240" w:lineRule="auto"/>
      </w:pPr>
      <w:r>
        <w:separator/>
      </w:r>
    </w:p>
  </w:endnote>
  <w:endnote w:type="continuationSeparator" w:id="0">
    <w:p w:rsidR="009F3EF6" w:rsidRDefault="009F3EF6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7171"/>
      <w:docPartObj>
        <w:docPartGallery w:val="Page Numbers (Bottom of Page)"/>
        <w:docPartUnique/>
      </w:docPartObj>
    </w:sdtPr>
    <w:sdtEndPr/>
    <w:sdtContent>
      <w:p w:rsidR="0014512B" w:rsidRDefault="001451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77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7055"/>
      <w:docPartObj>
        <w:docPartGallery w:val="Page Numbers (Bottom of Page)"/>
        <w:docPartUnique/>
      </w:docPartObj>
    </w:sdtPr>
    <w:sdtEndPr/>
    <w:sdtContent>
      <w:p w:rsidR="009B3B3D" w:rsidRDefault="009B3B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0D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F6" w:rsidRDefault="009F3EF6" w:rsidP="009B3B3D">
      <w:pPr>
        <w:spacing w:after="0" w:line="240" w:lineRule="auto"/>
      </w:pPr>
      <w:r>
        <w:separator/>
      </w:r>
    </w:p>
  </w:footnote>
  <w:footnote w:type="continuationSeparator" w:id="0">
    <w:p w:rsidR="009F3EF6" w:rsidRDefault="009F3EF6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D"/>
    <w:rsid w:val="0000728A"/>
    <w:rsid w:val="00015DFD"/>
    <w:rsid w:val="000332CD"/>
    <w:rsid w:val="00041DBE"/>
    <w:rsid w:val="00046657"/>
    <w:rsid w:val="0005037B"/>
    <w:rsid w:val="000547C5"/>
    <w:rsid w:val="00070340"/>
    <w:rsid w:val="00076DA1"/>
    <w:rsid w:val="00077F50"/>
    <w:rsid w:val="00087763"/>
    <w:rsid w:val="000B38C2"/>
    <w:rsid w:val="000B6DE8"/>
    <w:rsid w:val="000D60B2"/>
    <w:rsid w:val="000F2590"/>
    <w:rsid w:val="000F5BB4"/>
    <w:rsid w:val="00101874"/>
    <w:rsid w:val="00107971"/>
    <w:rsid w:val="00130226"/>
    <w:rsid w:val="00131C7F"/>
    <w:rsid w:val="0014512B"/>
    <w:rsid w:val="00146A9A"/>
    <w:rsid w:val="00151D97"/>
    <w:rsid w:val="00153D58"/>
    <w:rsid w:val="001665C7"/>
    <w:rsid w:val="0017065F"/>
    <w:rsid w:val="00175878"/>
    <w:rsid w:val="00185578"/>
    <w:rsid w:val="001A1250"/>
    <w:rsid w:val="001A2D56"/>
    <w:rsid w:val="001A48EF"/>
    <w:rsid w:val="001A77E2"/>
    <w:rsid w:val="001B772E"/>
    <w:rsid w:val="001C500A"/>
    <w:rsid w:val="001D1D0F"/>
    <w:rsid w:val="001E3AC8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B2594"/>
    <w:rsid w:val="002B3FE7"/>
    <w:rsid w:val="002D7AB0"/>
    <w:rsid w:val="002F1AB7"/>
    <w:rsid w:val="002F7C69"/>
    <w:rsid w:val="00301D20"/>
    <w:rsid w:val="003022BB"/>
    <w:rsid w:val="003105F4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4596"/>
    <w:rsid w:val="00357C45"/>
    <w:rsid w:val="00363DC2"/>
    <w:rsid w:val="003774FF"/>
    <w:rsid w:val="003A1C9B"/>
    <w:rsid w:val="003A2299"/>
    <w:rsid w:val="003A4C95"/>
    <w:rsid w:val="003B57A0"/>
    <w:rsid w:val="003B63E4"/>
    <w:rsid w:val="003B7CBC"/>
    <w:rsid w:val="003C5952"/>
    <w:rsid w:val="003C7C5D"/>
    <w:rsid w:val="003D5394"/>
    <w:rsid w:val="003D795E"/>
    <w:rsid w:val="003E1605"/>
    <w:rsid w:val="003E4775"/>
    <w:rsid w:val="003E4EF5"/>
    <w:rsid w:val="003E6823"/>
    <w:rsid w:val="00400BC3"/>
    <w:rsid w:val="004059EB"/>
    <w:rsid w:val="0042400D"/>
    <w:rsid w:val="004240CB"/>
    <w:rsid w:val="00424FAA"/>
    <w:rsid w:val="00434C3E"/>
    <w:rsid w:val="00435AB2"/>
    <w:rsid w:val="00436E66"/>
    <w:rsid w:val="00437D24"/>
    <w:rsid w:val="00442323"/>
    <w:rsid w:val="00450721"/>
    <w:rsid w:val="00452014"/>
    <w:rsid w:val="004640EA"/>
    <w:rsid w:val="0046568E"/>
    <w:rsid w:val="00473620"/>
    <w:rsid w:val="004902C9"/>
    <w:rsid w:val="00496520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A10FA"/>
    <w:rsid w:val="005A3573"/>
    <w:rsid w:val="005B35A4"/>
    <w:rsid w:val="005B41A6"/>
    <w:rsid w:val="005B52E4"/>
    <w:rsid w:val="005C396B"/>
    <w:rsid w:val="005C3B01"/>
    <w:rsid w:val="005D3F71"/>
    <w:rsid w:val="005D5273"/>
    <w:rsid w:val="005E07AD"/>
    <w:rsid w:val="005F46AE"/>
    <w:rsid w:val="00601012"/>
    <w:rsid w:val="0060169D"/>
    <w:rsid w:val="00604B62"/>
    <w:rsid w:val="0061230E"/>
    <w:rsid w:val="00657B50"/>
    <w:rsid w:val="00661075"/>
    <w:rsid w:val="00673AAD"/>
    <w:rsid w:val="00673D6E"/>
    <w:rsid w:val="0067534F"/>
    <w:rsid w:val="0067732C"/>
    <w:rsid w:val="006801FF"/>
    <w:rsid w:val="00684504"/>
    <w:rsid w:val="006A2B5C"/>
    <w:rsid w:val="006A427A"/>
    <w:rsid w:val="006B2EE9"/>
    <w:rsid w:val="006C7755"/>
    <w:rsid w:val="006D42FD"/>
    <w:rsid w:val="006E0751"/>
    <w:rsid w:val="006E652C"/>
    <w:rsid w:val="006E6D7B"/>
    <w:rsid w:val="006F3940"/>
    <w:rsid w:val="00703155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921F8"/>
    <w:rsid w:val="007970C0"/>
    <w:rsid w:val="007B7F6F"/>
    <w:rsid w:val="007C013F"/>
    <w:rsid w:val="007C1302"/>
    <w:rsid w:val="007C66F7"/>
    <w:rsid w:val="007D2AB1"/>
    <w:rsid w:val="007E4875"/>
    <w:rsid w:val="007F07FD"/>
    <w:rsid w:val="007F3F59"/>
    <w:rsid w:val="0080604C"/>
    <w:rsid w:val="00810037"/>
    <w:rsid w:val="00810D1D"/>
    <w:rsid w:val="0081124F"/>
    <w:rsid w:val="00821850"/>
    <w:rsid w:val="00833534"/>
    <w:rsid w:val="00834D3A"/>
    <w:rsid w:val="00843C95"/>
    <w:rsid w:val="00861043"/>
    <w:rsid w:val="00865D67"/>
    <w:rsid w:val="00877124"/>
    <w:rsid w:val="00877957"/>
    <w:rsid w:val="008815F8"/>
    <w:rsid w:val="00887144"/>
    <w:rsid w:val="008877D0"/>
    <w:rsid w:val="00890DE9"/>
    <w:rsid w:val="00892809"/>
    <w:rsid w:val="008A5DF0"/>
    <w:rsid w:val="008A72E3"/>
    <w:rsid w:val="008A75B7"/>
    <w:rsid w:val="008C5914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732A2"/>
    <w:rsid w:val="0098240D"/>
    <w:rsid w:val="00997174"/>
    <w:rsid w:val="00997A83"/>
    <w:rsid w:val="009A1532"/>
    <w:rsid w:val="009A62A1"/>
    <w:rsid w:val="009B3B3D"/>
    <w:rsid w:val="009C14AF"/>
    <w:rsid w:val="009C1D86"/>
    <w:rsid w:val="009C7D0F"/>
    <w:rsid w:val="009F29EC"/>
    <w:rsid w:val="009F3EF6"/>
    <w:rsid w:val="00A01C2D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56B1"/>
    <w:rsid w:val="00AA7B3C"/>
    <w:rsid w:val="00AB0A7C"/>
    <w:rsid w:val="00AB2D09"/>
    <w:rsid w:val="00AC5DBC"/>
    <w:rsid w:val="00AD0A7D"/>
    <w:rsid w:val="00AD731C"/>
    <w:rsid w:val="00AE5CC2"/>
    <w:rsid w:val="00AF79ED"/>
    <w:rsid w:val="00B235FC"/>
    <w:rsid w:val="00B3411E"/>
    <w:rsid w:val="00B35738"/>
    <w:rsid w:val="00B41760"/>
    <w:rsid w:val="00B42FF2"/>
    <w:rsid w:val="00B450BA"/>
    <w:rsid w:val="00B503D7"/>
    <w:rsid w:val="00B55A50"/>
    <w:rsid w:val="00B57E33"/>
    <w:rsid w:val="00B63524"/>
    <w:rsid w:val="00B72BB1"/>
    <w:rsid w:val="00B73479"/>
    <w:rsid w:val="00B74307"/>
    <w:rsid w:val="00B74DFF"/>
    <w:rsid w:val="00B957DC"/>
    <w:rsid w:val="00B95B38"/>
    <w:rsid w:val="00BA2FF2"/>
    <w:rsid w:val="00BB676A"/>
    <w:rsid w:val="00BC5ECA"/>
    <w:rsid w:val="00BC6B95"/>
    <w:rsid w:val="00BD4BA6"/>
    <w:rsid w:val="00BE379A"/>
    <w:rsid w:val="00BF44B3"/>
    <w:rsid w:val="00C1431C"/>
    <w:rsid w:val="00C21217"/>
    <w:rsid w:val="00C22D49"/>
    <w:rsid w:val="00C268A3"/>
    <w:rsid w:val="00C325AB"/>
    <w:rsid w:val="00C328F5"/>
    <w:rsid w:val="00C34D94"/>
    <w:rsid w:val="00C35EE2"/>
    <w:rsid w:val="00C81693"/>
    <w:rsid w:val="00C83AA2"/>
    <w:rsid w:val="00CA27D6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47A3"/>
    <w:rsid w:val="00CE0F29"/>
    <w:rsid w:val="00CE1B16"/>
    <w:rsid w:val="00CF0A79"/>
    <w:rsid w:val="00CF184E"/>
    <w:rsid w:val="00D00AB4"/>
    <w:rsid w:val="00D0260D"/>
    <w:rsid w:val="00D162B2"/>
    <w:rsid w:val="00D17E1C"/>
    <w:rsid w:val="00D237AC"/>
    <w:rsid w:val="00D27F22"/>
    <w:rsid w:val="00D32680"/>
    <w:rsid w:val="00D42DAE"/>
    <w:rsid w:val="00D51094"/>
    <w:rsid w:val="00D54D4D"/>
    <w:rsid w:val="00D661B2"/>
    <w:rsid w:val="00D760E6"/>
    <w:rsid w:val="00D82111"/>
    <w:rsid w:val="00D83A1E"/>
    <w:rsid w:val="00D8553B"/>
    <w:rsid w:val="00D86993"/>
    <w:rsid w:val="00D9294B"/>
    <w:rsid w:val="00DA0FB2"/>
    <w:rsid w:val="00DA244B"/>
    <w:rsid w:val="00DB5A36"/>
    <w:rsid w:val="00DB5C8C"/>
    <w:rsid w:val="00DB5CCD"/>
    <w:rsid w:val="00DC51D8"/>
    <w:rsid w:val="00DC6D8D"/>
    <w:rsid w:val="00DF46ED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710D"/>
    <w:rsid w:val="00EB476E"/>
    <w:rsid w:val="00EB4B29"/>
    <w:rsid w:val="00EB6D66"/>
    <w:rsid w:val="00ED2D83"/>
    <w:rsid w:val="00ED4A66"/>
    <w:rsid w:val="00ED7388"/>
    <w:rsid w:val="00EE531C"/>
    <w:rsid w:val="00EE7F02"/>
    <w:rsid w:val="00EF200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57A77"/>
    <w:rsid w:val="00F63A59"/>
    <w:rsid w:val="00F6681C"/>
    <w:rsid w:val="00F77B8D"/>
    <w:rsid w:val="00F85E58"/>
    <w:rsid w:val="00F90658"/>
    <w:rsid w:val="00F916AE"/>
    <w:rsid w:val="00F97793"/>
    <w:rsid w:val="00FA3BC4"/>
    <w:rsid w:val="00FB053D"/>
    <w:rsid w:val="00FB0F2A"/>
    <w:rsid w:val="00FC2D4B"/>
    <w:rsid w:val="00FD04E4"/>
    <w:rsid w:val="00FE5EC3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78AA-757F-4A45-926E-416DFC3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15</cp:revision>
  <dcterms:created xsi:type="dcterms:W3CDTF">2017-07-17T08:28:00Z</dcterms:created>
  <dcterms:modified xsi:type="dcterms:W3CDTF">2018-08-23T11:28:00Z</dcterms:modified>
</cp:coreProperties>
</file>