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357"/>
      </w:tblGrid>
      <w:tr w:rsidR="00660B2C" w:rsidRPr="00636322" w:rsidTr="00A831D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60B2C" w:rsidRPr="00636322" w:rsidRDefault="00660B2C" w:rsidP="00A831D6">
            <w:pPr>
              <w:pStyle w:val="8"/>
              <w:jc w:val="left"/>
              <w:rPr>
                <w:b/>
                <w:bCs/>
                <w:sz w:val="22"/>
                <w:szCs w:val="22"/>
              </w:rPr>
            </w:pPr>
            <w:r w:rsidRPr="00636322">
              <w:rPr>
                <w:sz w:val="22"/>
                <w:szCs w:val="22"/>
              </w:rPr>
              <w:t xml:space="preserve">         </w:t>
            </w:r>
            <w:r w:rsidRPr="00636322">
              <w:rPr>
                <w:b/>
                <w:bCs/>
                <w:sz w:val="22"/>
                <w:szCs w:val="22"/>
              </w:rPr>
              <w:t>ХАЛЬМГ  ТАНГЧИН</w:t>
            </w:r>
          </w:p>
          <w:p w:rsidR="00660B2C" w:rsidRPr="00636322" w:rsidRDefault="00660B2C" w:rsidP="00A831D6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БА</w:t>
            </w:r>
            <w:proofErr w:type="gramStart"/>
            <w:r w:rsidRPr="00636322">
              <w:rPr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636322">
              <w:rPr>
                <w:b/>
                <w:bCs/>
                <w:sz w:val="22"/>
                <w:szCs w:val="22"/>
              </w:rPr>
              <w:t xml:space="preserve"> - Д</w:t>
            </w:r>
            <w:r w:rsidRPr="00636322">
              <w:rPr>
                <w:b/>
                <w:bCs/>
                <w:sz w:val="22"/>
                <w:szCs w:val="22"/>
              </w:rPr>
              <w:sym w:font="Symbol" w:char="0071"/>
            </w:r>
            <w:r w:rsidRPr="00636322">
              <w:rPr>
                <w:b/>
                <w:bCs/>
                <w:sz w:val="22"/>
                <w:szCs w:val="22"/>
              </w:rPr>
              <w:t>РВДЭ РАЙОНА</w:t>
            </w:r>
          </w:p>
          <w:p w:rsidR="00660B2C" w:rsidRPr="00636322" w:rsidRDefault="00660B2C" w:rsidP="00A831D6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МУНИЦИПАЛЬН БУРДЭЦИН</w:t>
            </w:r>
          </w:p>
          <w:p w:rsidR="00660B2C" w:rsidRPr="00636322" w:rsidRDefault="00660B2C" w:rsidP="00A831D6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 xml:space="preserve">АДМИНИСТРАЦИН </w:t>
            </w:r>
          </w:p>
          <w:p w:rsidR="00660B2C" w:rsidRPr="00636322" w:rsidRDefault="00660B2C" w:rsidP="00A831D6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ТОГТАВР</w:t>
            </w:r>
          </w:p>
          <w:p w:rsidR="00660B2C" w:rsidRPr="00636322" w:rsidRDefault="00660B2C" w:rsidP="00A831D6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0B2C" w:rsidRPr="00636322" w:rsidRDefault="00660B2C" w:rsidP="00A831D6">
            <w:pPr>
              <w:jc w:val="center"/>
              <w:rPr>
                <w:sz w:val="22"/>
                <w:szCs w:val="22"/>
              </w:rPr>
            </w:pPr>
            <w:r w:rsidRPr="00636322">
              <w:rPr>
                <w:noProof/>
                <w:sz w:val="22"/>
                <w:szCs w:val="22"/>
              </w:rPr>
              <w:drawing>
                <wp:inline distT="0" distB="0" distL="0" distR="0" wp14:anchorId="0AEA6950" wp14:editId="5DD6DBC1">
                  <wp:extent cx="847725" cy="904875"/>
                  <wp:effectExtent l="0" t="0" r="9525" b="9525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B2C" w:rsidRPr="00636322" w:rsidRDefault="00660B2C" w:rsidP="00A83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660B2C" w:rsidRPr="00636322" w:rsidRDefault="00660B2C" w:rsidP="00660B2C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ПОСТАНОВЛЕНИЕ</w:t>
            </w:r>
          </w:p>
          <w:p w:rsidR="00660B2C" w:rsidRPr="00636322" w:rsidRDefault="00660B2C" w:rsidP="00660B2C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АДМИНИСТРАЦИИ</w:t>
            </w:r>
          </w:p>
          <w:p w:rsidR="00660B2C" w:rsidRPr="00636322" w:rsidRDefault="00660B2C" w:rsidP="00660B2C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МАЛОДЕРБЕТОВСКОГО РАЙОННОГО МУНИЦИПАЛЬНОГО ОБРАЗОВАНИЯ</w:t>
            </w:r>
          </w:p>
          <w:p w:rsidR="00660B2C" w:rsidRPr="00636322" w:rsidRDefault="00660B2C" w:rsidP="00660B2C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 w:rsidR="00660B2C" w:rsidRPr="00636322" w:rsidTr="00A831D6"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B2C" w:rsidRPr="00636322" w:rsidRDefault="00660B2C" w:rsidP="00A831D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60B2C" w:rsidRPr="00636322" w:rsidRDefault="00660B2C" w:rsidP="00660B2C">
      <w:pPr>
        <w:jc w:val="center"/>
        <w:rPr>
          <w:sz w:val="22"/>
          <w:szCs w:val="22"/>
        </w:rPr>
      </w:pPr>
      <w:r w:rsidRPr="006363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6336FB" wp14:editId="5A410E94">
                <wp:simplePos x="0" y="0"/>
                <wp:positionH relativeFrom="column">
                  <wp:posOffset>-260350</wp:posOffset>
                </wp:positionH>
                <wp:positionV relativeFrom="paragraph">
                  <wp:posOffset>109855</wp:posOffset>
                </wp:positionV>
                <wp:extent cx="6675120" cy="0"/>
                <wp:effectExtent l="29210" t="2921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8.65pt" to="505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660B2C" w:rsidRPr="00C918A2" w:rsidRDefault="00660B2C" w:rsidP="00660B2C">
      <w:pPr>
        <w:rPr>
          <w:bCs/>
          <w:sz w:val="28"/>
        </w:rPr>
      </w:pPr>
      <w:r>
        <w:rPr>
          <w:bCs/>
          <w:sz w:val="22"/>
          <w:szCs w:val="22"/>
        </w:rPr>
        <w:t xml:space="preserve">          № </w:t>
      </w:r>
      <w:r w:rsidR="00180368">
        <w:rPr>
          <w:bCs/>
          <w:sz w:val="22"/>
          <w:szCs w:val="22"/>
        </w:rPr>
        <w:t>09</w:t>
      </w:r>
      <w:r w:rsidRPr="00636322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                                               </w:t>
      </w:r>
      <w:r w:rsidRPr="00636322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</w:t>
      </w:r>
      <w:r w:rsidR="00180368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</w:t>
      </w:r>
      <w:r>
        <w:rPr>
          <w:bCs/>
        </w:rPr>
        <w:t>от  «</w:t>
      </w:r>
      <w:r w:rsidR="00180368">
        <w:rPr>
          <w:bCs/>
        </w:rPr>
        <w:t xml:space="preserve"> 31 </w:t>
      </w:r>
      <w:r>
        <w:rPr>
          <w:bCs/>
        </w:rPr>
        <w:t>»</w:t>
      </w:r>
      <w:r w:rsidR="00180368">
        <w:rPr>
          <w:bCs/>
        </w:rPr>
        <w:t xml:space="preserve"> января </w:t>
      </w:r>
      <w:r>
        <w:rPr>
          <w:bCs/>
        </w:rPr>
        <w:t>2019 г.</w:t>
      </w:r>
    </w:p>
    <w:p w:rsidR="00660B2C" w:rsidRDefault="00660B2C" w:rsidP="00660B2C">
      <w:pPr>
        <w:jc w:val="center"/>
        <w:rPr>
          <w:b/>
          <w:sz w:val="28"/>
          <w:szCs w:val="28"/>
        </w:rPr>
      </w:pPr>
    </w:p>
    <w:p w:rsidR="00660B2C" w:rsidRPr="00321045" w:rsidRDefault="00660B2C" w:rsidP="00660B2C">
      <w:pPr>
        <w:jc w:val="center"/>
      </w:pPr>
      <w:r w:rsidRPr="00C918A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Положения о муниципальном звене территориальной подсистемы единой государственной системы  предупреждения и ликвидации чрезвычайных ситуаций Малодербетовского РМО РК</w:t>
      </w:r>
      <w:r w:rsidRPr="00C918A2">
        <w:rPr>
          <w:b/>
          <w:sz w:val="28"/>
          <w:szCs w:val="28"/>
        </w:rPr>
        <w:t>»</w:t>
      </w:r>
    </w:p>
    <w:p w:rsidR="00660B2C" w:rsidRDefault="00660B2C" w:rsidP="00660B2C">
      <w:pPr>
        <w:ind w:firstLine="851"/>
        <w:jc w:val="both"/>
        <w:rPr>
          <w:sz w:val="28"/>
          <w:szCs w:val="28"/>
        </w:rPr>
      </w:pPr>
    </w:p>
    <w:p w:rsidR="00660B2C" w:rsidRDefault="00660B2C" w:rsidP="00660B2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21.12.1994г.  № 68-ФЗ « 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 О единой государственной системе предупреждения и ликвидации чрезвычайных ситуаций» в целях совершенствования районного предупреждения и ликвидации чрезвычайных ситуаций « в целях совершенствования районного звена областной</w:t>
      </w:r>
      <w:proofErr w:type="gramEnd"/>
      <w:r>
        <w:rPr>
          <w:sz w:val="28"/>
          <w:szCs w:val="28"/>
        </w:rPr>
        <w:t xml:space="preserve"> подсистемы государственной системы предупреждения и ликвидации чрезвычайных ситуаций (далее – РСЧС) муниципального образования</w:t>
      </w:r>
    </w:p>
    <w:p w:rsidR="00660B2C" w:rsidRDefault="00660B2C" w:rsidP="00CD5363">
      <w:pPr>
        <w:jc w:val="both"/>
        <w:rPr>
          <w:sz w:val="28"/>
          <w:szCs w:val="28"/>
        </w:rPr>
      </w:pPr>
      <w:r w:rsidRPr="00CD5363">
        <w:rPr>
          <w:b/>
          <w:sz w:val="28"/>
          <w:szCs w:val="28"/>
        </w:rPr>
        <w:t>ПОСТАНОВЛЯЮ:</w:t>
      </w:r>
    </w:p>
    <w:p w:rsidR="00660B2C" w:rsidRDefault="00660B2C" w:rsidP="00660B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 «О районном звене территориальной подсистемы единой государственной системы предупреждения и ликвидации чрезвычайных ситуаций (РСЧС) </w:t>
      </w:r>
      <w:r w:rsidR="00A6023D">
        <w:rPr>
          <w:sz w:val="28"/>
          <w:szCs w:val="28"/>
        </w:rPr>
        <w:t>Малодербетовского районного муниципального образования Республики Калмыкия»</w:t>
      </w:r>
      <w:r>
        <w:rPr>
          <w:sz w:val="28"/>
          <w:szCs w:val="28"/>
        </w:rPr>
        <w:t xml:space="preserve">  (приложение № 1).</w:t>
      </w:r>
    </w:p>
    <w:p w:rsidR="00660B2C" w:rsidRDefault="00660B2C" w:rsidP="00660B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состав и структуру сил, средств районного звена территориальной подсистемы Малодербетовского района Республики Калмыкия в следующем составе: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Координационный орган районного звена территориальной подсистемы – комиссия по предупреждению и ликвидации чрезвычайных ситуаций и обеспечению пожарной безопасности</w:t>
      </w:r>
      <w:r w:rsidR="00A6023D" w:rsidRPr="00A6023D">
        <w:rPr>
          <w:sz w:val="28"/>
          <w:szCs w:val="28"/>
        </w:rPr>
        <w:t xml:space="preserve"> </w:t>
      </w:r>
      <w:r w:rsidR="00A6023D">
        <w:rPr>
          <w:sz w:val="28"/>
          <w:szCs w:val="28"/>
        </w:rPr>
        <w:t>Малодербетовского районного муниципального образования Республики Калмыкия</w:t>
      </w:r>
      <w:r>
        <w:rPr>
          <w:sz w:val="28"/>
          <w:szCs w:val="28"/>
        </w:rPr>
        <w:t>.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управление районного звена территориальной подсистемы возложить на начальника ЕДДС Малодербетовского районного муниципального образования Республики Калмыкия.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 w:rsidRPr="00660B2C">
        <w:rPr>
          <w:sz w:val="28"/>
          <w:szCs w:val="28"/>
        </w:rPr>
        <w:t>Орган повседневного управления районного звена территориальной подсистемы - Единая дежурно-диспетчерская служба Малодербетовского районного муниципального образования Республики Калмыкия, тел. 91- 915, 112, 91-920;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Силы и средства постоянной готовности, предназначенные для оперативного реагирования на чрезвычайные ситуации и </w:t>
      </w:r>
      <w:r>
        <w:rPr>
          <w:sz w:val="28"/>
          <w:szCs w:val="28"/>
        </w:rPr>
        <w:lastRenderedPageBreak/>
        <w:t>проведения работ по их ликвидации: - караул ПСЧ – 13 ФГКУ     «1 ОФПС» по Республики Калмыкия в количестве – 10 человек.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и материальные ресурсы, созданные для ликвидации чрезвычайных ситуаций, определение номенклатуры и объема резервов материальных ресурсов,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созданием, хранением, использованием и восполнение возложить на</w:t>
      </w:r>
      <w:r w:rsidRPr="00660B2C">
        <w:rPr>
          <w:sz w:val="28"/>
          <w:szCs w:val="28"/>
        </w:rPr>
        <w:t xml:space="preserve"> </w:t>
      </w:r>
      <w:r w:rsidR="00CC20B9">
        <w:rPr>
          <w:sz w:val="28"/>
          <w:szCs w:val="28"/>
        </w:rPr>
        <w:t>Финансовое управление</w:t>
      </w:r>
      <w:r w:rsidR="0045746C">
        <w:rPr>
          <w:sz w:val="28"/>
          <w:szCs w:val="28"/>
        </w:rPr>
        <w:t xml:space="preserve"> администрации Малодербетовского районного муниципального образования Республики Калмыкия</w:t>
      </w:r>
      <w:r>
        <w:rPr>
          <w:sz w:val="28"/>
          <w:szCs w:val="28"/>
        </w:rPr>
        <w:t>.</w:t>
      </w:r>
    </w:p>
    <w:p w:rsidR="00660B2C" w:rsidRDefault="00CC20B9" w:rsidP="00660B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управление </w:t>
      </w:r>
      <w:r w:rsidR="00660B2C">
        <w:rPr>
          <w:sz w:val="28"/>
          <w:szCs w:val="28"/>
        </w:rPr>
        <w:t>звеном территориальной подсистемы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660B2C">
        <w:rPr>
          <w:sz w:val="28"/>
          <w:szCs w:val="28"/>
        </w:rPr>
        <w:t>дств св</w:t>
      </w:r>
      <w:proofErr w:type="gramEnd"/>
      <w:r w:rsidR="00660B2C">
        <w:rPr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сил районного звена территориальной подсистемы и населения.</w:t>
      </w:r>
    </w:p>
    <w:p w:rsidR="00660B2C" w:rsidRDefault="00660B2C" w:rsidP="00660B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Решением Главы администрации Малодербетовского районного муниципального образования Республики Калмыкия о введени</w:t>
      </w:r>
      <w:r w:rsidR="00CC20B9">
        <w:rPr>
          <w:sz w:val="28"/>
          <w:szCs w:val="28"/>
        </w:rPr>
        <w:t>и</w:t>
      </w:r>
      <w:r>
        <w:rPr>
          <w:sz w:val="28"/>
          <w:szCs w:val="28"/>
        </w:rPr>
        <w:t xml:space="preserve"> для соответствующих сил звена территориальной подсистемы</w:t>
      </w:r>
      <w:r w:rsidR="00CC20B9">
        <w:rPr>
          <w:sz w:val="28"/>
          <w:szCs w:val="28"/>
        </w:rPr>
        <w:t>,</w:t>
      </w:r>
      <w:r>
        <w:rPr>
          <w:sz w:val="28"/>
          <w:szCs w:val="28"/>
        </w:rPr>
        <w:t xml:space="preserve"> режима повышенной готовности или режима чрезвычайной ситуации определяются:</w:t>
      </w:r>
    </w:p>
    <w:p w:rsidR="00660B2C" w:rsidRDefault="00660B2C" w:rsidP="00660B2C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60B2C" w:rsidRDefault="00660B2C" w:rsidP="00660B2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60B2C" w:rsidRDefault="00660B2C" w:rsidP="00660B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Ликвидацию чрезвычайных ситуаций осуществлять силами и средствами организаций:</w:t>
      </w:r>
    </w:p>
    <w:p w:rsidR="00660B2C" w:rsidRDefault="00660B2C" w:rsidP="00660B2C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силами  постоянной готовности (подпункт 4.4), п.4</w:t>
      </w:r>
    </w:p>
    <w:p w:rsidR="00660B2C" w:rsidRDefault="00660B2C" w:rsidP="00660B2C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силами нештатных аварийно-спасательных формирований.</w:t>
      </w:r>
    </w:p>
    <w:p w:rsidR="00660B2C" w:rsidRDefault="00660B2C" w:rsidP="00660B2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660B2C">
        <w:rPr>
          <w:sz w:val="28"/>
          <w:szCs w:val="28"/>
        </w:rPr>
        <w:t>Руководство всеми силами и средствами, привлеченными к ликвидации</w:t>
      </w:r>
      <w:r>
        <w:rPr>
          <w:sz w:val="28"/>
          <w:szCs w:val="28"/>
        </w:rPr>
        <w:t xml:space="preserve"> </w:t>
      </w:r>
      <w:r w:rsidRPr="00660B2C">
        <w:rPr>
          <w:sz w:val="28"/>
          <w:szCs w:val="28"/>
        </w:rPr>
        <w:t>чрезвычайных ситуаций, и организацию их взаимодействия оставляю за собой.</w:t>
      </w:r>
    </w:p>
    <w:p w:rsidR="0045746C" w:rsidRDefault="00660B2C" w:rsidP="00660B2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штаб руководства разместить в Администрации Малодербетовского районного муниципального образования Республики Калмыкия, с. Малые Дербеты, ул. 40 лет Победы, д. 1,</w:t>
      </w:r>
    </w:p>
    <w:p w:rsidR="00660B2C" w:rsidRDefault="00660B2C" w:rsidP="0045746C">
      <w:pPr>
        <w:pStyle w:val="a7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тел. 91-131</w:t>
      </w:r>
    </w:p>
    <w:p w:rsidR="00660B2C" w:rsidRDefault="00660B2C" w:rsidP="00660B2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846E1">
        <w:rPr>
          <w:sz w:val="28"/>
          <w:szCs w:val="28"/>
        </w:rPr>
        <w:t xml:space="preserve">В случае крайней необходимости руководитель работ по ликвидации </w:t>
      </w:r>
      <w:r>
        <w:rPr>
          <w:sz w:val="28"/>
          <w:szCs w:val="28"/>
        </w:rPr>
        <w:t xml:space="preserve">  </w:t>
      </w:r>
      <w:r w:rsidRPr="000846E1">
        <w:rPr>
          <w:sz w:val="28"/>
          <w:szCs w:val="28"/>
        </w:rPr>
        <w:t>чрезвычайных ситуаций вправе самостоятельно принимать решения по следующим вопросам:</w:t>
      </w:r>
    </w:p>
    <w:p w:rsidR="00660B2C" w:rsidRDefault="00660B2C" w:rsidP="00660B2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60B2C">
        <w:rPr>
          <w:sz w:val="28"/>
          <w:szCs w:val="28"/>
        </w:rPr>
        <w:lastRenderedPageBreak/>
        <w:t>проведение эвакуационных мероприятий;</w:t>
      </w:r>
    </w:p>
    <w:p w:rsidR="00660B2C" w:rsidRDefault="00660B2C" w:rsidP="00660B2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60B2C">
        <w:rPr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660B2C" w:rsidRPr="00660B2C" w:rsidRDefault="00660B2C" w:rsidP="00660B2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60B2C">
        <w:rPr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660B2C" w:rsidRDefault="00CD5363" w:rsidP="00660B2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людей в зону чрезвычайной ситуации;</w:t>
      </w:r>
    </w:p>
    <w:p w:rsidR="00CD5363" w:rsidRPr="00CD5363" w:rsidRDefault="00CD5363" w:rsidP="00CD536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D5363">
        <w:rPr>
          <w:sz w:val="28"/>
          <w:szCs w:val="28"/>
        </w:rPr>
        <w:t>разбронирование</w:t>
      </w:r>
      <w:proofErr w:type="spellEnd"/>
      <w:r w:rsidRPr="00CD5363">
        <w:rPr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CD5363" w:rsidRPr="00CD5363" w:rsidRDefault="00CD5363" w:rsidP="00CD536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CD5363">
        <w:rPr>
          <w:sz w:val="28"/>
          <w:szCs w:val="28"/>
        </w:rPr>
        <w:t>использование в порядке, установленном законодательством Российской Федерации, сре</w:t>
      </w:r>
      <w:proofErr w:type="gramStart"/>
      <w:r w:rsidRPr="00CD5363">
        <w:rPr>
          <w:sz w:val="28"/>
          <w:szCs w:val="28"/>
        </w:rPr>
        <w:t>дств св</w:t>
      </w:r>
      <w:proofErr w:type="gramEnd"/>
      <w:r w:rsidRPr="00CD5363">
        <w:rPr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CD5363" w:rsidRPr="00CD5363" w:rsidRDefault="00CD5363" w:rsidP="00CD536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CD5363">
        <w:rPr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при наличии у них документов, подтверждающих их аттестацию на проведение аварийно-спасательных работ;</w:t>
      </w:r>
    </w:p>
    <w:p w:rsidR="00CD5363" w:rsidRDefault="00CD5363" w:rsidP="00660B2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CD5363" w:rsidRPr="00CD5363" w:rsidRDefault="00CD5363" w:rsidP="00CD536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CD5363">
        <w:rPr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CD5363" w:rsidRDefault="00CD5363" w:rsidP="00CD536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5363" w:rsidRDefault="00CD5363" w:rsidP="00CD536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 и </w:t>
      </w:r>
      <w:r w:rsidR="00233E13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</w:t>
      </w:r>
      <w:r w:rsidR="00233E13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</w:t>
      </w:r>
      <w:r w:rsidR="00233E1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Малодербетовского районного муниципального образования Республики Калмыкия.</w:t>
      </w:r>
    </w:p>
    <w:p w:rsidR="00CD5363" w:rsidRDefault="0045746C" w:rsidP="00CD536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CD5363" w:rsidRPr="00CD5363">
        <w:rPr>
          <w:sz w:val="28"/>
          <w:szCs w:val="28"/>
        </w:rPr>
        <w:t xml:space="preserve"> </w:t>
      </w:r>
      <w:r w:rsidRPr="00CD5363">
        <w:rPr>
          <w:sz w:val="28"/>
          <w:szCs w:val="28"/>
        </w:rPr>
        <w:t xml:space="preserve">постановление </w:t>
      </w:r>
      <w:r w:rsidR="00CD5363" w:rsidRPr="00CD5363">
        <w:rPr>
          <w:sz w:val="28"/>
          <w:szCs w:val="28"/>
        </w:rPr>
        <w:t>Главы администрации Малодербетовского районного муниципального образования Республики Калмыкия № 90 от 24.07.2018 г.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Малодербетовского районного муниципального образования Республики Калмыкия».</w:t>
      </w:r>
    </w:p>
    <w:p w:rsidR="00CD5363" w:rsidRDefault="00CD5363" w:rsidP="00CD5363">
      <w:pPr>
        <w:jc w:val="both"/>
        <w:rPr>
          <w:sz w:val="28"/>
          <w:szCs w:val="28"/>
        </w:rPr>
      </w:pPr>
    </w:p>
    <w:p w:rsidR="00CD5363" w:rsidRDefault="00CD5363" w:rsidP="00CD5363">
      <w:pPr>
        <w:jc w:val="both"/>
        <w:rPr>
          <w:sz w:val="28"/>
          <w:szCs w:val="28"/>
        </w:rPr>
      </w:pPr>
    </w:p>
    <w:p w:rsidR="00CD5363" w:rsidRDefault="00CD5363" w:rsidP="00CD53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Малодербетовского</w:t>
      </w:r>
    </w:p>
    <w:p w:rsidR="00CD5363" w:rsidRDefault="00CD5363" w:rsidP="00CD536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муниципального образования</w:t>
      </w:r>
    </w:p>
    <w:p w:rsidR="00CD5363" w:rsidRDefault="00CD5363" w:rsidP="00CD5363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Калмыкия,</w:t>
      </w:r>
    </w:p>
    <w:p w:rsidR="00CD5363" w:rsidRPr="00CD5363" w:rsidRDefault="00CD5363" w:rsidP="00CD53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С.Н. Лиджиев</w:t>
      </w:r>
    </w:p>
    <w:p w:rsidR="00CD5363" w:rsidRDefault="00CD5363" w:rsidP="00CD5363">
      <w:pPr>
        <w:pStyle w:val="a7"/>
        <w:ind w:left="644"/>
        <w:jc w:val="both"/>
        <w:rPr>
          <w:sz w:val="28"/>
          <w:szCs w:val="28"/>
        </w:rPr>
      </w:pPr>
    </w:p>
    <w:p w:rsidR="00CD5363" w:rsidRDefault="00CD5363" w:rsidP="00CD5363">
      <w:pPr>
        <w:jc w:val="both"/>
      </w:pPr>
      <w:r w:rsidRPr="00CD5363">
        <w:t>исп. Ахадуев Ч.А.</w:t>
      </w:r>
    </w:p>
    <w:p w:rsidR="006711E5" w:rsidRDefault="006711E5" w:rsidP="006711E5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</w:p>
    <w:p w:rsidR="006711E5" w:rsidRDefault="006711E5" w:rsidP="006711E5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ПРИЛОЖЕНИЕ № 1</w:t>
      </w:r>
    </w:p>
    <w:p w:rsidR="006711E5" w:rsidRDefault="006711E5" w:rsidP="006711E5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 постановлению АМРМО РК</w:t>
      </w:r>
    </w:p>
    <w:p w:rsidR="006711E5" w:rsidRDefault="006711E5" w:rsidP="006711E5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№ </w:t>
      </w:r>
      <w:r w:rsidR="00180368">
        <w:rPr>
          <w:rStyle w:val="11"/>
          <w:sz w:val="24"/>
          <w:szCs w:val="24"/>
        </w:rPr>
        <w:t>09</w:t>
      </w:r>
      <w:r>
        <w:rPr>
          <w:rStyle w:val="11"/>
          <w:sz w:val="24"/>
          <w:szCs w:val="24"/>
        </w:rPr>
        <w:t xml:space="preserve">   от «</w:t>
      </w:r>
      <w:r w:rsidR="00180368">
        <w:rPr>
          <w:rStyle w:val="11"/>
          <w:sz w:val="24"/>
          <w:szCs w:val="24"/>
        </w:rPr>
        <w:t xml:space="preserve"> 31 </w:t>
      </w:r>
      <w:r>
        <w:rPr>
          <w:rStyle w:val="11"/>
          <w:sz w:val="24"/>
          <w:szCs w:val="24"/>
        </w:rPr>
        <w:t>»</w:t>
      </w:r>
      <w:r w:rsidR="00180368">
        <w:rPr>
          <w:rStyle w:val="11"/>
          <w:sz w:val="24"/>
          <w:szCs w:val="24"/>
        </w:rPr>
        <w:t xml:space="preserve"> января </w:t>
      </w:r>
      <w:r>
        <w:rPr>
          <w:rStyle w:val="11"/>
          <w:sz w:val="24"/>
          <w:szCs w:val="24"/>
        </w:rPr>
        <w:t>2019 г.</w:t>
      </w:r>
    </w:p>
    <w:p w:rsidR="00A44107" w:rsidRDefault="00A44107" w:rsidP="00A44107">
      <w:pPr>
        <w:jc w:val="center"/>
        <w:rPr>
          <w:b/>
          <w:sz w:val="28"/>
          <w:szCs w:val="28"/>
        </w:rPr>
      </w:pPr>
      <w:r w:rsidRPr="00A44107">
        <w:rPr>
          <w:b/>
          <w:sz w:val="28"/>
          <w:szCs w:val="28"/>
        </w:rPr>
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>
        <w:rPr>
          <w:b/>
          <w:sz w:val="28"/>
          <w:szCs w:val="28"/>
        </w:rPr>
        <w:t>Малодербетовского</w:t>
      </w:r>
      <w:r w:rsidRPr="00A44107">
        <w:rPr>
          <w:b/>
          <w:sz w:val="28"/>
          <w:szCs w:val="28"/>
        </w:rPr>
        <w:t xml:space="preserve"> районного муниципального образования Республики</w:t>
      </w:r>
      <w:r>
        <w:rPr>
          <w:b/>
          <w:sz w:val="28"/>
          <w:szCs w:val="28"/>
        </w:rPr>
        <w:t xml:space="preserve"> </w:t>
      </w:r>
      <w:r w:rsidRPr="00A44107">
        <w:rPr>
          <w:b/>
          <w:sz w:val="28"/>
          <w:szCs w:val="28"/>
        </w:rPr>
        <w:t>Калмыкия</w:t>
      </w:r>
    </w:p>
    <w:p w:rsidR="00A44107" w:rsidRPr="00A44107" w:rsidRDefault="00A44107" w:rsidP="00A44107">
      <w:pPr>
        <w:jc w:val="center"/>
        <w:rPr>
          <w:b/>
          <w:sz w:val="28"/>
          <w:szCs w:val="28"/>
        </w:rPr>
      </w:pPr>
    </w:p>
    <w:p w:rsidR="00A44107" w:rsidRPr="00A44107" w:rsidRDefault="00A44107" w:rsidP="00A44107">
      <w:pPr>
        <w:jc w:val="both"/>
        <w:rPr>
          <w:sz w:val="28"/>
          <w:szCs w:val="28"/>
        </w:rPr>
      </w:pPr>
      <w:r w:rsidRPr="00A44107">
        <w:rPr>
          <w:sz w:val="28"/>
          <w:szCs w:val="28"/>
        </w:rPr>
        <w:t>1.</w:t>
      </w:r>
      <w:r w:rsidRPr="00A44107">
        <w:rPr>
          <w:sz w:val="28"/>
          <w:szCs w:val="28"/>
        </w:rPr>
        <w:tab/>
        <w:t>Настоящее Положение определяет порядок организации и функционирования районного звена территориальной (краевой, областной, республиканской) подсистемы единой государственной системы предупреждения и ликвидации чрезвычайных ситуаций (далее - муниципальное звено РСЧС).</w:t>
      </w:r>
    </w:p>
    <w:p w:rsidR="00A44107" w:rsidRPr="00A44107" w:rsidRDefault="00A44107" w:rsidP="00A44107">
      <w:pPr>
        <w:jc w:val="both"/>
        <w:rPr>
          <w:sz w:val="28"/>
          <w:szCs w:val="28"/>
        </w:rPr>
      </w:pPr>
      <w:r w:rsidRPr="00A44107">
        <w:rPr>
          <w:sz w:val="28"/>
          <w:szCs w:val="28"/>
        </w:rPr>
        <w:t>2.</w:t>
      </w:r>
      <w:r w:rsidRPr="00A44107">
        <w:rPr>
          <w:sz w:val="28"/>
          <w:szCs w:val="28"/>
        </w:rPr>
        <w:tab/>
        <w:t>Муниципальное звено РСЧС объединяет органы управления, силы и средства исполнительно-распорядительных органов района, городского 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A44107" w:rsidRPr="006711E5" w:rsidRDefault="00A44107" w:rsidP="00A44107">
      <w:pPr>
        <w:jc w:val="both"/>
        <w:rPr>
          <w:sz w:val="26"/>
          <w:szCs w:val="26"/>
        </w:rPr>
      </w:pPr>
      <w:r w:rsidRPr="00A44107">
        <w:rPr>
          <w:sz w:val="28"/>
          <w:szCs w:val="28"/>
        </w:rPr>
        <w:t>3.</w:t>
      </w:r>
      <w:r w:rsidRPr="00A44107">
        <w:rPr>
          <w:sz w:val="28"/>
          <w:szCs w:val="28"/>
        </w:rPr>
        <w:tab/>
      </w:r>
      <w:r w:rsidRPr="006711E5">
        <w:rPr>
          <w:sz w:val="26"/>
          <w:szCs w:val="26"/>
        </w:rPr>
        <w:t>Муниципальное звено РСЧС в рамках единой государственной системы предупреждения и ликвидации чрезвычайных ситуаций действует на муниципальном уровне, уровне городского и сельских поселений района и объектовом уровнях.</w:t>
      </w:r>
    </w:p>
    <w:p w:rsidR="00A44107" w:rsidRPr="006711E5" w:rsidRDefault="00A44107" w:rsidP="00A44107">
      <w:pPr>
        <w:jc w:val="both"/>
        <w:rPr>
          <w:sz w:val="26"/>
          <w:szCs w:val="26"/>
        </w:rPr>
      </w:pPr>
      <w:r w:rsidRPr="00A44107">
        <w:rPr>
          <w:sz w:val="28"/>
          <w:szCs w:val="28"/>
        </w:rPr>
        <w:t>4.</w:t>
      </w:r>
      <w:r w:rsidRPr="00A44107">
        <w:rPr>
          <w:sz w:val="28"/>
          <w:szCs w:val="28"/>
        </w:rPr>
        <w:tab/>
      </w:r>
      <w:r w:rsidRPr="006711E5">
        <w:rPr>
          <w:sz w:val="26"/>
          <w:szCs w:val="26"/>
        </w:rPr>
        <w:t>Муниципальное звено РСЧС предназначается для предупреждения и ликвидации чрезвычайных ситуаций в пределах территории района и включает в себя:</w:t>
      </w:r>
    </w:p>
    <w:p w:rsidR="00A44107" w:rsidRPr="006711E5" w:rsidRDefault="00A44107" w:rsidP="00D636F2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proofErr w:type="gramStart"/>
      <w:r w:rsidRPr="006711E5">
        <w:rPr>
          <w:sz w:val="26"/>
          <w:szCs w:val="26"/>
        </w:rPr>
        <w:t>на муниципальном уровне - звено территориальной подсистемы РСЧС, соответствующие административно - территориальному делению Республика Калмыкия;</w:t>
      </w:r>
      <w:proofErr w:type="gramEnd"/>
    </w:p>
    <w:p w:rsidR="00A44107" w:rsidRPr="006711E5" w:rsidRDefault="00A44107" w:rsidP="00D636F2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6711E5">
        <w:rPr>
          <w:sz w:val="26"/>
          <w:szCs w:val="26"/>
        </w:rPr>
        <w:t xml:space="preserve">объектовом </w:t>
      </w:r>
      <w:proofErr w:type="gramStart"/>
      <w:r w:rsidRPr="006711E5">
        <w:rPr>
          <w:sz w:val="26"/>
          <w:szCs w:val="26"/>
        </w:rPr>
        <w:t>уровне</w:t>
      </w:r>
      <w:proofErr w:type="gramEnd"/>
      <w:r w:rsidRPr="006711E5">
        <w:rPr>
          <w:sz w:val="26"/>
          <w:szCs w:val="26"/>
        </w:rPr>
        <w:t xml:space="preserve"> - организации, предприятия и учреждения (далее - организация).</w:t>
      </w:r>
    </w:p>
    <w:p w:rsidR="00A44107" w:rsidRPr="006711E5" w:rsidRDefault="00A44107" w:rsidP="00D636F2">
      <w:pPr>
        <w:ind w:firstLine="709"/>
        <w:jc w:val="both"/>
        <w:rPr>
          <w:sz w:val="26"/>
          <w:szCs w:val="26"/>
        </w:rPr>
      </w:pPr>
      <w:r w:rsidRPr="006711E5">
        <w:rPr>
          <w:sz w:val="26"/>
          <w:szCs w:val="26"/>
        </w:rPr>
        <w:t>Звено муниципального образования включают в себя звенья городского, сельских поселений и объектовых звеньев.</w:t>
      </w:r>
    </w:p>
    <w:p w:rsidR="00A44107" w:rsidRPr="006711E5" w:rsidRDefault="00A44107" w:rsidP="00D636F2">
      <w:pPr>
        <w:ind w:firstLine="709"/>
        <w:jc w:val="both"/>
        <w:rPr>
          <w:sz w:val="26"/>
          <w:szCs w:val="26"/>
        </w:rPr>
      </w:pPr>
      <w:r w:rsidRPr="006711E5">
        <w:rPr>
          <w:sz w:val="26"/>
          <w:szCs w:val="26"/>
        </w:rPr>
        <w:t>Организация, состав сил и сре</w:t>
      </w:r>
      <w:proofErr w:type="gramStart"/>
      <w:r w:rsidRPr="006711E5">
        <w:rPr>
          <w:sz w:val="26"/>
          <w:szCs w:val="26"/>
        </w:rPr>
        <w:t>дств зв</w:t>
      </w:r>
      <w:proofErr w:type="gramEnd"/>
      <w:r w:rsidRPr="006711E5">
        <w:rPr>
          <w:sz w:val="26"/>
          <w:szCs w:val="26"/>
        </w:rPr>
        <w:t>еньев районного, городского, сельских, объектовых звеньев, а также порядок их деятельности определяются соответствующими положениями о них.</w:t>
      </w:r>
    </w:p>
    <w:p w:rsidR="00A44107" w:rsidRPr="006711E5" w:rsidRDefault="00A44107" w:rsidP="00A44107">
      <w:pPr>
        <w:jc w:val="both"/>
        <w:rPr>
          <w:sz w:val="26"/>
          <w:szCs w:val="26"/>
        </w:rPr>
      </w:pPr>
      <w:r w:rsidRPr="00A44107">
        <w:rPr>
          <w:sz w:val="28"/>
          <w:szCs w:val="28"/>
        </w:rPr>
        <w:t>5.</w:t>
      </w:r>
      <w:r w:rsidRPr="00A44107">
        <w:rPr>
          <w:sz w:val="28"/>
          <w:szCs w:val="28"/>
        </w:rPr>
        <w:tab/>
      </w:r>
      <w:r w:rsidRPr="006711E5">
        <w:rPr>
          <w:sz w:val="26"/>
          <w:szCs w:val="26"/>
        </w:rPr>
        <w:t>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A44107" w:rsidRPr="006711E5" w:rsidRDefault="00A44107" w:rsidP="00A44107">
      <w:pPr>
        <w:jc w:val="both"/>
        <w:rPr>
          <w:sz w:val="26"/>
          <w:szCs w:val="26"/>
        </w:rPr>
      </w:pPr>
      <w:r w:rsidRPr="006711E5">
        <w:rPr>
          <w:sz w:val="26"/>
          <w:szCs w:val="26"/>
        </w:rPr>
        <w:t>6.</w:t>
      </w:r>
      <w:r w:rsidRPr="006711E5">
        <w:rPr>
          <w:sz w:val="26"/>
          <w:szCs w:val="26"/>
        </w:rPr>
        <w:tab/>
        <w:t>Координационными органами на территории района являются:</w:t>
      </w:r>
    </w:p>
    <w:p w:rsidR="00A44107" w:rsidRPr="006711E5" w:rsidRDefault="00A44107" w:rsidP="00A44107">
      <w:pPr>
        <w:jc w:val="both"/>
        <w:rPr>
          <w:sz w:val="26"/>
          <w:szCs w:val="26"/>
        </w:rPr>
      </w:pPr>
      <w:r w:rsidRPr="006711E5">
        <w:rPr>
          <w:sz w:val="26"/>
          <w:szCs w:val="26"/>
        </w:rPr>
        <w:t xml:space="preserve">на районном уровне - комиссия по предупреждению и ликвидации чрезвычайных ситуаций и обеспечению пожарной безопасности </w:t>
      </w:r>
      <w:r w:rsidR="00734C3E" w:rsidRPr="006711E5">
        <w:rPr>
          <w:sz w:val="26"/>
          <w:szCs w:val="26"/>
        </w:rPr>
        <w:t>Малодербетовского</w:t>
      </w:r>
      <w:r w:rsidRPr="006711E5">
        <w:rPr>
          <w:sz w:val="26"/>
          <w:szCs w:val="26"/>
        </w:rPr>
        <w:t xml:space="preserve"> </w:t>
      </w:r>
      <w:r w:rsidR="00734C3E" w:rsidRPr="006711E5">
        <w:rPr>
          <w:sz w:val="26"/>
          <w:szCs w:val="26"/>
        </w:rPr>
        <w:t>районного муниципального образования Республики Калмыкия</w:t>
      </w:r>
      <w:r w:rsidRPr="006711E5">
        <w:rPr>
          <w:sz w:val="26"/>
          <w:szCs w:val="26"/>
        </w:rPr>
        <w:t>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lastRenderedPageBreak/>
        <w:t>на уровне сельских поселений района - комиссии по предупреждению и ликвидации чрезвычайных ситуаций и обеспечению пожарной безопасности сельских поселений соответственно;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 (далее - комиссия организации).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7.</w:t>
      </w:r>
      <w:r w:rsidRPr="00180368">
        <w:rPr>
          <w:sz w:val="26"/>
          <w:szCs w:val="26"/>
        </w:rPr>
        <w:tab/>
        <w:t>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 администраций района, сельских поселений, руководителями организаций.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Компетенция и полномочия комиссий определяются в положениях о них или в решениях об их образовании.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Комиссии района, сельских поселений и организаций возглавляют соответственно руководители указанных органов, организаций или их заместители.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8.</w:t>
      </w:r>
      <w:r w:rsidRPr="00180368">
        <w:rPr>
          <w:sz w:val="26"/>
          <w:szCs w:val="26"/>
        </w:rPr>
        <w:tab/>
        <w:t>Основными задачами комиссий в соответствии с их полномочиями являются:</w:t>
      </w:r>
    </w:p>
    <w:p w:rsidR="00A44107" w:rsidRPr="00180368" w:rsidRDefault="00A44107" w:rsidP="00D636F2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координация деятельности органов управления и сил муниципального звена РСЧС;</w:t>
      </w:r>
    </w:p>
    <w:p w:rsidR="00A44107" w:rsidRPr="00180368" w:rsidRDefault="00A44107" w:rsidP="00D636F2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 w:rsidRPr="00180368">
        <w:rPr>
          <w:sz w:val="26"/>
          <w:szCs w:val="26"/>
        </w:rPr>
        <w:t>обеспечение согласованности действий органов исполнительной власти Республики Калмыкия,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чрезвычайных ситуаций.</w:t>
      </w:r>
      <w:proofErr w:type="gramEnd"/>
    </w:p>
    <w:p w:rsidR="00A44107" w:rsidRPr="00180368" w:rsidRDefault="00A44107" w:rsidP="00D636F2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Иные задачи могут быть возложены на соответствующие комиссии решениями главы района, глав сельских поселений и руководителями организаций в соответствии с федеральным и региональным законодательством, нормативными правовыми актами органов местного самоуправления.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9.</w:t>
      </w:r>
      <w:r w:rsidRPr="00180368">
        <w:rPr>
          <w:sz w:val="26"/>
          <w:szCs w:val="26"/>
        </w:rPr>
        <w:tab/>
        <w:t>Постоянно действующие органы управления муниципального звена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A44107" w:rsidRPr="00180368" w:rsidRDefault="00A44107" w:rsidP="00D636F2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:rsidR="00A44107" w:rsidRPr="00180368" w:rsidRDefault="00A44107" w:rsidP="00D636F2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 постоянно действующим органам управления сельских и объектовых звеньев муниципального звена РСЧС относятся структурные подразделения (работники), специально уполномоченных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10.</w:t>
      </w:r>
      <w:r w:rsidRPr="00180368">
        <w:rPr>
          <w:sz w:val="26"/>
          <w:szCs w:val="26"/>
        </w:rPr>
        <w:tab/>
        <w:t>Органами повседневного управления районного звена являются:</w:t>
      </w:r>
    </w:p>
    <w:p w:rsidR="00A44107" w:rsidRPr="00180368" w:rsidRDefault="00734C3E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lastRenderedPageBreak/>
        <w:t xml:space="preserve">- </w:t>
      </w:r>
      <w:r w:rsidR="00A44107" w:rsidRPr="00180368">
        <w:rPr>
          <w:sz w:val="26"/>
          <w:szCs w:val="26"/>
        </w:rPr>
        <w:t>единая дежурно-диспетчерская служба</w:t>
      </w:r>
      <w:r w:rsidRPr="00180368">
        <w:rPr>
          <w:sz w:val="26"/>
          <w:szCs w:val="26"/>
        </w:rPr>
        <w:t xml:space="preserve"> Малодербетовского районного муниципального образования Республики Калмыкия</w:t>
      </w:r>
      <w:r w:rsidR="00A44107" w:rsidRPr="00180368">
        <w:rPr>
          <w:sz w:val="26"/>
          <w:szCs w:val="26"/>
        </w:rPr>
        <w:t>;</w:t>
      </w:r>
    </w:p>
    <w:p w:rsidR="00A44107" w:rsidRPr="00180368" w:rsidRDefault="00734C3E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- </w:t>
      </w:r>
      <w:r w:rsidR="00A44107" w:rsidRPr="00180368">
        <w:rPr>
          <w:sz w:val="26"/>
          <w:szCs w:val="26"/>
        </w:rPr>
        <w:t>дежурно-диспетчерские службы организаций (объектов);</w:t>
      </w:r>
    </w:p>
    <w:p w:rsidR="00A44107" w:rsidRPr="00180368" w:rsidRDefault="00A44107" w:rsidP="00D636F2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Указанные органы осуществляют свою деятельность в соответствии с действующим законодательством.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11.</w:t>
      </w:r>
      <w:r w:rsidRPr="00180368">
        <w:rPr>
          <w:sz w:val="26"/>
          <w:szCs w:val="26"/>
        </w:rPr>
        <w:tab/>
        <w:t>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12.</w:t>
      </w:r>
      <w:r w:rsidRPr="00180368">
        <w:rPr>
          <w:sz w:val="26"/>
          <w:szCs w:val="26"/>
        </w:rPr>
        <w:tab/>
        <w:t>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- силы постоянной готовности) муниципального звена РСЧС.</w:t>
      </w:r>
    </w:p>
    <w:p w:rsidR="00A44107" w:rsidRPr="00180368" w:rsidRDefault="00A44107" w:rsidP="00734C3E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A44107" w:rsidRPr="00180368" w:rsidRDefault="00A44107" w:rsidP="00734C3E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К силам постоянной готовности муниципального звена РСЧС относятся силы постоянной готовности городского и сельских поселений,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A44107" w:rsidRPr="00180368" w:rsidRDefault="00A44107" w:rsidP="00AA7FA0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Состав и структуру сил постоянной готовности муниципального звена РСЧС определяют создающие их органы исполнительной власти района, сельских поселений,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A44107" w:rsidRPr="00180368" w:rsidRDefault="00A44107" w:rsidP="00734C3E">
      <w:pPr>
        <w:ind w:firstLine="709"/>
        <w:jc w:val="both"/>
        <w:rPr>
          <w:sz w:val="26"/>
          <w:szCs w:val="26"/>
        </w:rPr>
      </w:pPr>
      <w:proofErr w:type="gramStart"/>
      <w:r w:rsidRPr="00180368">
        <w:rPr>
          <w:sz w:val="26"/>
          <w:szCs w:val="26"/>
        </w:rPr>
        <w:t xml:space="preserve">Перечень сил постоянной готовности муниципального звена РСЧС, привлекаемых для ликвидации чрезвычайных ситуаций на территории </w:t>
      </w:r>
      <w:r w:rsidR="00734C3E" w:rsidRPr="00180368">
        <w:rPr>
          <w:sz w:val="26"/>
          <w:szCs w:val="26"/>
        </w:rPr>
        <w:t>Малодербетовского районного муниципального образования Республики Калмыкия</w:t>
      </w:r>
      <w:r w:rsidRPr="00180368">
        <w:rPr>
          <w:sz w:val="26"/>
          <w:szCs w:val="26"/>
        </w:rPr>
        <w:t xml:space="preserve">, определяется приложением к плану действий по предупреждению и ликвидации чрезвычайных ситуаций </w:t>
      </w:r>
      <w:r w:rsidR="00734C3E" w:rsidRPr="00180368">
        <w:rPr>
          <w:sz w:val="26"/>
          <w:szCs w:val="26"/>
        </w:rPr>
        <w:t>Малодербетовского районного муниципального образования Республики Калмыкия</w:t>
      </w:r>
      <w:r w:rsidRPr="00180368">
        <w:rPr>
          <w:sz w:val="26"/>
          <w:szCs w:val="26"/>
        </w:rPr>
        <w:t>, утверждаемого Г лавой района по согласованию с Г лавным управлением МЧС России по субъекту Российской Федерации.</w:t>
      </w:r>
      <w:proofErr w:type="gramEnd"/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13.</w:t>
      </w:r>
      <w:r w:rsidRPr="00180368">
        <w:rPr>
          <w:sz w:val="26"/>
          <w:szCs w:val="26"/>
        </w:rPr>
        <w:tab/>
        <w:t>Координация</w:t>
      </w:r>
      <w:r w:rsidRPr="00180368">
        <w:rPr>
          <w:sz w:val="26"/>
          <w:szCs w:val="26"/>
        </w:rPr>
        <w:tab/>
        <w:t>деятельности</w:t>
      </w:r>
      <w:r w:rsidRPr="00180368">
        <w:rPr>
          <w:sz w:val="26"/>
          <w:szCs w:val="26"/>
        </w:rPr>
        <w:tab/>
        <w:t>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Правительством Российской Федерации.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14.</w:t>
      </w:r>
      <w:r w:rsidRPr="00180368">
        <w:rPr>
          <w:sz w:val="26"/>
          <w:szCs w:val="26"/>
        </w:rPr>
        <w:tab/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A44107" w:rsidRPr="00180368" w:rsidRDefault="007D36D8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- </w:t>
      </w:r>
      <w:r w:rsidR="00A44107" w:rsidRPr="00180368">
        <w:rPr>
          <w:sz w:val="26"/>
          <w:szCs w:val="26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A44107" w:rsidRPr="00180368" w:rsidRDefault="007D36D8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lastRenderedPageBreak/>
        <w:t xml:space="preserve">- </w:t>
      </w:r>
      <w:r w:rsidR="00A44107" w:rsidRPr="00180368">
        <w:rPr>
          <w:sz w:val="26"/>
          <w:szCs w:val="26"/>
        </w:rPr>
        <w:t>по решению Главы района, глав сельских поселений, организаций и общественных объединений, осуществляющих руководство деятельностью указанных служб и формирований.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РСЧС.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15.</w:t>
      </w:r>
      <w:r w:rsidRPr="00180368">
        <w:rPr>
          <w:sz w:val="26"/>
          <w:szCs w:val="26"/>
        </w:rPr>
        <w:tab/>
        <w:t>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16.</w:t>
      </w:r>
      <w:r w:rsidRPr="00180368">
        <w:rPr>
          <w:sz w:val="26"/>
          <w:szCs w:val="26"/>
        </w:rPr>
        <w:tab/>
      </w:r>
      <w:proofErr w:type="gramStart"/>
      <w:r w:rsidRPr="00180368">
        <w:rPr>
          <w:sz w:val="26"/>
          <w:szCs w:val="26"/>
        </w:rPr>
        <w:t>Готовность аварийно-спасательных служб и аварийно</w:t>
      </w:r>
      <w:r w:rsidR="00AA7FA0" w:rsidRPr="00180368">
        <w:rPr>
          <w:sz w:val="26"/>
          <w:szCs w:val="26"/>
        </w:rPr>
        <w:t xml:space="preserve"> </w:t>
      </w:r>
      <w:r w:rsidRPr="00180368">
        <w:rPr>
          <w:sz w:val="26"/>
          <w:szCs w:val="26"/>
        </w:rPr>
        <w:t>¬</w:t>
      </w:r>
      <w:r w:rsidR="00AA7FA0" w:rsidRPr="00180368">
        <w:rPr>
          <w:sz w:val="26"/>
          <w:szCs w:val="26"/>
        </w:rPr>
        <w:t xml:space="preserve"> </w:t>
      </w:r>
      <w:r w:rsidRPr="00180368">
        <w:rPr>
          <w:sz w:val="26"/>
          <w:szCs w:val="26"/>
        </w:rPr>
        <w:t>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  <w:proofErr w:type="gramEnd"/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17.</w:t>
      </w:r>
      <w:r w:rsidRPr="00180368">
        <w:rPr>
          <w:sz w:val="26"/>
          <w:szCs w:val="26"/>
        </w:rPr>
        <w:tab/>
        <w:t>Для ликвидации чрезвычайных ситуаций создаются и используются резервы финансовых и материальных ресурсов района, сельских поселений района и организаций.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Республики Калмыкия и нормативными правовыми актами </w:t>
      </w:r>
      <w:r w:rsidR="007D36D8" w:rsidRPr="00180368">
        <w:rPr>
          <w:sz w:val="26"/>
          <w:szCs w:val="26"/>
        </w:rPr>
        <w:t>Малодербетовского районного муниципального образования Республики Калмыкия</w:t>
      </w:r>
      <w:r w:rsidRPr="00180368">
        <w:rPr>
          <w:sz w:val="26"/>
          <w:szCs w:val="26"/>
        </w:rPr>
        <w:t>, сельских поселений района и организаций.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180368">
        <w:rPr>
          <w:sz w:val="26"/>
          <w:szCs w:val="26"/>
        </w:rPr>
        <w:t>контроль за</w:t>
      </w:r>
      <w:proofErr w:type="gramEnd"/>
      <w:r w:rsidRPr="00180368">
        <w:rPr>
          <w:sz w:val="26"/>
          <w:szCs w:val="26"/>
        </w:rPr>
        <w:t xml:space="preserve"> их созданием, хранением, использованием и восполнением устанавливаются создающим их органом.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18.</w:t>
      </w:r>
      <w:r w:rsidRPr="00180368">
        <w:rPr>
          <w:sz w:val="26"/>
          <w:szCs w:val="26"/>
        </w:rPr>
        <w:tab/>
      </w:r>
      <w:proofErr w:type="gramStart"/>
      <w:r w:rsidRPr="00180368">
        <w:rPr>
          <w:sz w:val="26"/>
          <w:szCs w:val="26"/>
        </w:rPr>
        <w:t>Управление районного звена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звена, поселений городского, сельских звеньев областной подсистемы и населения района.</w:t>
      </w:r>
      <w:proofErr w:type="gramEnd"/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19.</w:t>
      </w:r>
      <w:r w:rsidRPr="00180368">
        <w:rPr>
          <w:sz w:val="26"/>
          <w:szCs w:val="26"/>
        </w:rPr>
        <w:tab/>
        <w:t>Информационное обеспечение в муниципальном звене РСЧС осуществляется с использованием сре</w:t>
      </w:r>
      <w:proofErr w:type="gramStart"/>
      <w:r w:rsidRPr="00180368">
        <w:rPr>
          <w:sz w:val="26"/>
          <w:szCs w:val="26"/>
        </w:rPr>
        <w:t>дств св</w:t>
      </w:r>
      <w:proofErr w:type="gramEnd"/>
      <w:r w:rsidRPr="00180368">
        <w:rPr>
          <w:sz w:val="26"/>
          <w:szCs w:val="26"/>
        </w:rPr>
        <w:t>язи и оповещения, обеспечивающих обмен данными, подготовку, сбор, обработку, анализ и передачу информации.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20.</w:t>
      </w:r>
      <w:r w:rsidRPr="00180368">
        <w:rPr>
          <w:sz w:val="26"/>
          <w:szCs w:val="26"/>
        </w:rPr>
        <w:tab/>
        <w:t xml:space="preserve">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 </w:t>
      </w:r>
      <w:r w:rsidR="00AA7FA0" w:rsidRPr="00180368">
        <w:rPr>
          <w:sz w:val="26"/>
          <w:szCs w:val="26"/>
        </w:rPr>
        <w:t>Малодербетовского</w:t>
      </w:r>
      <w:r w:rsidRPr="00180368">
        <w:rPr>
          <w:sz w:val="26"/>
          <w:szCs w:val="26"/>
        </w:rPr>
        <w:t xml:space="preserve"> </w:t>
      </w:r>
      <w:r w:rsidR="00AA7FA0" w:rsidRPr="00180368">
        <w:rPr>
          <w:sz w:val="26"/>
          <w:szCs w:val="26"/>
        </w:rPr>
        <w:t>районного муниципального образования Республики Калмыкия</w:t>
      </w:r>
      <w:r w:rsidRPr="00180368">
        <w:rPr>
          <w:sz w:val="26"/>
          <w:szCs w:val="26"/>
        </w:rPr>
        <w:t xml:space="preserve">, а также планов действий (взаимодействия) органов исполнительной власти района, муниципальных образований, функциональных подсистем </w:t>
      </w:r>
      <w:r w:rsidRPr="00180368">
        <w:rPr>
          <w:sz w:val="26"/>
          <w:szCs w:val="26"/>
        </w:rPr>
        <w:lastRenderedPageBreak/>
        <w:t>территориальных органов федеральных органов исполнительной власти и организаций.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21.</w:t>
      </w:r>
      <w:r w:rsidRPr="00180368">
        <w:rPr>
          <w:sz w:val="26"/>
          <w:szCs w:val="26"/>
        </w:rPr>
        <w:tab/>
        <w:t>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муниципального звена РСЧС функционируют в режиме повседневной деятельности.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Решениями Главы района, Глав сельских поселений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муниципального звена РСЧС может устанавливаться один из следующих режимов функционирования: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а)</w:t>
      </w:r>
      <w:r w:rsidRPr="00180368">
        <w:rPr>
          <w:sz w:val="26"/>
          <w:szCs w:val="26"/>
        </w:rPr>
        <w:tab/>
        <w:t>режим повышенной готовности - при угрозе возникновения чрезвычайных ситуаций;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б)</w:t>
      </w:r>
      <w:r w:rsidRPr="00180368">
        <w:rPr>
          <w:sz w:val="26"/>
          <w:szCs w:val="26"/>
        </w:rPr>
        <w:tab/>
        <w:t>режим чрезвычайной ситуации - при возникновении и ликвидации чрезвычайных ситуаций.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22.</w:t>
      </w:r>
      <w:r w:rsidRPr="00180368">
        <w:rPr>
          <w:sz w:val="26"/>
          <w:szCs w:val="26"/>
        </w:rPr>
        <w:tab/>
        <w:t>Вышеуказанными решениями о введении для соответствующих органов управления и сил региональной подсистемы режима повышенной готовности или режима чрезвычайной ситуации определяются: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 а также о мерах по обеспечению безопасности населения.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23.</w:t>
      </w:r>
      <w:r w:rsidRPr="00180368">
        <w:rPr>
          <w:sz w:val="26"/>
          <w:szCs w:val="26"/>
        </w:rPr>
        <w:tab/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района, Глав сельских поселений и руководителями организаций.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24.</w:t>
      </w:r>
      <w:r w:rsidRPr="00180368">
        <w:rPr>
          <w:sz w:val="26"/>
          <w:szCs w:val="26"/>
        </w:rPr>
        <w:tab/>
        <w:t>Основными мероприятиями, проводимыми органами управления и силами муниципального звена РСЧС, являются: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24.1.</w:t>
      </w:r>
      <w:r w:rsidRPr="00180368">
        <w:rPr>
          <w:sz w:val="26"/>
          <w:szCs w:val="26"/>
        </w:rPr>
        <w:tab/>
        <w:t>В режиме повседневной деятельности: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lastRenderedPageBreak/>
        <w:t>сбор, обработка и обмен информацией в области защиты населения и территорий от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разработка и реализация целевых и научно-технических программ и мер по предупреждению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планирование действий органов управления и сил муниципального звена РСЧС;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организация подготовки и обеспечения их деятельности; подготовка населения к действиям в чрезвычайных ситуациях; пропаганда знаний в области защиты населения и территорий от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надзор и контроль в области защиты населения и территорий от чрезвычайных ситуаций;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осуществление в пределах своих полномочий необходимых видов страхования;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A44107" w:rsidRPr="00180368" w:rsidRDefault="00A44107" w:rsidP="00D636F2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24.2.</w:t>
      </w:r>
      <w:r w:rsidRPr="00180368">
        <w:rPr>
          <w:sz w:val="26"/>
          <w:szCs w:val="26"/>
        </w:rPr>
        <w:tab/>
        <w:t>В режиме повышенной готовности: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усиление </w:t>
      </w:r>
      <w:proofErr w:type="gramStart"/>
      <w:r w:rsidRPr="00180368">
        <w:rPr>
          <w:sz w:val="26"/>
          <w:szCs w:val="26"/>
        </w:rPr>
        <w:t>контроля за</w:t>
      </w:r>
      <w:proofErr w:type="gramEnd"/>
      <w:r w:rsidRPr="00180368">
        <w:rPr>
          <w:sz w:val="26"/>
          <w:szCs w:val="26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приведение при необходимости сил и средств районного звена областной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A44107" w:rsidRPr="00180368" w:rsidRDefault="00A44107" w:rsidP="007D36D8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при необходимости эвакуационных мероприятий;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24.3.</w:t>
      </w:r>
      <w:r w:rsidRPr="00180368">
        <w:rPr>
          <w:sz w:val="26"/>
          <w:szCs w:val="26"/>
        </w:rPr>
        <w:tab/>
        <w:t>В режиме чрезвычайной ситуации: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lastRenderedPageBreak/>
        <w:t xml:space="preserve">непрерывный </w:t>
      </w:r>
      <w:proofErr w:type="gramStart"/>
      <w:r w:rsidRPr="00180368">
        <w:rPr>
          <w:sz w:val="26"/>
          <w:szCs w:val="26"/>
        </w:rPr>
        <w:t>контроль за</w:t>
      </w:r>
      <w:proofErr w:type="gramEnd"/>
      <w:r w:rsidRPr="00180368">
        <w:rPr>
          <w:sz w:val="26"/>
          <w:szCs w:val="26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оповещение органов местного самоуправления района, городского и сельских поселений района, руководителей организаций, а также населения о возникших чрезвычайных ситуациях;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A44107" w:rsidRPr="00180368" w:rsidRDefault="00A44107" w:rsidP="007D36D8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мероприятий по жизнеобеспечению населения в чрезвычайных ситуациях.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25.</w:t>
      </w:r>
      <w:r w:rsidRPr="00180368">
        <w:rPr>
          <w:sz w:val="26"/>
          <w:szCs w:val="26"/>
        </w:rPr>
        <w:tab/>
        <w:t>Ликвидация чрезвычайных ситуаций осуществляется:</w:t>
      </w:r>
    </w:p>
    <w:p w:rsidR="00A44107" w:rsidRPr="00180368" w:rsidRDefault="00A44107" w:rsidP="007D36D8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локальной - силами и средствами организации;</w:t>
      </w:r>
    </w:p>
    <w:p w:rsidR="00A44107" w:rsidRPr="00180368" w:rsidRDefault="00A44107" w:rsidP="007D36D8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180368">
        <w:rPr>
          <w:sz w:val="26"/>
          <w:szCs w:val="26"/>
        </w:rPr>
        <w:t>муниципальной</w:t>
      </w:r>
      <w:proofErr w:type="gramEnd"/>
      <w:r w:rsidRPr="00180368">
        <w:rPr>
          <w:sz w:val="26"/>
          <w:szCs w:val="26"/>
        </w:rPr>
        <w:t xml:space="preserve"> - силами и средствами органов местного самоуправления;</w:t>
      </w:r>
    </w:p>
    <w:p w:rsidR="00A44107" w:rsidRPr="00180368" w:rsidRDefault="00A44107" w:rsidP="007D36D8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межмуниципальной и региональной - силами и средствами органов местного самоуправления, органов исполнительной власти республики;</w:t>
      </w:r>
    </w:p>
    <w:p w:rsidR="00A44107" w:rsidRPr="00180368" w:rsidRDefault="00A44107" w:rsidP="007D36D8">
      <w:pPr>
        <w:pStyle w:val="a7"/>
        <w:numPr>
          <w:ilvl w:val="0"/>
          <w:numId w:val="5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межрегиональной и федеральной - силами и средствами органов исполнительной власти Республики Калмыкия и других субъектов Российской Федерации, оказавшихся в зоне чрезвычайной ситуации.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 недостаточности указанных сил и сре</w:t>
      </w:r>
      <w:proofErr w:type="gramStart"/>
      <w:r w:rsidRPr="00180368">
        <w:rPr>
          <w:sz w:val="26"/>
          <w:szCs w:val="26"/>
        </w:rPr>
        <w:t>дств пр</w:t>
      </w:r>
      <w:proofErr w:type="gramEnd"/>
      <w:r w:rsidRPr="00180368">
        <w:rPr>
          <w:sz w:val="26"/>
          <w:szCs w:val="26"/>
        </w:rPr>
        <w:t>ивлекаются в установленном порядке силы и средства федеральных органов исполнительной власти.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26.</w:t>
      </w:r>
      <w:r w:rsidRPr="00180368">
        <w:rPr>
          <w:sz w:val="26"/>
          <w:szCs w:val="26"/>
        </w:rPr>
        <w:tab/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proofErr w:type="gramStart"/>
      <w:r w:rsidRPr="00180368">
        <w:rPr>
          <w:sz w:val="26"/>
          <w:szCs w:val="26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</w:t>
      </w:r>
      <w:r w:rsidR="006711E5" w:rsidRPr="00180368">
        <w:rPr>
          <w:sz w:val="26"/>
          <w:szCs w:val="26"/>
        </w:rPr>
        <w:t>республики</w:t>
      </w:r>
      <w:r w:rsidRPr="00180368">
        <w:rPr>
          <w:sz w:val="26"/>
          <w:szCs w:val="26"/>
        </w:rPr>
        <w:t>,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 xml:space="preserve">Руководители работ по ликвидации чрезвычайных ситуаций по согласованию с органами исполнительной власти области, органами местного самоуправления и организациями, на территориях которых возникла чрезвычайная </w:t>
      </w:r>
      <w:r w:rsidRPr="00180368">
        <w:rPr>
          <w:sz w:val="26"/>
          <w:szCs w:val="26"/>
        </w:rPr>
        <w:lastRenderedPageBreak/>
        <w:t>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r w:rsidRPr="00180368">
        <w:rPr>
          <w:sz w:val="26"/>
          <w:szCs w:val="26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27.</w:t>
      </w:r>
      <w:r w:rsidRPr="00180368">
        <w:rPr>
          <w:sz w:val="26"/>
          <w:szCs w:val="26"/>
        </w:rPr>
        <w:tab/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эвакуационных мероприятий;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остановка деятельности организаций, находящихся в зоне чрезвычайной ситуации;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ограничение доступа людей в зону чрезвычайной ситуации;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 w:rsidRPr="00180368">
        <w:rPr>
          <w:sz w:val="26"/>
          <w:szCs w:val="26"/>
        </w:rPr>
        <w:t>разбронирование</w:t>
      </w:r>
      <w:proofErr w:type="spellEnd"/>
      <w:r w:rsidRPr="00180368">
        <w:rPr>
          <w:sz w:val="26"/>
          <w:szCs w:val="26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использование сре</w:t>
      </w:r>
      <w:proofErr w:type="gramStart"/>
      <w:r w:rsidRPr="00180368">
        <w:rPr>
          <w:sz w:val="26"/>
          <w:szCs w:val="26"/>
        </w:rPr>
        <w:t>дств св</w:t>
      </w:r>
      <w:proofErr w:type="gramEnd"/>
      <w:r w:rsidRPr="00180368">
        <w:rPr>
          <w:sz w:val="26"/>
          <w:szCs w:val="26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привлечение на добровольной основе населения к проведению аварийно-спасательных работ;</w:t>
      </w:r>
    </w:p>
    <w:p w:rsidR="00A44107" w:rsidRPr="00180368" w:rsidRDefault="00A44107" w:rsidP="007D36D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A44107" w:rsidRPr="00180368" w:rsidRDefault="00A44107" w:rsidP="007D36D8">
      <w:pPr>
        <w:ind w:firstLine="709"/>
        <w:jc w:val="both"/>
        <w:rPr>
          <w:sz w:val="26"/>
          <w:szCs w:val="26"/>
        </w:rPr>
      </w:pPr>
      <w:proofErr w:type="gramStart"/>
      <w:r w:rsidRPr="00180368">
        <w:rPr>
          <w:sz w:val="26"/>
          <w:szCs w:val="26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</w:t>
      </w:r>
      <w:r w:rsidR="006711E5" w:rsidRPr="00180368">
        <w:rPr>
          <w:sz w:val="26"/>
          <w:szCs w:val="26"/>
        </w:rPr>
        <w:t>республики</w:t>
      </w:r>
      <w:r w:rsidRPr="00180368">
        <w:rPr>
          <w:sz w:val="26"/>
          <w:szCs w:val="26"/>
        </w:rPr>
        <w:t>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  <w:proofErr w:type="gramEnd"/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28.</w:t>
      </w:r>
      <w:r w:rsidRPr="00180368">
        <w:rPr>
          <w:sz w:val="26"/>
          <w:szCs w:val="26"/>
        </w:rPr>
        <w:tab/>
        <w:t>Финансовое обеспечение функционирования муниципального звена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A44107" w:rsidRPr="00180368" w:rsidRDefault="00A44107" w:rsidP="00A44107">
      <w:pPr>
        <w:jc w:val="both"/>
        <w:rPr>
          <w:sz w:val="26"/>
          <w:szCs w:val="26"/>
        </w:rPr>
      </w:pPr>
      <w:r w:rsidRPr="00180368">
        <w:rPr>
          <w:sz w:val="26"/>
          <w:szCs w:val="26"/>
        </w:rPr>
        <w:t>29.</w:t>
      </w:r>
      <w:r w:rsidRPr="00180368">
        <w:rPr>
          <w:sz w:val="26"/>
          <w:szCs w:val="26"/>
        </w:rPr>
        <w:tab/>
        <w:t xml:space="preserve">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</w:t>
      </w:r>
      <w:bookmarkStart w:id="0" w:name="_GoBack"/>
      <w:bookmarkEnd w:id="0"/>
      <w:r w:rsidRPr="00180368">
        <w:rPr>
          <w:sz w:val="26"/>
          <w:szCs w:val="26"/>
        </w:rPr>
        <w:t>правовыми актами</w:t>
      </w:r>
      <w:r w:rsidR="00233E13" w:rsidRPr="00180368">
        <w:rPr>
          <w:sz w:val="26"/>
          <w:szCs w:val="26"/>
        </w:rPr>
        <w:t>.</w:t>
      </w:r>
    </w:p>
    <w:sectPr w:rsidR="00A44107" w:rsidRPr="0018036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36" w:rsidRDefault="00794236" w:rsidP="006711E5">
      <w:r>
        <w:separator/>
      </w:r>
    </w:p>
  </w:endnote>
  <w:endnote w:type="continuationSeparator" w:id="0">
    <w:p w:rsidR="00794236" w:rsidRDefault="00794236" w:rsidP="006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36" w:rsidRDefault="00794236" w:rsidP="006711E5">
      <w:r>
        <w:separator/>
      </w:r>
    </w:p>
  </w:footnote>
  <w:footnote w:type="continuationSeparator" w:id="0">
    <w:p w:rsidR="00794236" w:rsidRDefault="00794236" w:rsidP="0067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E5" w:rsidRDefault="006711E5" w:rsidP="006711E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8F0"/>
    <w:multiLevelType w:val="hybridMultilevel"/>
    <w:tmpl w:val="1A96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B71"/>
    <w:multiLevelType w:val="hybridMultilevel"/>
    <w:tmpl w:val="84B0D298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B101D7D"/>
    <w:multiLevelType w:val="hybridMultilevel"/>
    <w:tmpl w:val="E228DE3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A9056FC"/>
    <w:multiLevelType w:val="hybridMultilevel"/>
    <w:tmpl w:val="B7C6970C"/>
    <w:lvl w:ilvl="0" w:tplc="56542EE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234E"/>
    <w:multiLevelType w:val="hybridMultilevel"/>
    <w:tmpl w:val="62A0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D6157"/>
    <w:multiLevelType w:val="hybridMultilevel"/>
    <w:tmpl w:val="B13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4BB"/>
    <w:multiLevelType w:val="multilevel"/>
    <w:tmpl w:val="8D9412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7">
    <w:nsid w:val="53BF0D50"/>
    <w:multiLevelType w:val="hybridMultilevel"/>
    <w:tmpl w:val="5214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23A0A"/>
    <w:multiLevelType w:val="hybridMultilevel"/>
    <w:tmpl w:val="615E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0342E"/>
    <w:multiLevelType w:val="hybridMultilevel"/>
    <w:tmpl w:val="F9C801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E3D67AC"/>
    <w:multiLevelType w:val="hybridMultilevel"/>
    <w:tmpl w:val="6E84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51AC9"/>
    <w:multiLevelType w:val="hybridMultilevel"/>
    <w:tmpl w:val="45C2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E1"/>
    <w:rsid w:val="00180368"/>
    <w:rsid w:val="00233E13"/>
    <w:rsid w:val="0045746C"/>
    <w:rsid w:val="00473A42"/>
    <w:rsid w:val="00493AA7"/>
    <w:rsid w:val="00556D20"/>
    <w:rsid w:val="00660B2C"/>
    <w:rsid w:val="006711E5"/>
    <w:rsid w:val="00734C3E"/>
    <w:rsid w:val="00794236"/>
    <w:rsid w:val="007D36D8"/>
    <w:rsid w:val="007F51E1"/>
    <w:rsid w:val="00A44107"/>
    <w:rsid w:val="00A6023D"/>
    <w:rsid w:val="00AA7FA0"/>
    <w:rsid w:val="00B06A59"/>
    <w:rsid w:val="00CC20B9"/>
    <w:rsid w:val="00CD5363"/>
    <w:rsid w:val="00D636F2"/>
    <w:rsid w:val="00D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B2C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60B2C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660B2C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B2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0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60B2C"/>
    <w:pPr>
      <w:jc w:val="both"/>
    </w:pPr>
  </w:style>
  <w:style w:type="character" w:customStyle="1" w:styleId="a4">
    <w:name w:val="Основной текст Знак"/>
    <w:basedOn w:val="a0"/>
    <w:link w:val="a3"/>
    <w:rsid w:val="00660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0B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11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11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rsid w:val="006711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c"/>
    <w:rsid w:val="006711E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6711E5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B2C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60B2C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660B2C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B2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0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60B2C"/>
    <w:pPr>
      <w:jc w:val="both"/>
    </w:pPr>
  </w:style>
  <w:style w:type="character" w:customStyle="1" w:styleId="a4">
    <w:name w:val="Основной текст Знак"/>
    <w:basedOn w:val="a0"/>
    <w:link w:val="a3"/>
    <w:rsid w:val="00660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0B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11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11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rsid w:val="006711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c"/>
    <w:rsid w:val="006711E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6711E5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A022-E90B-46A8-A31E-C78870A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Караваева</cp:lastModifiedBy>
  <cp:revision>8</cp:revision>
  <cp:lastPrinted>2019-01-30T14:16:00Z</cp:lastPrinted>
  <dcterms:created xsi:type="dcterms:W3CDTF">2019-01-24T14:13:00Z</dcterms:created>
  <dcterms:modified xsi:type="dcterms:W3CDTF">2019-02-01T07:04:00Z</dcterms:modified>
</cp:coreProperties>
</file>