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31"/>
        <w:gridCol w:w="1701"/>
        <w:gridCol w:w="4157"/>
      </w:tblGrid>
      <w:tr w:rsidR="00FC5081" w:rsidRPr="00FC5081" w:rsidTr="00FC5081">
        <w:trPr>
          <w:trHeight w:val="1384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C5081" w:rsidRPr="00FC5081" w:rsidRDefault="00FC5081" w:rsidP="00FC50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 w:bidi="th-TH"/>
              </w:rPr>
            </w:pPr>
            <w:r w:rsidRPr="00FC508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 w:bidi="th-TH"/>
              </w:rPr>
              <w:t xml:space="preserve">ХАЛЬМГ ТАНГЧИН </w:t>
            </w:r>
          </w:p>
          <w:p w:rsidR="00FC5081" w:rsidRPr="00FC5081" w:rsidRDefault="00FC5081" w:rsidP="00FC50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C508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БА</w:t>
            </w:r>
            <w:proofErr w:type="gramStart"/>
            <w:r w:rsidRPr="00FC508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en-US" w:eastAsia="ru-RU"/>
              </w:rPr>
              <w:t>h</w:t>
            </w:r>
            <w:proofErr w:type="gramEnd"/>
            <w:r w:rsidRPr="00FC508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-ДθРВДЭ РАЙОНА</w:t>
            </w:r>
          </w:p>
          <w:p w:rsidR="00FC5081" w:rsidRPr="00FC5081" w:rsidRDefault="00FC5081" w:rsidP="00FC5081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C508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МУНИЦИПАЛЬН БУРДЭЦИН</w:t>
            </w:r>
          </w:p>
          <w:p w:rsidR="00FC5081" w:rsidRPr="00FC5081" w:rsidRDefault="00FC5081" w:rsidP="00FC50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C508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АДМИНИСТРАЦИН </w:t>
            </w:r>
          </w:p>
          <w:p w:rsidR="00FC5081" w:rsidRPr="00FC5081" w:rsidRDefault="00FC5081" w:rsidP="00FC5081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C508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ТОГТАВР</w:t>
            </w:r>
          </w:p>
          <w:p w:rsidR="00FC5081" w:rsidRPr="00FC5081" w:rsidRDefault="00FC5081" w:rsidP="00FC50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C5081" w:rsidRPr="00FC5081" w:rsidRDefault="00FC5081" w:rsidP="00FC50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55D8D38A" wp14:editId="7A383E7B">
                  <wp:extent cx="723900" cy="819150"/>
                  <wp:effectExtent l="0" t="0" r="0" b="0"/>
                  <wp:docPr id="1" name="Рисунок 1" descr="kalm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C5081" w:rsidRPr="00FC5081" w:rsidRDefault="00FC5081" w:rsidP="00FC5081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C508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ПОСТАНОВЛЕНИЕ</w:t>
            </w:r>
          </w:p>
          <w:p w:rsidR="00FC5081" w:rsidRPr="00FC5081" w:rsidRDefault="00FC5081" w:rsidP="00FC50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C508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АДМИНИСТРАЦИИ МАЛОДЕРБЕТОВСКОГО РАЙОННОГО МУНИЦИПАЛЬНОГО ОБРАЗОВАНИЯ</w:t>
            </w:r>
          </w:p>
          <w:p w:rsidR="00FC5081" w:rsidRPr="00FC5081" w:rsidRDefault="00FC5081" w:rsidP="00FC50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C508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РЕСПУБЛИКИ КАЛМЫКИЯ</w:t>
            </w:r>
          </w:p>
          <w:p w:rsidR="00FC5081" w:rsidRPr="00FC5081" w:rsidRDefault="00FC5081" w:rsidP="00FC50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FC5081" w:rsidRPr="00FC5081" w:rsidRDefault="00FC5081" w:rsidP="00FC508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C5081">
        <w:rPr>
          <w:rFonts w:ascii="Times New Roman" w:eastAsia="Lucida Sans Unicode" w:hAnsi="Times New Roman" w:cs="Times New Roman"/>
          <w:kern w:val="1"/>
          <w:sz w:val="28"/>
          <w:szCs w:val="28"/>
        </w:rPr>
        <w:t>с. Малые Дербеты                         №_</w:t>
      </w:r>
      <w:r w:rsidR="008A75A9">
        <w:rPr>
          <w:rFonts w:ascii="Times New Roman" w:eastAsia="Lucida Sans Unicode" w:hAnsi="Times New Roman" w:cs="Times New Roman"/>
          <w:kern w:val="1"/>
          <w:sz w:val="28"/>
          <w:szCs w:val="28"/>
        </w:rPr>
        <w:t>11</w:t>
      </w:r>
      <w:r w:rsidRPr="00FC508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_ </w:t>
      </w:r>
      <w:r w:rsidR="006A357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</w:t>
      </w:r>
      <w:r w:rsidRPr="00FC508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 </w:t>
      </w:r>
      <w:r w:rsidR="006A3574">
        <w:rPr>
          <w:rFonts w:ascii="Times New Roman" w:eastAsia="Lucida Sans Unicode" w:hAnsi="Times New Roman" w:cs="Times New Roman"/>
          <w:kern w:val="1"/>
          <w:sz w:val="28"/>
          <w:szCs w:val="28"/>
        </w:rPr>
        <w:t>«09»</w:t>
      </w:r>
      <w:r w:rsidRPr="00FC508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6A35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февраля </w:t>
      </w:r>
      <w:r w:rsidRPr="00FC5081">
        <w:rPr>
          <w:rFonts w:ascii="Times New Roman" w:eastAsia="Lucida Sans Unicode" w:hAnsi="Times New Roman" w:cs="Times New Roman"/>
          <w:kern w:val="1"/>
          <w:sz w:val="28"/>
          <w:szCs w:val="28"/>
        </w:rPr>
        <w:t>20</w:t>
      </w:r>
      <w:r w:rsidR="006A3574">
        <w:rPr>
          <w:rFonts w:ascii="Times New Roman" w:eastAsia="Lucida Sans Unicode" w:hAnsi="Times New Roman" w:cs="Times New Roman"/>
          <w:kern w:val="1"/>
          <w:sz w:val="28"/>
          <w:szCs w:val="28"/>
        </w:rPr>
        <w:t>21</w:t>
      </w:r>
      <w:r w:rsidRPr="00FC508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г.  </w:t>
      </w:r>
    </w:p>
    <w:p w:rsidR="00FC5081" w:rsidRPr="00FC5081" w:rsidRDefault="00FC5081" w:rsidP="00FC508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FA628A" w:rsidRDefault="00FA628A" w:rsidP="00FA628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081" w:rsidRPr="00FA628A" w:rsidRDefault="006A3574" w:rsidP="00FA628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09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Малодербетовского РМО РК </w:t>
      </w:r>
      <w:r w:rsidR="000903C7" w:rsidRPr="0009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№110 от 24.11.2020г. об утверждении «Положения о согласовании и утверждении уставов казачьих обществ, создаваемых на территории Малодербетовск</w:t>
      </w:r>
      <w:r w:rsidR="0009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района Республики Калмыкия»</w:t>
      </w:r>
      <w:r w:rsidR="00FA6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C5081" w:rsidRPr="00FC5081" w:rsidRDefault="00FC5081" w:rsidP="00FC508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C5081" w:rsidRPr="00FA628A" w:rsidRDefault="00FC5081" w:rsidP="004151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В</w:t>
      </w:r>
      <w:r w:rsidR="00E9378C"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соответствии с Указом Президента РФ от 15.06.1992г. №632 «О мерах по реализации закона Российской Федерации «О реабилитации репрессированных народов», а</w:t>
      </w:r>
      <w:r w:rsidR="00E9378C"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дминистрация Малодербетовского </w:t>
      </w:r>
      <w:r w:rsid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районного муниципального образования Республики Калмыкия,</w:t>
      </w:r>
      <w:r w:rsidR="004151A2"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руководствуясь Уставом Малодербетовского РМО РК,</w:t>
      </w:r>
      <w:r w:rsidR="00E9378C"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постановляет</w:t>
      </w:r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:</w:t>
      </w:r>
    </w:p>
    <w:p w:rsidR="004151A2" w:rsidRPr="00FA628A" w:rsidRDefault="004151A2" w:rsidP="004151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903C7" w:rsidRDefault="004151A2" w:rsidP="004151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1. </w:t>
      </w:r>
      <w:r w:rsidR="000903C7">
        <w:rPr>
          <w:rFonts w:ascii="Times New Roman" w:eastAsia="Lucida Sans Unicode" w:hAnsi="Times New Roman" w:cs="Times New Roman"/>
          <w:kern w:val="1"/>
          <w:sz w:val="26"/>
          <w:szCs w:val="26"/>
        </w:rPr>
        <w:t>Внести изменения в постановление №110 от 24.10.2020г. об у</w:t>
      </w:r>
      <w:r w:rsid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твер</w:t>
      </w:r>
      <w:r w:rsidR="000903C7">
        <w:rPr>
          <w:rFonts w:ascii="Times New Roman" w:eastAsia="Lucida Sans Unicode" w:hAnsi="Times New Roman" w:cs="Times New Roman"/>
          <w:kern w:val="1"/>
          <w:sz w:val="26"/>
          <w:szCs w:val="26"/>
        </w:rPr>
        <w:t>ждении «Положения</w:t>
      </w:r>
      <w:r w:rsid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="00FA628A"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о согласовании и утверждении уставов казачьих обществ, создаваемых на территории Малодербетовского района Республики Калмыкия»</w:t>
      </w:r>
      <w:r w:rsid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</w:t>
      </w:r>
      <w:r w:rsidR="000903C7">
        <w:rPr>
          <w:rFonts w:ascii="Times New Roman" w:eastAsia="Lucida Sans Unicode" w:hAnsi="Times New Roman" w:cs="Times New Roman"/>
          <w:kern w:val="1"/>
          <w:sz w:val="26"/>
          <w:szCs w:val="26"/>
        </w:rPr>
        <w:t>изложив пункт 4 в следующей редакции:</w:t>
      </w:r>
    </w:p>
    <w:p w:rsidR="000903C7" w:rsidRPr="00FA628A" w:rsidRDefault="000903C7" w:rsidP="000903C7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«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4</w:t>
      </w:r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. </w:t>
      </w:r>
      <w:proofErr w:type="gramStart"/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Контроль 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за</w:t>
      </w:r>
      <w:proofErr w:type="gramEnd"/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оставляю за собой».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</w:p>
    <w:p w:rsidR="00FC5081" w:rsidRDefault="000903C7" w:rsidP="004151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2. 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Внести изменения в 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«Положение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о согласовании и утверждении уставов казачьих обществ, создаваемых на территории Малодербетовского района Республики Калмыкия»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утвержденное постановлением 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№110 от 24.10.2020г. об утверждении, </w:t>
      </w:r>
      <w:r w:rsid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согласно приложению №1 к настоящему постановлению.</w:t>
      </w:r>
    </w:p>
    <w:p w:rsidR="004151A2" w:rsidRPr="00FA628A" w:rsidRDefault="00FA628A" w:rsidP="004151A2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3</w:t>
      </w:r>
      <w:r w:rsidR="004151A2"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.</w:t>
      </w:r>
      <w:r w:rsidR="008A75A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="004151A2"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Опубликовать настоящее постановление на официальном сайте администрации Малодербетовского РМО РК</w:t>
      </w:r>
      <w:r w:rsidR="00C579D8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в сети «Интернет»</w:t>
      </w:r>
      <w:r w:rsidR="004151A2"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.</w:t>
      </w:r>
    </w:p>
    <w:p w:rsidR="004151A2" w:rsidRPr="00FA628A" w:rsidRDefault="00FA628A" w:rsidP="004151A2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4</w:t>
      </w:r>
      <w:r w:rsidR="004151A2"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. </w:t>
      </w:r>
      <w:proofErr w:type="gramStart"/>
      <w:r w:rsidR="004151A2"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Контроль </w:t>
      </w:r>
      <w:r w:rsidR="00C579D8">
        <w:rPr>
          <w:rFonts w:ascii="Times New Roman" w:eastAsia="Lucida Sans Unicode" w:hAnsi="Times New Roman" w:cs="Times New Roman"/>
          <w:kern w:val="1"/>
          <w:sz w:val="26"/>
          <w:szCs w:val="26"/>
        </w:rPr>
        <w:t>за</w:t>
      </w:r>
      <w:proofErr w:type="gramEnd"/>
      <w:r w:rsidR="004151A2"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исполнением настоящего постановления </w:t>
      </w:r>
      <w:r w:rsidR="006A3574">
        <w:rPr>
          <w:rFonts w:ascii="Times New Roman" w:eastAsia="Lucida Sans Unicode" w:hAnsi="Times New Roman" w:cs="Times New Roman"/>
          <w:kern w:val="1"/>
          <w:sz w:val="26"/>
          <w:szCs w:val="26"/>
        </w:rPr>
        <w:t>оставляю за собой.</w:t>
      </w:r>
      <w:r w:rsidR="00C579D8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</w:p>
    <w:p w:rsidR="00FC5081" w:rsidRPr="00FA628A" w:rsidRDefault="00FC5081" w:rsidP="004151A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FC5081" w:rsidRPr="00FA628A" w:rsidRDefault="00FC5081" w:rsidP="00FC508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FC5081" w:rsidRPr="00FA628A" w:rsidRDefault="00FC5081" w:rsidP="00C579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ab/>
      </w:r>
    </w:p>
    <w:p w:rsidR="00C579D8" w:rsidRDefault="00FC5081" w:rsidP="00C579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Глав</w:t>
      </w:r>
      <w:r w:rsidR="00C579D8">
        <w:rPr>
          <w:rFonts w:ascii="Times New Roman" w:eastAsia="Lucida Sans Unicode" w:hAnsi="Times New Roman" w:cs="Times New Roman"/>
          <w:kern w:val="1"/>
          <w:sz w:val="26"/>
          <w:szCs w:val="26"/>
        </w:rPr>
        <w:t>а</w:t>
      </w:r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</w:p>
    <w:p w:rsidR="00FC5081" w:rsidRPr="00FA628A" w:rsidRDefault="00FC5081" w:rsidP="00C579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Малодербетовского РМО РК</w:t>
      </w:r>
      <w:r w:rsidR="00C579D8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(ахлачи)</w:t>
      </w:r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     </w:t>
      </w:r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ab/>
        <w:t xml:space="preserve">      </w:t>
      </w:r>
      <w:r w:rsidR="004151A2"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        </w:t>
      </w:r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  </w:t>
      </w:r>
      <w:r w:rsidR="00C579D8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      </w:t>
      </w:r>
      <w:r w:rsidR="00E9378C"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>С.</w:t>
      </w:r>
      <w:r w:rsidR="00C579D8">
        <w:rPr>
          <w:rFonts w:ascii="Times New Roman" w:eastAsia="Lucida Sans Unicode" w:hAnsi="Times New Roman" w:cs="Times New Roman"/>
          <w:kern w:val="1"/>
          <w:sz w:val="26"/>
          <w:szCs w:val="26"/>
        </w:rPr>
        <w:t>Н</w:t>
      </w:r>
      <w:r w:rsidRPr="00FA628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. </w:t>
      </w:r>
      <w:r w:rsidR="00C579D8">
        <w:rPr>
          <w:rFonts w:ascii="Times New Roman" w:eastAsia="Lucida Sans Unicode" w:hAnsi="Times New Roman" w:cs="Times New Roman"/>
          <w:kern w:val="1"/>
          <w:sz w:val="26"/>
          <w:szCs w:val="26"/>
        </w:rPr>
        <w:t>Лиджиев</w:t>
      </w:r>
    </w:p>
    <w:p w:rsidR="00FC5081" w:rsidRPr="00C579D8" w:rsidRDefault="00FC5081" w:rsidP="00C579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FC5081" w:rsidRPr="00FC5081" w:rsidRDefault="00FC5081" w:rsidP="00FC508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C5081" w:rsidRPr="00FC5081" w:rsidRDefault="00FC5081" w:rsidP="00FC508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C5081" w:rsidRPr="00FC5081" w:rsidRDefault="00FC5081" w:rsidP="00FC508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C5081" w:rsidRPr="00FC5081" w:rsidRDefault="00FC5081" w:rsidP="00FC508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C5081" w:rsidRPr="008C0146" w:rsidRDefault="008C0146" w:rsidP="00FC508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8C0146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Исп. </w:t>
      </w:r>
      <w:proofErr w:type="spellStart"/>
      <w:r w:rsidRPr="008C0146">
        <w:rPr>
          <w:rFonts w:ascii="Times New Roman" w:eastAsia="Lucida Sans Unicode" w:hAnsi="Times New Roman" w:cs="Times New Roman"/>
          <w:kern w:val="1"/>
          <w:sz w:val="20"/>
          <w:szCs w:val="20"/>
        </w:rPr>
        <w:t>Бухалдаев</w:t>
      </w:r>
      <w:proofErr w:type="spellEnd"/>
      <w:r w:rsidRPr="008C0146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Д.Д.</w:t>
      </w:r>
    </w:p>
    <w:p w:rsidR="00FC5081" w:rsidRPr="00FC5081" w:rsidRDefault="00FC5081" w:rsidP="00FC508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lastRenderedPageBreak/>
        <w:t>Приложение №1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к постановлению администрации МРМО РК</w:t>
      </w:r>
    </w:p>
    <w:p w:rsidR="00C579D8" w:rsidRPr="00C579D8" w:rsidRDefault="000903C7" w:rsidP="00C579D8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№</w:t>
      </w:r>
      <w:r w:rsidR="008A75A9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u w:val="single"/>
          <w:bdr w:val="none" w:sz="0" w:space="0" w:color="auto" w:frame="1"/>
          <w:lang w:eastAsia="ru-RU"/>
        </w:rPr>
        <w:t xml:space="preserve"> </w:t>
      </w:r>
      <w:r w:rsidR="008A75A9">
        <w:rPr>
          <w:rFonts w:ascii="Times New Roman" w:eastAsia="Times New Roman" w:hAnsi="Times New Roman" w:cs="Times New Roman"/>
          <w:color w:val="222222"/>
          <w:u w:val="single"/>
          <w:bdr w:val="none" w:sz="0" w:space="0" w:color="auto" w:frame="1"/>
          <w:lang w:eastAsia="ru-RU"/>
        </w:rPr>
        <w:t>11</w:t>
      </w:r>
      <w:r>
        <w:rPr>
          <w:rFonts w:ascii="Times New Roman" w:eastAsia="Times New Roman" w:hAnsi="Times New Roman" w:cs="Times New Roman"/>
          <w:color w:val="222222"/>
          <w:u w:val="single"/>
          <w:bdr w:val="none" w:sz="0" w:space="0" w:color="auto" w:frame="1"/>
          <w:lang w:eastAsia="ru-RU"/>
        </w:rPr>
        <w:t xml:space="preserve"> </w:t>
      </w:r>
      <w:r w:rsidR="00C579D8" w:rsidRPr="00C579D8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09</w:t>
      </w:r>
      <w:r w:rsidR="00C579D8" w:rsidRPr="00C579D8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02.2021</w:t>
      </w:r>
      <w:r w:rsidR="00C579D8" w:rsidRPr="00C579D8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г.</w:t>
      </w:r>
    </w:p>
    <w:p w:rsidR="00C579D8" w:rsidRDefault="00C579D8" w:rsidP="00C579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C579D8" w:rsidRPr="006A3574" w:rsidRDefault="00C579D8" w:rsidP="00C579D8">
      <w:pPr>
        <w:shd w:val="clear" w:color="auto" w:fill="FFFFFF"/>
        <w:spacing w:after="0" w:line="240" w:lineRule="auto"/>
        <w:jc w:val="center"/>
        <w:textAlignment w:val="baseline"/>
        <w:rPr>
          <w:rFonts w:ascii="PT Serif" w:eastAsia="Times New Roman" w:hAnsi="PT Serif" w:cs="Times New Roman"/>
          <w:b/>
          <w:color w:val="222222"/>
          <w:sz w:val="26"/>
          <w:szCs w:val="26"/>
          <w:lang w:eastAsia="ru-RU"/>
        </w:rPr>
      </w:pPr>
      <w:r w:rsidRPr="006A3574">
        <w:rPr>
          <w:rFonts w:ascii="Times New Roman" w:eastAsia="Times New Roman" w:hAnsi="Times New Roman" w:cs="Times New Roman"/>
          <w:b/>
          <w:color w:val="222222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C579D8" w:rsidRPr="006A3574" w:rsidRDefault="00C579D8" w:rsidP="00C579D8">
      <w:pPr>
        <w:shd w:val="clear" w:color="auto" w:fill="FFFFFF"/>
        <w:spacing w:after="0" w:line="240" w:lineRule="auto"/>
        <w:jc w:val="center"/>
        <w:textAlignment w:val="baseline"/>
        <w:rPr>
          <w:rFonts w:ascii="PT Serif" w:eastAsia="Times New Roman" w:hAnsi="PT Serif" w:cs="Times New Roman"/>
          <w:b/>
          <w:color w:val="222222"/>
          <w:sz w:val="26"/>
          <w:szCs w:val="26"/>
          <w:lang w:eastAsia="ru-RU"/>
        </w:rPr>
      </w:pPr>
      <w:r w:rsidRPr="006A3574">
        <w:rPr>
          <w:rFonts w:ascii="Times New Roman" w:eastAsia="Times New Roman" w:hAnsi="Times New Roman" w:cs="Times New Roman"/>
          <w:b/>
          <w:color w:val="222222"/>
          <w:sz w:val="26"/>
          <w:szCs w:val="26"/>
          <w:bdr w:val="none" w:sz="0" w:space="0" w:color="auto" w:frame="1"/>
          <w:lang w:eastAsia="ru-RU"/>
        </w:rPr>
        <w:t xml:space="preserve">о согласовании и утверждении уставов казачьих обществ, создаваемых на территории Малодербетовского района Республики Калмыкия </w:t>
      </w:r>
    </w:p>
    <w:p w:rsidR="00C579D8" w:rsidRPr="00C579D8" w:rsidRDefault="00C579D8" w:rsidP="00C579D8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C579D8"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>1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Настоящее Положение определяет перечень документов, необходимых для согласования и утверждения главой Малодербетовского района Республики Калмыкия уставов казачьих обществ, указанных в пунктах 3.2, 3.2-4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рассмотрения, порядок принятия решения о согласовании</w:t>
      </w:r>
      <w:proofErr w:type="gramEnd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утверждении</w:t>
      </w:r>
      <w:proofErr w:type="gramEnd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уставов казачьих обществ.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2. Глава Малодербетовского района Республики Калмыкия </w:t>
      </w:r>
      <w:r w:rsidRPr="008C0146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согласовывает: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уставы районных (юртовых) казачьих обществ, создаваемых (действующих) на территории района.</w:t>
      </w:r>
      <w:bookmarkStart w:id="0" w:name="_GoBack"/>
      <w:bookmarkEnd w:id="0"/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3. Постановлением администрации Малодербетовского районного муниципального образования Республики Калмыкия (далее – Малодербетовского РМО РК) </w:t>
      </w:r>
      <w:r w:rsidRPr="008C0146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утверждаются:</w:t>
      </w:r>
    </w:p>
    <w:p w:rsid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уставы районных (юртовых) и иных казачьих обществ, создава</w:t>
      </w:r>
      <w:r w:rsidR="00244A8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емых (действующих) на территориях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244A8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двух и более сельских поселений, входящих в состав 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Малодербетовского района Республик</w:t>
      </w:r>
      <w:r w:rsidR="008C014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</w:t>
      </w:r>
      <w:r w:rsidR="00B6302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Калмыкия, и других муниципальных районов Республики Калмыкии.</w:t>
      </w:r>
    </w:p>
    <w:p w:rsidR="00C579D8" w:rsidRPr="008C0146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b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8C0146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Согласование уставов казачьих обществ осуществляется после:</w:t>
      </w:r>
    </w:p>
    <w:p w:rsidR="00C579D8" w:rsidRPr="00C579D8" w:rsidRDefault="006A3574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Принятие</w:t>
      </w:r>
      <w:r w:rsidR="00C579D8"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учредительным собранием (кругом, сбором, иным органом) решения об учреждении казачьего общества;</w:t>
      </w:r>
    </w:p>
    <w:p w:rsidR="00C579D8" w:rsidRDefault="006A3574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Принятие</w:t>
      </w:r>
      <w:r w:rsidR="00C579D8"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высшим органом управления казачьего общества решения об утверждении устава этого казачьего общества.</w:t>
      </w:r>
    </w:p>
    <w:p w:rsidR="00B63022" w:rsidRPr="00C579D8" w:rsidRDefault="006A3574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С</w:t>
      </w:r>
      <w:r w:rsidR="00B6302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огласование Главой подлежат уставы на территории Малодербетов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ского</w:t>
      </w:r>
      <w:r w:rsidR="00B6302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йон</w:t>
      </w:r>
      <w:r w:rsidR="00B6302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 и других районов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5. Для согласования устава </w:t>
      </w:r>
      <w:r w:rsidRPr="00C579D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Действующего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в администрацию района на имя главы Малодербетовского РМО РК – Представление о согласовании устава казачьего общества. К представлению прилагаются: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</w:t>
      </w:r>
      <w:hyperlink r:id="rId7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главами 4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и </w:t>
      </w:r>
      <w:hyperlink r:id="rId8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9.1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в) устав казачьего общества в новой редакции.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6. Для согласования устава </w:t>
      </w:r>
      <w:r w:rsidRPr="00C579D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Создаваемого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Малодербетовского РМО РК, Представление о согласовании устава казачьего общества. К представлению о согласовании устава создаваемого казачьего общества прилагаются: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9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главами 4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и </w:t>
      </w:r>
      <w:hyperlink r:id="rId10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9.1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Гражданского кодекса Российской Федерации и иными федеральными законами в сфере деятельности некоммерческих организаций;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в) устав казачьего общества.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bookmarkStart w:id="1" w:name="P50"/>
      <w:bookmarkEnd w:id="1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7. В случае если устав казачьего общества подлежит согласованию с атаманом иного казачьего общества, устав казачьего общества первоначально направляется для согласования указанному атаману до направления главе Малодербетовского РМО РК.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Указанные в </w:t>
      </w:r>
      <w:hyperlink r:id="rId11" w:anchor="P42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пунктах 5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и </w:t>
      </w:r>
      <w:hyperlink r:id="rId12" w:anchor="P46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6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bookmarkStart w:id="2" w:name="P52"/>
      <w:bookmarkEnd w:id="2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8. Рассмотрение представленных для согласования устава казачьего общества документов и принятие решения о согласовании либо об отказе в согласовании устава казачьего общества осуществляется главой Малодербетовского РМО РК в течение </w:t>
      </w:r>
      <w:r w:rsidRPr="008A75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14 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календарных дней со дня поступления указанных документов. О принятом решении ответственный работник (специалист по культуре – Управления образования, культуры, спорта и молодежной политики администрации Малодербетовского РМО РК) информирует атамана казачьего общества либо уполномоченное лицо в письменной форме в течение пяти рабочих дней </w:t>
      </w:r>
      <w:proofErr w:type="gramStart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 даты принятия</w:t>
      </w:r>
      <w:proofErr w:type="gramEnd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решения.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9. Представление о согласовании устава казачьего общества с приложенными к</w:t>
      </w:r>
      <w:r w:rsidR="00244A8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нему документами направляется 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ответственному работнику Специалисту по культуре - Управления образования, культуры, спорта и молодежной политики администрации Малодербетовского РМО РК.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Указанный сотрудник в течение 10 календарных дней с момента поступления представления о согласовании устава казачьего общества готовит – проект Постановления о согласовании главой Малодербетовского РМО РК устава казачьего общества либо уведомление об отказе в согласовании с указанием оснований, послуживших для принятия указанного решения.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9.1. </w:t>
      </w:r>
      <w:proofErr w:type="gramStart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При подготовке проекта Постановление о согласовании главой Малодербетовского РМО РК устава казачьего общества, ответственный специалист проводит его согласование с заместителем главы Начальником аппарата администрации Малодербетовского РМО РК, Начальником Управления образования, культуры, спорта и молодежной политики администрации Малодербетовского РМО РК, экспертом-консультантом-юристом администрации Малодербетовского РМО РК, главным специалистом по делопроизводству и кадровой работе администрации Малодербетовского РМО РК.</w:t>
      </w:r>
      <w:proofErr w:type="gramEnd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Указанные лица вправе знакомиться с пакетом документов, приложенных к представлению о согласовании устава казачьего общества. 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10. </w:t>
      </w:r>
      <w:r w:rsidRPr="00C579D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 xml:space="preserve">Основаниями для отказа 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согласовании устава </w:t>
      </w:r>
      <w:r w:rsidRPr="00C579D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Действующего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казачьего общества являются: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 </w:t>
      </w:r>
      <w:hyperlink r:id="rId13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главами 4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и </w:t>
      </w:r>
      <w:hyperlink r:id="rId14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9.1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б) непредставление или представление неполного комплекта документов, предусмотренных </w:t>
      </w:r>
      <w:hyperlink r:id="rId15" w:anchor="P42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пунктом 5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настоящего Положения, несоблюдение требований к их оформлению, порядку и сроку представления;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в) наличие в представленных документах недостоверных или неполных сведений.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11. </w:t>
      </w:r>
      <w:bookmarkStart w:id="3" w:name="P60"/>
      <w:bookmarkEnd w:id="3"/>
      <w:r w:rsidRPr="00C579D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Основаниями для отказа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 согласовании устава </w:t>
      </w:r>
      <w:r w:rsidRPr="00C579D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Создаваемого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казачьего общества являются: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16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главами 4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и </w:t>
      </w:r>
      <w:hyperlink r:id="rId17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9.1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Гражданского кодекса Российской Федерации и иными федеральными законами в сфере деятельности некоммерческих организаций;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18" w:anchor="P46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пунктом 6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настоящего Положения, несоблюдение требований к их оформлению, порядку и сроку представления;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в) наличие в представленных документах недостоверных или неполных сведений.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12. Отказ в согласовании устава казачьего общества не является препятствием для повторного направления главе Малодербетовского РМО РК Представления о согласовании устава казачьего общества и документов, предусмотренных </w:t>
      </w:r>
      <w:hyperlink r:id="rId19" w:anchor="P38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5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и 6 настоящего Положения, при условии устранения оснований, послуживших причиной для принятия указанного решения.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Повторное Представление о согласовании устава казачьего общества и документов, предусмотренных </w:t>
      </w:r>
      <w:hyperlink r:id="rId20" w:anchor="P42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пунктами 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5 и 6 настоящего Положения, и принятие по этому представлению решения осуществляются в порядке, предусмотренном </w:t>
      </w:r>
      <w:hyperlink r:id="rId21" w:anchor="P50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пунктами 5-11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настоящего Положения.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документов, предусмотренных </w:t>
      </w:r>
      <w:hyperlink r:id="rId22" w:anchor="P42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пунктами 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5 и 6 настоящего Положения, не ограничено.</w:t>
      </w:r>
    </w:p>
    <w:p w:rsidR="00C579D8" w:rsidRPr="00C579D8" w:rsidRDefault="00C579D8" w:rsidP="00244A8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13. </w:t>
      </w:r>
      <w:r w:rsidRPr="008C0146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Утверждение уставов районных (юртовых) и иных казачьих обществ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создаваемых (действующих) </w:t>
      </w:r>
      <w:r w:rsidR="00244A8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на территориях</w:t>
      </w:r>
      <w:r w:rsidR="00244A8A"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244A8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двух и более сельских поселений, входящих в состав </w:t>
      </w:r>
      <w:r w:rsidR="00244A8A"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Малодербетов</w:t>
      </w:r>
      <w:r w:rsidR="00244A8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ского района Республик</w:t>
      </w:r>
      <w:r w:rsidR="008C014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</w:t>
      </w:r>
      <w:r w:rsidR="00244A8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Калмыкия, 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осуществляется после их согласования с атаманами казачьих обществ.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bookmarkStart w:id="4" w:name="P76"/>
      <w:bookmarkEnd w:id="4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14.  Для утверждения устава </w:t>
      </w:r>
      <w:r w:rsidRPr="00C579D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Действующего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казачьего общества атаман этого казачьего общества в течение 5 календарных дней со дня получения </w:t>
      </w:r>
      <w:r w:rsidRPr="00C579D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согласованного устава казачьего общества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направляет главе Малодербетовского РМО РК, Представление об утверждении устава казачьего общества. К представлению прилагаются: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</w:t>
      </w:r>
      <w:hyperlink r:id="rId23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главами 4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и </w:t>
      </w:r>
      <w:hyperlink r:id="rId24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9.1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в) копии писем о согласовании устава казачьего общества должностными лицами, названными в пункте </w:t>
      </w:r>
      <w:hyperlink r:id="rId25" w:anchor="P31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3 настоящего Положения;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г) устав казачьего общества на бумажном носителе и в электронном виде.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15. </w:t>
      </w:r>
      <w:bookmarkStart w:id="5" w:name="P81"/>
      <w:bookmarkEnd w:id="5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Для утверждения устава </w:t>
      </w:r>
      <w:r w:rsidRPr="00C579D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Создаваемого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казачьего общества уполномоченное лицо в течение 5 календарных дней со дня получения </w:t>
      </w:r>
      <w:r w:rsidRPr="00C579D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согласованного устава казачьего общества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направляет на имя главы главе Малодербетовского РМО РК, Представление об утверждении устава казачьего общества. К представлению прилагаются: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установленных Гражданским </w:t>
      </w:r>
      <w:hyperlink r:id="rId26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кодексом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Российской Федерации и иными федеральными законами в сфере деятельности некоммерческих организаций;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в) копии писем о согласовании устава казачьего общества должностными лицами, названными в </w:t>
      </w:r>
      <w:hyperlink r:id="rId27" w:anchor="P31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 1</w:t>
        </w:r>
      </w:hyperlink>
      <w:r w:rsidRPr="00244A8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настоящего Положения;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г) устав казачьего общества на бумажном носителе и в электронном виде.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16. </w:t>
      </w:r>
      <w:bookmarkStart w:id="6" w:name="P86"/>
      <w:bookmarkEnd w:id="6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Указанные в </w:t>
      </w:r>
      <w:hyperlink r:id="rId28" w:anchor="P76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пунктах</w:t>
        </w:r>
        <w:r w:rsidRPr="00C579D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1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4 и 15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17. </w:t>
      </w:r>
      <w:bookmarkStart w:id="7" w:name="P87"/>
      <w:bookmarkEnd w:id="7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На титульном листе утверждаемого устава казачьего общества рекомендуется указывать: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слово УСТАВ (прописными буквами) и полное наименование казачьего общества;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proofErr w:type="gramStart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гриф утверждения, состоящий из слова УТВЕРЖДЕНО</w:t>
      </w:r>
      <w:proofErr w:type="gramEnd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proofErr w:type="gramStart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утверждения);</w:t>
      </w:r>
      <w:proofErr w:type="gramEnd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 случае согласования устава несколькими должностными лицами,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18. Рассмотрение указанных в пунктах 14 и 15 настоящего Положения документов и принятие решения об утверждении либо об отказе в утверждении устава казачьего общества осуществляется главой Малодербетовского РМО РК в течение 14 календарных дней со дня поступления документов.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По истечении срока, указанного в абзаце первом настоящего пункта, принимается решение об утверждении либо об отказе в утверждении устава казачьего общества. О принятом решении ответственный работник Специалист по культуре – Управления образования, культуры, спорта и молодежной политики администрации Малодербетовского РМО РК, информирует атамана казачьего общества либо уполномоченное лицо в письменной форме в течение пяти рабочих дней </w:t>
      </w:r>
      <w:proofErr w:type="gramStart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 даты принятия</w:t>
      </w:r>
      <w:proofErr w:type="gramEnd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решения.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19. При наличии оснований для отказа в утверждении устава казачьего общества, предусмотренных пунктами 20 и 21 настоящего Положения, ответственный работник подготавливает уведомление с указанием оснований, послуживших причиной для принятия решения об отказе в утверждении устава казачьего общества, которое направляется атаману казачьего общества либо уполномоченному лицу в течение пяти рабочих дней с даты принятия решения.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20. Основаниями для отказа в утверждении устава действующего казачьего общества являются: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а) несоблюдение требований к порядку созыва и проведения заседания высшего органа управления казачьего общества, установленных Гражданским </w:t>
      </w:r>
      <w:hyperlink r:id="rId29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кодексом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30" w:anchor="P76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пунктом 1</w:t>
        </w:r>
      </w:hyperlink>
      <w:r w:rsidRPr="00244A8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4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в) наличие в представленных документах недостоверных или неполных сведений.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21. </w:t>
      </w:r>
      <w:bookmarkStart w:id="8" w:name="P101"/>
      <w:bookmarkEnd w:id="8"/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Основаниями для отказа в утверждении устава создаваемого казачьего общества являются: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 </w:t>
      </w:r>
      <w:hyperlink r:id="rId31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кодексом</w:t>
        </w:r>
      </w:hyperlink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Российской Федерации и иными федеральными законами в сфере деятельности некоммерческих организаций;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32" w:anchor="P81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пунктом 1</w:t>
        </w:r>
      </w:hyperlink>
      <w:r w:rsidRPr="00244A8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5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в) наличия в представленных документах недостоверных или неполных сведений.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22. Отказ в утверждении устава казачьего общества не является препятствием для повторного направления главе Малодербетовского РМО  РК, указанным в </w:t>
      </w:r>
      <w:hyperlink r:id="rId33" w:anchor="P67" w:history="1">
        <w:r w:rsidRPr="00244A8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пунктах 14 и 1</w:t>
        </w:r>
      </w:hyperlink>
      <w:r w:rsidRPr="00244A8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5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C579D8" w:rsidRPr="00C579D8" w:rsidRDefault="00C579D8" w:rsidP="00C579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Повторное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редставление об утверждении устава казачьего общества и документов, предусмотренных </w:t>
      </w:r>
      <w:hyperlink r:id="rId34" w:anchor="P76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пунктами 1</w:t>
        </w:r>
      </w:hyperlink>
      <w:r w:rsidRPr="008C014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4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 </w:t>
      </w:r>
      <w:hyperlink r:id="rId35" w:anchor="P81" w:history="1">
        <w:r w:rsidRPr="00C579D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</w:hyperlink>
      <w:r w:rsidRPr="00244A8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5</w:t>
      </w:r>
      <w:r w:rsidRPr="00C579D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настоящего Положения, и принятие по этому представлению решения осуществляются в порядке, предусмотренном настоящим положением.</w:t>
      </w:r>
    </w:p>
    <w:p w:rsidR="00C579D8" w:rsidRPr="00C579D8" w:rsidRDefault="00C579D8" w:rsidP="00C579D8">
      <w:pPr>
        <w:rPr>
          <w:rFonts w:ascii="Times New Roman" w:eastAsia="Calibri" w:hAnsi="Times New Roman" w:cs="Times New Roman"/>
          <w:sz w:val="24"/>
        </w:rPr>
      </w:pPr>
    </w:p>
    <w:p w:rsidR="00C579D8" w:rsidRDefault="00C579D8"/>
    <w:sectPr w:rsidR="00C579D8" w:rsidSect="005A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71E"/>
    <w:multiLevelType w:val="hybridMultilevel"/>
    <w:tmpl w:val="F438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9332A"/>
    <w:multiLevelType w:val="hybridMultilevel"/>
    <w:tmpl w:val="6CFED2BC"/>
    <w:lvl w:ilvl="0" w:tplc="0662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B"/>
    <w:rsid w:val="000903C7"/>
    <w:rsid w:val="00244A8A"/>
    <w:rsid w:val="004151A2"/>
    <w:rsid w:val="005079AE"/>
    <w:rsid w:val="005A4721"/>
    <w:rsid w:val="006415F4"/>
    <w:rsid w:val="006A3574"/>
    <w:rsid w:val="008A75A9"/>
    <w:rsid w:val="008C0146"/>
    <w:rsid w:val="00B63022"/>
    <w:rsid w:val="00C579D8"/>
    <w:rsid w:val="00E24549"/>
    <w:rsid w:val="00E9378C"/>
    <w:rsid w:val="00E9678B"/>
    <w:rsid w:val="00EE5856"/>
    <w:rsid w:val="00FA628A"/>
    <w:rsid w:val="00FC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378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93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378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9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3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8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26" Type="http://schemas.openxmlformats.org/officeDocument/2006/relationships/hyperlink" Target="consultantplus://offline/ref=235F6CBEA97F99FECE88A3A0D7B93090947BDCCB2BFF162026EBB8089A982AF6FFE1957F9D06ACD5D5B4F39F2Az0X6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34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7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2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17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5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33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0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29" Type="http://schemas.openxmlformats.org/officeDocument/2006/relationships/hyperlink" Target="consultantplus://offline/ref=235F6CBEA97F99FECE88A3A0D7B93090947BDCCB2BFF162026EBB8089A982AF6FFE1957F9D06ACD5D5B4F39F2Az0X6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24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32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23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8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9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31" Type="http://schemas.openxmlformats.org/officeDocument/2006/relationships/hyperlink" Target="consultantplus://offline/ref=235F6CBEA97F99FECE88A3A0D7B93090947BDCCB2BFF162026EBB8089A982AF6FFE1957F9D06ACD5D5B4F39F2Az0X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4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2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27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30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Relationship Id="rId35" Type="http://schemas.openxmlformats.org/officeDocument/2006/relationships/hyperlink" Target="file:///Z:\!!!%D0%A1%D0%B0%D0%B9%D1%82\%D0%9E%D0%91%D0%A9%D0%98%D0%99%20%D0%9E%D0%A2%D0%94%D0%95%D0%9B\%D0%9F%D1%80%D0%BE%D0%B5%D0%BA%D1%82%20%D0%BF%D0%BE%D1%81%D1%82%D0%B0%D0%BD%D0%BE%D0%B2%D0%BB%D0%B5%D0%BD%D0%B8%D1%8F%20%D0%9E%D0%B1%20%D1%83%D1%82%D0%B2%D0%B5%D1%80%D0%B6%D0%B4%D0%B5%D0%BD%D0%B8%D0%B8%20%D0%9F%D0%BE%D0%BB%D0%BE%D0%B6%D0%B5%D0%BD%D0%B8%D1%8F%20%D0%BE%20%D1%81%D0%BE%D0%B3%D0%BB%D0%B0%D1%81%D0%BE%D0%B2%D0%B0%D0%BD%D0%B8%D0%B8,%20%D1%83%D1%82%D0%B2%D0%B5%D1%80%D0%B6%D0%B4%D0%B5%D0%BD%D0%B8%D0%B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6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User</cp:lastModifiedBy>
  <cp:revision>6</cp:revision>
  <cp:lastPrinted>2021-02-09T12:01:00Z</cp:lastPrinted>
  <dcterms:created xsi:type="dcterms:W3CDTF">2020-11-27T09:35:00Z</dcterms:created>
  <dcterms:modified xsi:type="dcterms:W3CDTF">2021-02-09T12:06:00Z</dcterms:modified>
</cp:coreProperties>
</file>