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43" w:rsidRPr="00A370EE" w:rsidRDefault="00675043" w:rsidP="00675043">
      <w:pPr>
        <w:tabs>
          <w:tab w:val="left" w:pos="570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675043" w:rsidRPr="00A370EE" w:rsidTr="00664D59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5043" w:rsidRPr="00A370EE" w:rsidRDefault="00675043" w:rsidP="00664D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sz w:val="20"/>
                <w:szCs w:val="20"/>
              </w:rPr>
              <w:t xml:space="preserve">ХАЛЬМГ ТАНГЧИН </w:t>
            </w:r>
          </w:p>
          <w:p w:rsidR="006F6872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sz w:val="20"/>
                <w:szCs w:val="20"/>
              </w:rPr>
              <w:t>БА</w:t>
            </w:r>
            <w:proofErr w:type="gramStart"/>
            <w:r w:rsidRPr="00A370EE">
              <w:rPr>
                <w:rFonts w:ascii="Arial" w:hAnsi="Arial" w:cs="Arial"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A370E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A370EE">
              <w:rPr>
                <w:rFonts w:ascii="Arial" w:hAnsi="Arial" w:cs="Arial"/>
                <w:bCs/>
                <w:sz w:val="20"/>
                <w:szCs w:val="20"/>
              </w:rPr>
              <w:t>ДθРВДЭ</w:t>
            </w:r>
            <w:proofErr w:type="spellEnd"/>
            <w:r w:rsidRPr="00A370EE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 w:rsidRPr="00A37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5043" w:rsidRPr="00A370EE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sz w:val="20"/>
                <w:szCs w:val="20"/>
              </w:rPr>
              <w:t>МУНИЦИПАЛЬН БУРДЭЦИН</w:t>
            </w:r>
          </w:p>
          <w:p w:rsidR="00675043" w:rsidRPr="00A370EE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sz w:val="20"/>
                <w:szCs w:val="20"/>
              </w:rPr>
              <w:t>ДЕПУТАТНЫРИН ХУРЫГ</w:t>
            </w:r>
          </w:p>
          <w:p w:rsidR="00675043" w:rsidRPr="00A370EE" w:rsidRDefault="00675043" w:rsidP="00664D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5043" w:rsidRPr="00A370EE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0BBA99" wp14:editId="630246D6">
                  <wp:extent cx="781050" cy="876300"/>
                  <wp:effectExtent l="0" t="0" r="0" b="0"/>
                  <wp:docPr id="3" name="Рисунок 3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5043" w:rsidRPr="00A370EE" w:rsidRDefault="00675043" w:rsidP="00664D59">
            <w:pPr>
              <w:pStyle w:val="12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70EE">
              <w:rPr>
                <w:rFonts w:ascii="Arial" w:hAnsi="Arial" w:cs="Arial"/>
                <w:b w:val="0"/>
                <w:sz w:val="20"/>
                <w:szCs w:val="20"/>
              </w:rPr>
              <w:t>СОБРАНИЕ ДЕПУТАТОВ</w:t>
            </w:r>
          </w:p>
          <w:p w:rsidR="00675043" w:rsidRPr="00A370EE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sz w:val="20"/>
                <w:szCs w:val="20"/>
              </w:rPr>
              <w:t xml:space="preserve">  МАЛОДЕРБЕТОВСКОГО РАЙОННОГО МУНИЦИПАЛЬНОГО ОБРАЗОВАНИЯ</w:t>
            </w:r>
          </w:p>
          <w:p w:rsidR="00675043" w:rsidRPr="00A370EE" w:rsidRDefault="00675043" w:rsidP="0066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0EE">
              <w:rPr>
                <w:rFonts w:ascii="Arial" w:hAnsi="Arial" w:cs="Arial"/>
                <w:sz w:val="20"/>
                <w:szCs w:val="20"/>
              </w:rPr>
              <w:t>РЕСПУБЛИКИ КАЛМЫКИЯ</w:t>
            </w:r>
          </w:p>
          <w:p w:rsidR="00675043" w:rsidRPr="00A370EE" w:rsidRDefault="00675043" w:rsidP="00664D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043" w:rsidRPr="00A370EE" w:rsidRDefault="00675043" w:rsidP="00FE5FD2">
      <w:pPr>
        <w:rPr>
          <w:rFonts w:ascii="Arial" w:hAnsi="Arial" w:cs="Arial"/>
        </w:rPr>
      </w:pPr>
      <w:proofErr w:type="gramStart"/>
      <w:r w:rsidRPr="00A370EE">
        <w:rPr>
          <w:rFonts w:ascii="Arial" w:hAnsi="Arial" w:cs="Arial"/>
        </w:rPr>
        <w:t>с</w:t>
      </w:r>
      <w:proofErr w:type="gramEnd"/>
      <w:r w:rsidRPr="00A370EE">
        <w:rPr>
          <w:rFonts w:ascii="Arial" w:hAnsi="Arial" w:cs="Arial"/>
        </w:rPr>
        <w:t xml:space="preserve">. </w:t>
      </w:r>
      <w:proofErr w:type="gramStart"/>
      <w:r w:rsidRPr="00A370EE">
        <w:rPr>
          <w:rFonts w:ascii="Arial" w:hAnsi="Arial" w:cs="Arial"/>
        </w:rPr>
        <w:t>Малые</w:t>
      </w:r>
      <w:proofErr w:type="gramEnd"/>
      <w:r w:rsidRPr="00A370EE">
        <w:rPr>
          <w:rFonts w:ascii="Arial" w:hAnsi="Arial" w:cs="Arial"/>
        </w:rPr>
        <w:t xml:space="preserve"> </w:t>
      </w:r>
      <w:proofErr w:type="spellStart"/>
      <w:r w:rsidRPr="00A370EE">
        <w:rPr>
          <w:rFonts w:ascii="Arial" w:hAnsi="Arial" w:cs="Arial"/>
        </w:rPr>
        <w:t>Дербеты</w:t>
      </w:r>
      <w:proofErr w:type="spellEnd"/>
      <w:r w:rsidRPr="00A370EE">
        <w:rPr>
          <w:rFonts w:ascii="Arial" w:hAnsi="Arial" w:cs="Arial"/>
        </w:rPr>
        <w:t xml:space="preserve">                                                 </w:t>
      </w:r>
      <w:r w:rsidR="00A370EE">
        <w:rPr>
          <w:rFonts w:ascii="Arial" w:hAnsi="Arial" w:cs="Arial"/>
        </w:rPr>
        <w:t xml:space="preserve">             </w:t>
      </w:r>
      <w:r w:rsidR="00622EE3" w:rsidRPr="00A370EE">
        <w:rPr>
          <w:rFonts w:ascii="Arial" w:hAnsi="Arial" w:cs="Arial"/>
        </w:rPr>
        <w:t xml:space="preserve"> </w:t>
      </w:r>
      <w:r w:rsidRPr="00A370EE">
        <w:rPr>
          <w:rFonts w:ascii="Arial" w:hAnsi="Arial" w:cs="Arial"/>
        </w:rPr>
        <w:t xml:space="preserve">   от «</w:t>
      </w:r>
      <w:r w:rsidR="00A370EE">
        <w:rPr>
          <w:rFonts w:ascii="Arial" w:hAnsi="Arial" w:cs="Arial"/>
        </w:rPr>
        <w:t>14</w:t>
      </w:r>
      <w:r w:rsidRPr="00A370EE">
        <w:rPr>
          <w:rFonts w:ascii="Arial" w:hAnsi="Arial" w:cs="Arial"/>
        </w:rPr>
        <w:t>»</w:t>
      </w:r>
      <w:r w:rsidR="00FE5FD2" w:rsidRPr="00A370EE">
        <w:rPr>
          <w:rFonts w:ascii="Arial" w:hAnsi="Arial" w:cs="Arial"/>
        </w:rPr>
        <w:t xml:space="preserve"> ноября </w:t>
      </w:r>
      <w:r w:rsidRPr="00A370EE">
        <w:rPr>
          <w:rFonts w:ascii="Arial" w:hAnsi="Arial" w:cs="Arial"/>
        </w:rPr>
        <w:t>2018г.</w:t>
      </w:r>
    </w:p>
    <w:p w:rsidR="00622EE3" w:rsidRPr="00A370EE" w:rsidRDefault="00622EE3" w:rsidP="00675043">
      <w:pPr>
        <w:tabs>
          <w:tab w:val="left" w:pos="2977"/>
        </w:tabs>
        <w:jc w:val="center"/>
        <w:rPr>
          <w:rFonts w:ascii="Arial" w:hAnsi="Arial" w:cs="Arial"/>
        </w:rPr>
      </w:pPr>
    </w:p>
    <w:p w:rsidR="00622EE3" w:rsidRPr="006F6872" w:rsidRDefault="00622EE3" w:rsidP="00675043">
      <w:pPr>
        <w:tabs>
          <w:tab w:val="left" w:pos="2977"/>
        </w:tabs>
        <w:jc w:val="center"/>
        <w:rPr>
          <w:rFonts w:ascii="Arial" w:hAnsi="Arial" w:cs="Arial"/>
        </w:rPr>
      </w:pPr>
    </w:p>
    <w:p w:rsidR="00675043" w:rsidRPr="006F6872" w:rsidRDefault="00675043" w:rsidP="00675043">
      <w:pPr>
        <w:tabs>
          <w:tab w:val="left" w:pos="2977"/>
        </w:tabs>
        <w:jc w:val="center"/>
        <w:rPr>
          <w:rFonts w:ascii="Arial" w:hAnsi="Arial" w:cs="Arial"/>
        </w:rPr>
      </w:pPr>
      <w:r w:rsidRPr="006F6872">
        <w:rPr>
          <w:rFonts w:ascii="Arial" w:hAnsi="Arial" w:cs="Arial"/>
        </w:rPr>
        <w:t>РЕШЕНИ</w:t>
      </w:r>
      <w:r w:rsidR="00622EE3" w:rsidRPr="006F6872">
        <w:rPr>
          <w:rFonts w:ascii="Arial" w:hAnsi="Arial" w:cs="Arial"/>
        </w:rPr>
        <w:t>Е</w:t>
      </w:r>
      <w:r w:rsidRPr="006F6872">
        <w:rPr>
          <w:rFonts w:ascii="Arial" w:hAnsi="Arial" w:cs="Arial"/>
        </w:rPr>
        <w:t xml:space="preserve"> №  </w:t>
      </w:r>
      <w:r w:rsidR="00A370EE" w:rsidRPr="006F6872">
        <w:rPr>
          <w:rFonts w:ascii="Arial" w:hAnsi="Arial" w:cs="Arial"/>
        </w:rPr>
        <w:t>11</w:t>
      </w:r>
    </w:p>
    <w:p w:rsidR="00675043" w:rsidRPr="006F6872" w:rsidRDefault="00675043" w:rsidP="00675043">
      <w:pPr>
        <w:rPr>
          <w:rFonts w:ascii="Arial" w:hAnsi="Arial" w:cs="Arial"/>
        </w:rPr>
      </w:pPr>
    </w:p>
    <w:p w:rsidR="00675043" w:rsidRPr="006F6872" w:rsidRDefault="00675043" w:rsidP="00675043">
      <w:pPr>
        <w:ind w:left="4395"/>
        <w:rPr>
          <w:rFonts w:ascii="Arial" w:hAnsi="Arial" w:cs="Arial"/>
          <w:i/>
        </w:rPr>
      </w:pPr>
      <w:r w:rsidRPr="006F6872">
        <w:rPr>
          <w:rFonts w:ascii="Arial" w:hAnsi="Arial" w:cs="Arial"/>
        </w:rPr>
        <w:t xml:space="preserve">   </w:t>
      </w:r>
      <w:r w:rsidRPr="006F6872">
        <w:rPr>
          <w:rFonts w:ascii="Arial" w:hAnsi="Arial" w:cs="Arial"/>
          <w:i/>
        </w:rPr>
        <w:t xml:space="preserve">«О внесении изменений в Правила землепользования и застройки </w:t>
      </w:r>
      <w:proofErr w:type="spellStart"/>
      <w:r w:rsidRPr="006F6872">
        <w:rPr>
          <w:rFonts w:ascii="Arial" w:hAnsi="Arial" w:cs="Arial"/>
          <w:i/>
        </w:rPr>
        <w:t>Плодовитенского</w:t>
      </w:r>
      <w:proofErr w:type="spellEnd"/>
      <w:r w:rsidRPr="006F6872">
        <w:rPr>
          <w:rFonts w:ascii="Arial" w:hAnsi="Arial" w:cs="Arial"/>
          <w:i/>
        </w:rPr>
        <w:t xml:space="preserve"> сельского муниципального образования Республики Калмыкия»</w:t>
      </w:r>
    </w:p>
    <w:p w:rsidR="00622EE3" w:rsidRPr="006F6872" w:rsidRDefault="00622EE3" w:rsidP="00675043">
      <w:pPr>
        <w:ind w:left="4395"/>
        <w:rPr>
          <w:rFonts w:ascii="Arial" w:hAnsi="Arial" w:cs="Arial"/>
          <w:i/>
        </w:rPr>
      </w:pPr>
    </w:p>
    <w:p w:rsidR="00675043" w:rsidRPr="006F6872" w:rsidRDefault="00675043" w:rsidP="00675043">
      <w:pPr>
        <w:ind w:left="4395"/>
        <w:rPr>
          <w:rFonts w:ascii="Arial" w:hAnsi="Arial" w:cs="Arial"/>
          <w:i/>
        </w:rPr>
      </w:pPr>
    </w:p>
    <w:p w:rsidR="00675043" w:rsidRPr="006F6872" w:rsidRDefault="00675043" w:rsidP="00675043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      </w:t>
      </w:r>
      <w:proofErr w:type="gramStart"/>
      <w:r w:rsidRPr="006F6872">
        <w:rPr>
          <w:rFonts w:ascii="Arial" w:hAnsi="Arial" w:cs="Arial"/>
        </w:rPr>
        <w:t xml:space="preserve">В соответствии со статьями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 w:rsidRPr="006F6872">
        <w:rPr>
          <w:rFonts w:ascii="Arial" w:hAnsi="Arial" w:cs="Arial"/>
        </w:rPr>
        <w:t>Плодовитенского</w:t>
      </w:r>
      <w:proofErr w:type="spellEnd"/>
      <w:r w:rsidRPr="006F6872">
        <w:rPr>
          <w:rFonts w:ascii="Arial" w:hAnsi="Arial" w:cs="Arial"/>
        </w:rPr>
        <w:t xml:space="preserve"> сельского муниципального образования Республики Калмыкия от </w:t>
      </w:r>
      <w:r w:rsidR="00DF40C1" w:rsidRPr="006F6872">
        <w:rPr>
          <w:rFonts w:ascii="Arial" w:hAnsi="Arial" w:cs="Arial"/>
        </w:rPr>
        <w:t>09.11</w:t>
      </w:r>
      <w:r w:rsidRPr="006F6872">
        <w:rPr>
          <w:rFonts w:ascii="Arial" w:hAnsi="Arial" w:cs="Arial"/>
        </w:rPr>
        <w:t xml:space="preserve">.2018 года, </w:t>
      </w:r>
      <w:proofErr w:type="gramEnd"/>
    </w:p>
    <w:p w:rsidR="00675043" w:rsidRPr="006F6872" w:rsidRDefault="00675043" w:rsidP="00675043">
      <w:pPr>
        <w:tabs>
          <w:tab w:val="left" w:pos="5700"/>
        </w:tabs>
        <w:jc w:val="center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Собрание депутатов </w:t>
      </w:r>
      <w:proofErr w:type="spellStart"/>
      <w:r w:rsidRPr="006F6872">
        <w:rPr>
          <w:rFonts w:ascii="Arial" w:hAnsi="Arial" w:cs="Arial"/>
        </w:rPr>
        <w:t>Плодовитенского</w:t>
      </w:r>
      <w:proofErr w:type="spellEnd"/>
      <w:r w:rsidRPr="006F6872">
        <w:rPr>
          <w:rFonts w:ascii="Arial" w:hAnsi="Arial" w:cs="Arial"/>
        </w:rPr>
        <w:t xml:space="preserve"> районного муниципального образования Республики Калмыкия</w:t>
      </w:r>
    </w:p>
    <w:p w:rsidR="00675043" w:rsidRPr="006F6872" w:rsidRDefault="00675043" w:rsidP="00675043">
      <w:pPr>
        <w:tabs>
          <w:tab w:val="left" w:pos="5700"/>
        </w:tabs>
        <w:jc w:val="center"/>
        <w:rPr>
          <w:rFonts w:ascii="Arial" w:hAnsi="Arial" w:cs="Arial"/>
        </w:rPr>
      </w:pPr>
      <w:r w:rsidRPr="006F6872">
        <w:rPr>
          <w:rFonts w:ascii="Arial" w:hAnsi="Arial" w:cs="Arial"/>
        </w:rPr>
        <w:t>РЕШИЛО:</w:t>
      </w:r>
    </w:p>
    <w:p w:rsidR="00675043" w:rsidRPr="006F6872" w:rsidRDefault="00675043" w:rsidP="00675043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1.Внести изменения и дополнения в Правила землепользования и застройки </w:t>
      </w:r>
      <w:proofErr w:type="spellStart"/>
      <w:r w:rsidRPr="006F6872">
        <w:rPr>
          <w:rFonts w:ascii="Arial" w:hAnsi="Arial" w:cs="Arial"/>
        </w:rPr>
        <w:t>Плодовитенского</w:t>
      </w:r>
      <w:proofErr w:type="spellEnd"/>
      <w:r w:rsidR="00A370EE" w:rsidRPr="006F6872">
        <w:rPr>
          <w:rFonts w:ascii="Arial" w:hAnsi="Arial" w:cs="Arial"/>
        </w:rPr>
        <w:t xml:space="preserve">  </w:t>
      </w:r>
      <w:r w:rsidRPr="006F6872">
        <w:rPr>
          <w:rFonts w:ascii="Arial" w:hAnsi="Arial" w:cs="Arial"/>
        </w:rPr>
        <w:t xml:space="preserve"> сельского муниципального образования Республики Калмыкия </w:t>
      </w:r>
      <w:proofErr w:type="gramStart"/>
      <w:r w:rsidRPr="006F6872">
        <w:rPr>
          <w:rFonts w:ascii="Arial" w:hAnsi="Arial" w:cs="Arial"/>
        </w:rPr>
        <w:t xml:space="preserve">( </w:t>
      </w:r>
      <w:proofErr w:type="gramEnd"/>
      <w:r w:rsidRPr="006F6872">
        <w:rPr>
          <w:rFonts w:ascii="Arial" w:hAnsi="Arial" w:cs="Arial"/>
        </w:rPr>
        <w:t>приложение №1)</w:t>
      </w:r>
      <w:r w:rsidR="00A370EE" w:rsidRPr="006F6872">
        <w:rPr>
          <w:rFonts w:ascii="Arial" w:hAnsi="Arial" w:cs="Arial"/>
        </w:rPr>
        <w:t>.</w:t>
      </w:r>
    </w:p>
    <w:p w:rsidR="00675043" w:rsidRPr="006F6872" w:rsidRDefault="00675043" w:rsidP="00675043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A370EE" w:rsidRPr="006F6872" w:rsidRDefault="00A370EE" w:rsidP="00675043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</w:p>
    <w:p w:rsidR="00A370EE" w:rsidRPr="006F6872" w:rsidRDefault="00A370EE" w:rsidP="00675043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</w:p>
    <w:p w:rsidR="00675043" w:rsidRPr="006F6872" w:rsidRDefault="00675043" w:rsidP="00675043">
      <w:pPr>
        <w:tabs>
          <w:tab w:val="left" w:pos="5700"/>
        </w:tabs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>Председатель Собрания депутатов</w:t>
      </w:r>
    </w:p>
    <w:p w:rsidR="00675043" w:rsidRPr="006F6872" w:rsidRDefault="00675043" w:rsidP="00675043">
      <w:pPr>
        <w:tabs>
          <w:tab w:val="left" w:pos="5700"/>
        </w:tabs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Малодербетовского районного </w:t>
      </w:r>
    </w:p>
    <w:p w:rsidR="00675043" w:rsidRPr="006F6872" w:rsidRDefault="00675043" w:rsidP="00675043">
      <w:pPr>
        <w:tabs>
          <w:tab w:val="left" w:pos="5700"/>
        </w:tabs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муниципального образования </w:t>
      </w:r>
    </w:p>
    <w:p w:rsidR="00675043" w:rsidRPr="006F6872" w:rsidRDefault="00A370EE" w:rsidP="00675043">
      <w:pPr>
        <w:tabs>
          <w:tab w:val="left" w:pos="5700"/>
        </w:tabs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Республики </w:t>
      </w:r>
      <w:r w:rsidR="00675043" w:rsidRPr="006F6872">
        <w:rPr>
          <w:rFonts w:ascii="Arial" w:hAnsi="Arial" w:cs="Arial"/>
        </w:rPr>
        <w:t xml:space="preserve">Калмыкия                                                         </w:t>
      </w:r>
      <w:r w:rsidRPr="006F6872">
        <w:rPr>
          <w:rFonts w:ascii="Arial" w:hAnsi="Arial" w:cs="Arial"/>
        </w:rPr>
        <w:t xml:space="preserve">          </w:t>
      </w:r>
      <w:proofErr w:type="spellStart"/>
      <w:r w:rsidR="00675043" w:rsidRPr="006F6872">
        <w:rPr>
          <w:rFonts w:ascii="Arial" w:hAnsi="Arial" w:cs="Arial"/>
        </w:rPr>
        <w:t>Е.Сулукова</w:t>
      </w:r>
      <w:proofErr w:type="spellEnd"/>
    </w:p>
    <w:p w:rsidR="00675043" w:rsidRPr="006F6872" w:rsidRDefault="00675043" w:rsidP="00675043">
      <w:pPr>
        <w:tabs>
          <w:tab w:val="left" w:pos="5700"/>
        </w:tabs>
        <w:jc w:val="both"/>
        <w:rPr>
          <w:rFonts w:ascii="Arial" w:hAnsi="Arial" w:cs="Arial"/>
        </w:rPr>
      </w:pPr>
    </w:p>
    <w:p w:rsidR="00675043" w:rsidRPr="006F6872" w:rsidRDefault="00675043" w:rsidP="00675043">
      <w:pPr>
        <w:tabs>
          <w:tab w:val="left" w:pos="5700"/>
        </w:tabs>
        <w:jc w:val="both"/>
        <w:rPr>
          <w:rFonts w:ascii="Arial" w:hAnsi="Arial" w:cs="Arial"/>
        </w:rPr>
      </w:pPr>
    </w:p>
    <w:p w:rsidR="00675043" w:rsidRPr="006F6872" w:rsidRDefault="00675043" w:rsidP="000768E6">
      <w:pPr>
        <w:jc w:val="right"/>
        <w:rPr>
          <w:rFonts w:ascii="Arial" w:hAnsi="Arial" w:cs="Arial"/>
        </w:rPr>
      </w:pPr>
    </w:p>
    <w:p w:rsidR="006F6872" w:rsidRDefault="006F6872" w:rsidP="000768E6">
      <w:pPr>
        <w:jc w:val="right"/>
        <w:rPr>
          <w:rFonts w:ascii="Arial" w:hAnsi="Arial" w:cs="Arial"/>
        </w:rPr>
      </w:pPr>
    </w:p>
    <w:p w:rsidR="006F6872" w:rsidRPr="006F6872" w:rsidRDefault="006F6872" w:rsidP="000768E6">
      <w:pPr>
        <w:jc w:val="right"/>
        <w:rPr>
          <w:rFonts w:ascii="Arial" w:hAnsi="Arial" w:cs="Arial"/>
        </w:rPr>
      </w:pPr>
      <w:bookmarkStart w:id="0" w:name="_GoBack"/>
      <w:bookmarkEnd w:id="0"/>
    </w:p>
    <w:p w:rsidR="00664D59" w:rsidRPr="006F6872" w:rsidRDefault="00664D59" w:rsidP="00A370EE">
      <w:pPr>
        <w:rPr>
          <w:rFonts w:ascii="Arial" w:hAnsi="Arial" w:cs="Arial"/>
        </w:rPr>
      </w:pPr>
    </w:p>
    <w:p w:rsidR="000768E6" w:rsidRPr="006F6872" w:rsidRDefault="000768E6" w:rsidP="000768E6">
      <w:pPr>
        <w:jc w:val="right"/>
        <w:rPr>
          <w:rFonts w:ascii="Arial" w:hAnsi="Arial" w:cs="Arial"/>
        </w:rPr>
      </w:pPr>
      <w:r w:rsidRPr="006F6872">
        <w:rPr>
          <w:rFonts w:ascii="Arial" w:hAnsi="Arial" w:cs="Arial"/>
        </w:rPr>
        <w:lastRenderedPageBreak/>
        <w:t xml:space="preserve">Приложение №1 </w:t>
      </w:r>
    </w:p>
    <w:p w:rsidR="000768E6" w:rsidRPr="006F6872" w:rsidRDefault="000768E6" w:rsidP="000768E6">
      <w:pPr>
        <w:jc w:val="right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                                                                </w:t>
      </w:r>
      <w:r w:rsidR="00A370EE" w:rsidRPr="006F6872">
        <w:rPr>
          <w:rFonts w:ascii="Arial" w:hAnsi="Arial" w:cs="Arial"/>
        </w:rPr>
        <w:t xml:space="preserve">                 </w:t>
      </w:r>
      <w:r w:rsidRPr="006F6872">
        <w:rPr>
          <w:rFonts w:ascii="Arial" w:hAnsi="Arial" w:cs="Arial"/>
        </w:rPr>
        <w:t xml:space="preserve">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0768E6" w:rsidRPr="006F6872" w:rsidRDefault="000768E6" w:rsidP="000768E6">
      <w:pPr>
        <w:jc w:val="right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                                                                              муниципального образования</w:t>
      </w:r>
    </w:p>
    <w:p w:rsidR="000768E6" w:rsidRPr="006F6872" w:rsidRDefault="000768E6" w:rsidP="000768E6">
      <w:pPr>
        <w:jc w:val="right"/>
        <w:rPr>
          <w:rFonts w:ascii="Arial" w:hAnsi="Arial" w:cs="Arial"/>
        </w:rPr>
      </w:pPr>
      <w:r w:rsidRPr="006F6872">
        <w:rPr>
          <w:rFonts w:ascii="Arial" w:hAnsi="Arial" w:cs="Arial"/>
        </w:rPr>
        <w:t>Республики Калмыкия№1</w:t>
      </w:r>
    </w:p>
    <w:p w:rsidR="000768E6" w:rsidRPr="006F6872" w:rsidRDefault="000768E6" w:rsidP="000768E6">
      <w:pPr>
        <w:pStyle w:val="a3"/>
        <w:jc w:val="right"/>
        <w:rPr>
          <w:rFonts w:ascii="Arial" w:hAnsi="Arial" w:cs="Arial"/>
          <w:bCs/>
        </w:rPr>
      </w:pPr>
      <w:r w:rsidRPr="006F6872">
        <w:rPr>
          <w:rFonts w:ascii="Arial" w:hAnsi="Arial" w:cs="Arial"/>
        </w:rPr>
        <w:t xml:space="preserve">                          от  «</w:t>
      </w:r>
      <w:r w:rsidR="00A370EE" w:rsidRPr="006F6872">
        <w:rPr>
          <w:rFonts w:ascii="Arial" w:hAnsi="Arial" w:cs="Arial"/>
        </w:rPr>
        <w:t>14</w:t>
      </w:r>
      <w:r w:rsidRPr="006F6872">
        <w:rPr>
          <w:rFonts w:ascii="Arial" w:hAnsi="Arial" w:cs="Arial"/>
        </w:rPr>
        <w:t xml:space="preserve">» </w:t>
      </w:r>
      <w:r w:rsidR="00A370EE" w:rsidRPr="006F6872">
        <w:rPr>
          <w:rFonts w:ascii="Arial" w:hAnsi="Arial" w:cs="Arial"/>
        </w:rPr>
        <w:t xml:space="preserve">ноября </w:t>
      </w:r>
      <w:r w:rsidRPr="006F6872">
        <w:rPr>
          <w:rFonts w:ascii="Arial" w:hAnsi="Arial" w:cs="Arial"/>
        </w:rPr>
        <w:t>201</w:t>
      </w:r>
      <w:r w:rsidR="005056E7" w:rsidRPr="006F6872">
        <w:rPr>
          <w:rFonts w:ascii="Arial" w:hAnsi="Arial" w:cs="Arial"/>
        </w:rPr>
        <w:t>8</w:t>
      </w:r>
      <w:r w:rsidRPr="006F6872">
        <w:rPr>
          <w:rFonts w:ascii="Arial" w:hAnsi="Arial" w:cs="Arial"/>
        </w:rPr>
        <w:t xml:space="preserve"> г. </w:t>
      </w:r>
    </w:p>
    <w:p w:rsidR="000768E6" w:rsidRPr="006F6872" w:rsidRDefault="000768E6" w:rsidP="000768E6">
      <w:pPr>
        <w:jc w:val="center"/>
        <w:rPr>
          <w:rFonts w:ascii="Arial" w:hAnsi="Arial" w:cs="Arial"/>
          <w:bCs/>
        </w:rPr>
      </w:pPr>
    </w:p>
    <w:p w:rsidR="000768E6" w:rsidRPr="006F6872" w:rsidRDefault="000768E6" w:rsidP="000768E6">
      <w:pPr>
        <w:jc w:val="center"/>
        <w:rPr>
          <w:rFonts w:ascii="Arial" w:hAnsi="Arial" w:cs="Arial"/>
          <w:bCs/>
        </w:rPr>
      </w:pPr>
      <w:r w:rsidRPr="006F6872">
        <w:rPr>
          <w:rFonts w:ascii="Arial" w:hAnsi="Arial" w:cs="Arial"/>
          <w:bCs/>
        </w:rPr>
        <w:t>Текст</w:t>
      </w:r>
    </w:p>
    <w:p w:rsidR="000768E6" w:rsidRPr="006F6872" w:rsidRDefault="000768E6" w:rsidP="000768E6">
      <w:pPr>
        <w:jc w:val="center"/>
        <w:rPr>
          <w:rFonts w:ascii="Arial" w:hAnsi="Arial" w:cs="Arial"/>
          <w:bCs/>
        </w:rPr>
      </w:pPr>
      <w:r w:rsidRPr="006F6872">
        <w:rPr>
          <w:rFonts w:ascii="Arial" w:hAnsi="Arial" w:cs="Arial"/>
          <w:bCs/>
        </w:rPr>
        <w:t xml:space="preserve">  изменений  и дополнений, внесенных  в правила землепользования </w:t>
      </w:r>
    </w:p>
    <w:p w:rsidR="000768E6" w:rsidRPr="006F6872" w:rsidRDefault="000768E6" w:rsidP="000768E6">
      <w:pPr>
        <w:jc w:val="center"/>
        <w:rPr>
          <w:rFonts w:ascii="Arial" w:hAnsi="Arial" w:cs="Arial"/>
          <w:bCs/>
        </w:rPr>
      </w:pPr>
      <w:r w:rsidRPr="006F6872">
        <w:rPr>
          <w:rFonts w:ascii="Arial" w:hAnsi="Arial" w:cs="Arial"/>
          <w:bCs/>
        </w:rPr>
        <w:t xml:space="preserve">и застройки  </w:t>
      </w:r>
      <w:proofErr w:type="spellStart"/>
      <w:r w:rsidR="00ED2080" w:rsidRPr="006F6872">
        <w:rPr>
          <w:rFonts w:ascii="Arial" w:hAnsi="Arial" w:cs="Arial"/>
          <w:bCs/>
        </w:rPr>
        <w:t>Плодовитенского</w:t>
      </w:r>
      <w:proofErr w:type="spellEnd"/>
      <w:r w:rsidRPr="006F6872">
        <w:rPr>
          <w:rFonts w:ascii="Arial" w:hAnsi="Arial" w:cs="Arial"/>
          <w:bCs/>
        </w:rPr>
        <w:t xml:space="preserve"> </w:t>
      </w:r>
      <w:proofErr w:type="gramStart"/>
      <w:r w:rsidRPr="006F6872">
        <w:rPr>
          <w:rFonts w:ascii="Arial" w:hAnsi="Arial" w:cs="Arial"/>
          <w:bCs/>
        </w:rPr>
        <w:t>сельского</w:t>
      </w:r>
      <w:proofErr w:type="gramEnd"/>
      <w:r w:rsidRPr="006F6872">
        <w:rPr>
          <w:rFonts w:ascii="Arial" w:hAnsi="Arial" w:cs="Arial"/>
          <w:bCs/>
        </w:rPr>
        <w:t xml:space="preserve"> муниципального</w:t>
      </w:r>
    </w:p>
    <w:p w:rsidR="00247254" w:rsidRPr="006F6872" w:rsidRDefault="000768E6" w:rsidP="00FE5FD2">
      <w:pPr>
        <w:jc w:val="center"/>
        <w:rPr>
          <w:rFonts w:ascii="Arial" w:hAnsi="Arial" w:cs="Arial"/>
        </w:rPr>
      </w:pPr>
      <w:r w:rsidRPr="006F6872">
        <w:rPr>
          <w:rFonts w:ascii="Arial" w:hAnsi="Arial" w:cs="Arial"/>
          <w:bCs/>
        </w:rPr>
        <w:t>образования Республики Калмыкия</w:t>
      </w:r>
      <w:r w:rsidRPr="006F6872">
        <w:rPr>
          <w:rFonts w:ascii="Arial" w:hAnsi="Arial" w:cs="Arial"/>
        </w:rPr>
        <w:t>.</w:t>
      </w:r>
    </w:p>
    <w:p w:rsidR="00247254" w:rsidRPr="006F6872" w:rsidRDefault="00247254" w:rsidP="00247254">
      <w:pPr>
        <w:jc w:val="both"/>
        <w:rPr>
          <w:rFonts w:ascii="Arial" w:hAnsi="Arial" w:cs="Arial"/>
        </w:rPr>
      </w:pPr>
    </w:p>
    <w:p w:rsidR="00247254" w:rsidRPr="006F6872" w:rsidRDefault="00D23BF4" w:rsidP="00247254">
      <w:pPr>
        <w:jc w:val="both"/>
        <w:rPr>
          <w:rFonts w:ascii="Arial" w:hAnsi="Arial" w:cs="Arial"/>
        </w:rPr>
      </w:pPr>
      <w:bookmarkStart w:id="1" w:name="_Toc232234204"/>
      <w:bookmarkStart w:id="2" w:name="_Toc248903551"/>
      <w:bookmarkStart w:id="3" w:name="_Toc248904690"/>
      <w:r w:rsidRPr="006F6872">
        <w:rPr>
          <w:rFonts w:ascii="Arial" w:hAnsi="Arial" w:cs="Arial"/>
        </w:rPr>
        <w:t xml:space="preserve">     </w:t>
      </w:r>
      <w:r w:rsidR="00F22767" w:rsidRPr="006F6872">
        <w:rPr>
          <w:rFonts w:ascii="Arial" w:hAnsi="Arial" w:cs="Arial"/>
        </w:rPr>
        <w:t>1</w:t>
      </w:r>
      <w:r w:rsidR="00247254" w:rsidRPr="006F6872">
        <w:rPr>
          <w:rFonts w:ascii="Arial" w:hAnsi="Arial" w:cs="Arial"/>
        </w:rPr>
        <w:t>.Исключить из  Статьи 29. Градостроительные регламенты. Основные и условно разрешенные виды использования земельных участков и объектов капитального строительства</w:t>
      </w:r>
      <w:bookmarkEnd w:id="1"/>
      <w:bookmarkEnd w:id="2"/>
      <w:bookmarkEnd w:id="3"/>
      <w:r w:rsidR="006D53D1" w:rsidRPr="006F6872">
        <w:rPr>
          <w:rFonts w:ascii="Arial" w:hAnsi="Arial" w:cs="Arial"/>
        </w:rPr>
        <w:t xml:space="preserve"> пункт 6.</w:t>
      </w:r>
    </w:p>
    <w:p w:rsidR="0016604B" w:rsidRPr="006F6872" w:rsidRDefault="00D23BF4" w:rsidP="0016604B">
      <w:pPr>
        <w:pStyle w:val="a3"/>
        <w:ind w:left="0"/>
        <w:rPr>
          <w:rFonts w:ascii="Arial" w:hAnsi="Arial" w:cs="Arial"/>
        </w:rPr>
      </w:pPr>
      <w:bookmarkStart w:id="4" w:name="_Toc232234200"/>
      <w:bookmarkStart w:id="5" w:name="_Toc248903547"/>
      <w:bookmarkStart w:id="6" w:name="_Toc248904686"/>
      <w:r w:rsidRPr="006F6872">
        <w:rPr>
          <w:rFonts w:ascii="Arial" w:hAnsi="Arial" w:cs="Arial"/>
        </w:rPr>
        <w:t xml:space="preserve">     </w:t>
      </w:r>
      <w:r w:rsidR="00F22767" w:rsidRPr="006F6872">
        <w:rPr>
          <w:rFonts w:ascii="Arial" w:hAnsi="Arial" w:cs="Arial"/>
        </w:rPr>
        <w:t>2</w:t>
      </w:r>
      <w:r w:rsidR="0016604B" w:rsidRPr="006F6872">
        <w:rPr>
          <w:rFonts w:ascii="Arial" w:hAnsi="Arial" w:cs="Arial"/>
        </w:rPr>
        <w:t>.Пункт 4 статьи 26. Перечень территориальных зон, выделенных на картах градостроительного зонирования</w:t>
      </w:r>
      <w:bookmarkEnd w:id="4"/>
      <w:bookmarkEnd w:id="5"/>
      <w:bookmarkEnd w:id="6"/>
      <w:r w:rsidR="0016604B" w:rsidRPr="006F6872">
        <w:rPr>
          <w:rFonts w:ascii="Arial" w:hAnsi="Arial" w:cs="Arial"/>
        </w:rPr>
        <w:t xml:space="preserve"> изложить в </w:t>
      </w:r>
      <w:r w:rsidR="00D12E32" w:rsidRPr="006F6872">
        <w:rPr>
          <w:rFonts w:ascii="Arial" w:hAnsi="Arial" w:cs="Arial"/>
        </w:rPr>
        <w:t>следующей</w:t>
      </w:r>
      <w:r w:rsidR="0016604B" w:rsidRPr="006F6872">
        <w:rPr>
          <w:rFonts w:ascii="Arial" w:hAnsi="Arial" w:cs="Arial"/>
        </w:rPr>
        <w:t xml:space="preserve"> редакции</w:t>
      </w:r>
      <w:proofErr w:type="gramStart"/>
      <w:r w:rsidR="0016604B" w:rsidRPr="006F6872">
        <w:rPr>
          <w:rFonts w:ascii="Arial" w:hAnsi="Arial" w:cs="Arial"/>
        </w:rPr>
        <w:t xml:space="preserve"> :</w:t>
      </w:r>
      <w:proofErr w:type="gramEnd"/>
    </w:p>
    <w:p w:rsidR="001A56FA" w:rsidRPr="006F6872" w:rsidRDefault="001A56FA" w:rsidP="00A370EE">
      <w:pPr>
        <w:tabs>
          <w:tab w:val="num" w:pos="0"/>
        </w:tabs>
        <w:ind w:firstLine="567"/>
        <w:rPr>
          <w:rFonts w:ascii="Arial" w:hAnsi="Arial" w:cs="Arial"/>
          <w:color w:val="000000"/>
        </w:rPr>
      </w:pPr>
      <w:r w:rsidRPr="006F6872">
        <w:rPr>
          <w:rFonts w:ascii="Arial" w:hAnsi="Arial" w:cs="Arial"/>
        </w:rPr>
        <w:t>Виды и состав территориальных зон</w:t>
      </w:r>
      <w:r w:rsidRPr="006F6872">
        <w:rPr>
          <w:rFonts w:ascii="Arial" w:hAnsi="Arial" w:cs="Arial"/>
          <w:color w:val="000000"/>
        </w:rPr>
        <w:t xml:space="preserve">  в границах населенного пункта – с. </w:t>
      </w:r>
      <w:proofErr w:type="gramStart"/>
      <w:r w:rsidRPr="006F6872">
        <w:rPr>
          <w:rFonts w:ascii="Arial" w:hAnsi="Arial" w:cs="Arial"/>
          <w:color w:val="000000"/>
        </w:rPr>
        <w:t>Плодовитое</w:t>
      </w:r>
      <w:proofErr w:type="gramEnd"/>
      <w:r w:rsidRPr="006F6872">
        <w:rPr>
          <w:rFonts w:ascii="Arial" w:hAnsi="Arial" w:cs="Arial"/>
          <w:color w:val="000000"/>
        </w:rPr>
        <w:t xml:space="preserve"> обозначены на карте градостроительного зонирования с. Плодовитое:</w:t>
      </w: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</w:tblGrid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Общественно-деловые и коммерческие зоны (Ц)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зона обслуживания и деловой активности местного значения (Ц)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зона образовательных учреждений (ЦС-1)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noProof/>
                <w:color w:val="000000"/>
                <w:lang w:eastAsia="en-US"/>
              </w:rPr>
              <w:t>земли культурно-зрелищных и зрелищно спортивных учреждений (ЦС-4)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Жилые зоны (Ж)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зона индивидуальной усадебной жилой застройки (Ж-1)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A370EE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Производственные и коммунальные зоны (ПК)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6F6872">
              <w:rPr>
                <w:rFonts w:ascii="Arial" w:hAnsi="Arial" w:cs="Arial"/>
                <w:color w:val="000000"/>
                <w:lang w:val="en-US" w:eastAsia="en-US"/>
              </w:rPr>
              <w:t>V</w:t>
            </w: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50 м (ПК-1)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6F6872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100 м (ПК-2)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6F6872">
              <w:rPr>
                <w:rFonts w:ascii="Arial" w:hAnsi="Arial" w:cs="Arial"/>
                <w:color w:val="000000"/>
                <w:lang w:val="en-US" w:eastAsia="en-US"/>
              </w:rPr>
              <w:t>III</w:t>
            </w:r>
            <w:r w:rsidRPr="006F6872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 300 м (ПК-3)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Зоны сельскохозяйственного назначения (СХ)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Зоны транспортной инфраструктуры (Т-1)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Зоны специального назначения (С)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зона кладбищ (С-1)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Природно-рекреационные зоны (Р)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lastRenderedPageBreak/>
              <w:t>зона природного ландшафта (Р-2)</w:t>
            </w:r>
          </w:p>
        </w:tc>
      </w:tr>
      <w:tr w:rsidR="001A56FA" w:rsidRPr="006F6872" w:rsidTr="00A370EE">
        <w:tc>
          <w:tcPr>
            <w:tcW w:w="8613" w:type="dxa"/>
          </w:tcPr>
          <w:p w:rsidR="001A56FA" w:rsidRPr="006F6872" w:rsidRDefault="001A56FA" w:rsidP="001A56FA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6F6872">
              <w:rPr>
                <w:rFonts w:ascii="Arial" w:hAnsi="Arial" w:cs="Arial"/>
                <w:color w:val="000000"/>
                <w:lang w:eastAsia="en-US"/>
              </w:rPr>
              <w:t>Зоны резервных территорий (РЗ)</w:t>
            </w:r>
          </w:p>
        </w:tc>
      </w:tr>
    </w:tbl>
    <w:p w:rsidR="002C40D0" w:rsidRPr="006F6872" w:rsidRDefault="002C40D0" w:rsidP="00664D59">
      <w:pPr>
        <w:rPr>
          <w:rFonts w:ascii="Arial" w:hAnsi="Arial" w:cs="Arial"/>
        </w:rPr>
      </w:pPr>
    </w:p>
    <w:p w:rsidR="00F77935" w:rsidRPr="006F6872" w:rsidRDefault="00F22767" w:rsidP="00F77935">
      <w:pPr>
        <w:ind w:firstLine="567"/>
        <w:rPr>
          <w:rFonts w:ascii="Arial" w:hAnsi="Arial" w:cs="Arial"/>
        </w:rPr>
      </w:pPr>
      <w:r w:rsidRPr="006F6872">
        <w:rPr>
          <w:rFonts w:ascii="Arial" w:hAnsi="Arial" w:cs="Arial"/>
        </w:rPr>
        <w:t>3</w:t>
      </w:r>
      <w:r w:rsidR="00F77935" w:rsidRPr="006F6872">
        <w:rPr>
          <w:rFonts w:ascii="Arial" w:hAnsi="Arial" w:cs="Arial"/>
        </w:rPr>
        <w:t xml:space="preserve">. Пункт .5. статьи </w:t>
      </w:r>
      <w:bookmarkStart w:id="7" w:name="_Toc248903535"/>
      <w:bookmarkStart w:id="8" w:name="_Toc248904674"/>
      <w:r w:rsidR="00F77935" w:rsidRPr="006F6872">
        <w:rPr>
          <w:rFonts w:ascii="Arial" w:hAnsi="Arial" w:cs="Arial"/>
        </w:rPr>
        <w:t>17. Разрешение на строительство</w:t>
      </w:r>
      <w:bookmarkEnd w:id="7"/>
      <w:bookmarkEnd w:id="8"/>
      <w:proofErr w:type="gramStart"/>
      <w:r w:rsidR="00A40D2B" w:rsidRPr="006F6872">
        <w:rPr>
          <w:rFonts w:ascii="Arial" w:hAnsi="Arial" w:cs="Arial"/>
        </w:rPr>
        <w:t>.</w:t>
      </w:r>
      <w:proofErr w:type="gramEnd"/>
      <w:r w:rsidR="00F77935" w:rsidRPr="006F6872">
        <w:rPr>
          <w:rFonts w:ascii="Arial" w:hAnsi="Arial" w:cs="Arial"/>
        </w:rPr>
        <w:t xml:space="preserve"> </w:t>
      </w:r>
      <w:proofErr w:type="gramStart"/>
      <w:r w:rsidR="00F77935" w:rsidRPr="006F6872">
        <w:rPr>
          <w:rFonts w:ascii="Arial" w:hAnsi="Arial" w:cs="Arial"/>
        </w:rPr>
        <w:t>и</w:t>
      </w:r>
      <w:proofErr w:type="gramEnd"/>
      <w:r w:rsidR="00F77935" w:rsidRPr="006F6872">
        <w:rPr>
          <w:rFonts w:ascii="Arial" w:hAnsi="Arial" w:cs="Arial"/>
        </w:rPr>
        <w:t xml:space="preserve">зложить в следующей редакции:  Порядок выдачи разрешения на строительство определен статьей 51 и 51.1 Градостроительного кодекса Российской Федерации. </w:t>
      </w:r>
    </w:p>
    <w:p w:rsidR="00A40D2B" w:rsidRPr="006F6872" w:rsidRDefault="00F22767" w:rsidP="00A40D2B">
      <w:pPr>
        <w:pStyle w:val="ConsNormal"/>
        <w:widowControl/>
        <w:spacing w:line="276" w:lineRule="auto"/>
        <w:ind w:right="0" w:firstLine="567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4</w:t>
      </w:r>
      <w:r w:rsidR="00A40D2B" w:rsidRPr="006F6872">
        <w:rPr>
          <w:sz w:val="24"/>
          <w:szCs w:val="24"/>
        </w:rPr>
        <w:t>. Пункт .4. статьи 18. Разрешение на ввод объекта в эксплуатацию</w:t>
      </w:r>
      <w:proofErr w:type="gramStart"/>
      <w:r w:rsidR="00A40D2B" w:rsidRPr="006F6872">
        <w:rPr>
          <w:sz w:val="24"/>
          <w:szCs w:val="24"/>
        </w:rPr>
        <w:t>.</w:t>
      </w:r>
      <w:proofErr w:type="gramEnd"/>
      <w:r w:rsidR="00A40D2B" w:rsidRPr="006F6872">
        <w:rPr>
          <w:sz w:val="24"/>
          <w:szCs w:val="24"/>
        </w:rPr>
        <w:t xml:space="preserve"> </w:t>
      </w:r>
      <w:proofErr w:type="gramStart"/>
      <w:r w:rsidR="00A40D2B" w:rsidRPr="006F6872">
        <w:rPr>
          <w:sz w:val="24"/>
          <w:szCs w:val="24"/>
        </w:rPr>
        <w:t>и</w:t>
      </w:r>
      <w:proofErr w:type="gramEnd"/>
      <w:r w:rsidR="00A40D2B" w:rsidRPr="006F6872">
        <w:rPr>
          <w:sz w:val="24"/>
          <w:szCs w:val="24"/>
        </w:rPr>
        <w:t>зложить в следующей редакции:   Порядок выдачи разрешения на ввод объекта в эксплуатацию определен статьей 55 и 5</w:t>
      </w:r>
      <w:r w:rsidR="00BB2E32" w:rsidRPr="006F6872">
        <w:rPr>
          <w:sz w:val="24"/>
          <w:szCs w:val="24"/>
        </w:rPr>
        <w:t>1</w:t>
      </w:r>
      <w:r w:rsidR="00A40D2B" w:rsidRPr="006F6872">
        <w:rPr>
          <w:sz w:val="24"/>
          <w:szCs w:val="24"/>
        </w:rPr>
        <w:t>.1 Градостроительного кодекса Российской Федерации.</w:t>
      </w:r>
    </w:p>
    <w:p w:rsidR="00310713" w:rsidRPr="006F6872" w:rsidRDefault="00F22767" w:rsidP="00310713">
      <w:pPr>
        <w:ind w:firstLine="567"/>
        <w:rPr>
          <w:rFonts w:ascii="Arial" w:hAnsi="Arial" w:cs="Arial"/>
        </w:rPr>
      </w:pPr>
      <w:bookmarkStart w:id="9" w:name="_Toc248903542"/>
      <w:bookmarkStart w:id="10" w:name="_Toc248904681"/>
      <w:r w:rsidRPr="006F6872">
        <w:rPr>
          <w:rFonts w:ascii="Arial" w:hAnsi="Arial" w:cs="Arial"/>
        </w:rPr>
        <w:t>5</w:t>
      </w:r>
      <w:r w:rsidR="00310713" w:rsidRPr="006F6872">
        <w:rPr>
          <w:rFonts w:ascii="Arial" w:hAnsi="Arial" w:cs="Arial"/>
        </w:rPr>
        <w:t>. Пункт 1 статьи 22. Порядок внесения изменений в Правила землепользования и застройки</w:t>
      </w:r>
      <w:bookmarkEnd w:id="9"/>
      <w:bookmarkEnd w:id="10"/>
      <w:r w:rsidR="00310713" w:rsidRPr="006F6872">
        <w:rPr>
          <w:rFonts w:ascii="Arial" w:hAnsi="Arial" w:cs="Arial"/>
        </w:rPr>
        <w:t xml:space="preserve"> изложить в следующей редакции:</w:t>
      </w:r>
    </w:p>
    <w:p w:rsidR="00310713" w:rsidRPr="006F6872" w:rsidRDefault="00310713" w:rsidP="00310713">
      <w:pPr>
        <w:pStyle w:val="ConsNormal"/>
        <w:widowControl/>
        <w:spacing w:line="276" w:lineRule="auto"/>
        <w:ind w:right="0" w:firstLine="567"/>
        <w:jc w:val="both"/>
        <w:rPr>
          <w:sz w:val="24"/>
          <w:szCs w:val="24"/>
        </w:rPr>
      </w:pPr>
      <w:r w:rsidRPr="006F6872">
        <w:rPr>
          <w:sz w:val="24"/>
          <w:szCs w:val="24"/>
        </w:rPr>
        <w:t xml:space="preserve"> Предложения о внесении изменений в Правила застройки направляются в Комиссию:</w:t>
      </w:r>
    </w:p>
    <w:p w:rsidR="00310713" w:rsidRPr="006F6872" w:rsidRDefault="00310713" w:rsidP="00A370EE">
      <w:pPr>
        <w:pStyle w:val="ConsNormal"/>
        <w:widowControl/>
        <w:numPr>
          <w:ilvl w:val="0"/>
          <w:numId w:val="9"/>
        </w:numPr>
        <w:tabs>
          <w:tab w:val="clear" w:pos="1714"/>
          <w:tab w:val="num" w:pos="567"/>
        </w:tabs>
        <w:ind w:left="0" w:right="0" w:firstLine="0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310713" w:rsidRPr="006F6872" w:rsidRDefault="00310713" w:rsidP="00A370EE">
      <w:pPr>
        <w:pStyle w:val="ConsPlusNormal"/>
        <w:ind w:firstLine="0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2)</w:t>
      </w:r>
      <w:r w:rsidR="006F6872" w:rsidRPr="006F6872">
        <w:rPr>
          <w:sz w:val="24"/>
          <w:szCs w:val="24"/>
        </w:rPr>
        <w:t xml:space="preserve"> о</w:t>
      </w:r>
      <w:r w:rsidRPr="006F6872">
        <w:rPr>
          <w:sz w:val="24"/>
          <w:szCs w:val="24"/>
        </w:rPr>
        <w:t xml:space="preserve">рганами исполнительной власти Республики Калмыкия в случаях, если Правила могут воспрепятствовать функционированию, размещению объектов капитального строительства  областного значения; </w:t>
      </w:r>
    </w:p>
    <w:p w:rsidR="00310713" w:rsidRPr="006F6872" w:rsidRDefault="00310713" w:rsidP="00A370EE">
      <w:pPr>
        <w:pStyle w:val="ConsPlusNormal"/>
        <w:ind w:firstLine="0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51915" w:rsidRPr="006F6872" w:rsidRDefault="00310713" w:rsidP="00A370EE">
      <w:pPr>
        <w:pStyle w:val="ConsPlusNormal"/>
        <w:ind w:firstLine="0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310713" w:rsidRPr="006F6872" w:rsidRDefault="00851915" w:rsidP="00A370E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F6872">
        <w:rPr>
          <w:sz w:val="24"/>
          <w:szCs w:val="24"/>
        </w:rPr>
        <w:t>5)</w:t>
      </w:r>
      <w:r w:rsidR="00310713" w:rsidRPr="006F6872">
        <w:rPr>
          <w:sz w:val="24"/>
          <w:szCs w:val="24"/>
        </w:rPr>
        <w:t xml:space="preserve">физическими или юридическими лицами в инициативном порядке либо в случаях, если в результате применения </w:t>
      </w:r>
      <w:proofErr w:type="gramStart"/>
      <w:r w:rsidR="00310713" w:rsidRPr="006F6872">
        <w:rPr>
          <w:sz w:val="24"/>
          <w:szCs w:val="24"/>
        </w:rPr>
        <w:t>Правил</w:t>
      </w:r>
      <w:proofErr w:type="gramEnd"/>
      <w:r w:rsidR="00310713" w:rsidRPr="006F6872">
        <w:rPr>
          <w:sz w:val="24"/>
          <w:szCs w:val="24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16604B" w:rsidRPr="006F6872" w:rsidRDefault="0016604B" w:rsidP="00A370EE">
      <w:pPr>
        <w:jc w:val="both"/>
        <w:rPr>
          <w:rFonts w:ascii="Arial" w:hAnsi="Arial" w:cs="Arial"/>
        </w:rPr>
      </w:pPr>
    </w:p>
    <w:p w:rsidR="00247254" w:rsidRPr="006F6872" w:rsidRDefault="00D23BF4" w:rsidP="006F6872">
      <w:pPr>
        <w:jc w:val="both"/>
        <w:rPr>
          <w:rFonts w:ascii="Arial" w:hAnsi="Arial" w:cs="Arial"/>
        </w:rPr>
      </w:pPr>
      <w:r w:rsidRPr="006F6872">
        <w:rPr>
          <w:rFonts w:ascii="Arial" w:hAnsi="Arial" w:cs="Arial"/>
        </w:rPr>
        <w:t xml:space="preserve">       </w:t>
      </w:r>
      <w:r w:rsidR="00F22767" w:rsidRPr="006F6872">
        <w:rPr>
          <w:rFonts w:ascii="Arial" w:hAnsi="Arial" w:cs="Arial"/>
        </w:rPr>
        <w:t>6</w:t>
      </w:r>
      <w:r w:rsidR="00247254" w:rsidRPr="006F6872">
        <w:rPr>
          <w:rFonts w:ascii="Arial" w:hAnsi="Arial" w:cs="Arial"/>
        </w:rPr>
        <w:t xml:space="preserve">.Таблицу 29./1 Правил землепользования и застройки </w:t>
      </w:r>
      <w:proofErr w:type="spellStart"/>
      <w:r w:rsidR="00ED2080" w:rsidRPr="006F6872">
        <w:rPr>
          <w:rFonts w:ascii="Arial" w:hAnsi="Arial" w:cs="Arial"/>
        </w:rPr>
        <w:t>Плодовитенского</w:t>
      </w:r>
      <w:proofErr w:type="spellEnd"/>
      <w:r w:rsidR="00247254" w:rsidRPr="006F6872">
        <w:rPr>
          <w:rFonts w:ascii="Arial" w:hAnsi="Arial" w:cs="Arial"/>
        </w:rPr>
        <w:t xml:space="preserve"> СМО РК изложить в следующей редакции:</w:t>
      </w:r>
    </w:p>
    <w:p w:rsidR="003274B5" w:rsidRPr="006F6872" w:rsidRDefault="003274B5" w:rsidP="006F68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6F6872">
        <w:rPr>
          <w:rFonts w:ascii="Arial" w:hAnsi="Arial" w:cs="Arial"/>
          <w:color w:val="2D2D2D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 </w:t>
      </w:r>
      <w:r w:rsidRPr="006F6872">
        <w:rPr>
          <w:rFonts w:ascii="Arial" w:hAnsi="Arial" w:cs="Arial"/>
          <w:color w:val="2D2D2D"/>
        </w:rPr>
        <w:br/>
      </w:r>
      <w:proofErr w:type="gramEnd"/>
    </w:p>
    <w:p w:rsidR="003274B5" w:rsidRPr="00A370EE" w:rsidRDefault="003274B5" w:rsidP="003274B5">
      <w:pPr>
        <w:autoSpaceDE w:val="0"/>
        <w:autoSpaceDN w:val="0"/>
        <w:adjustRightInd w:val="0"/>
        <w:spacing w:line="274" w:lineRule="auto"/>
        <w:jc w:val="center"/>
        <w:rPr>
          <w:rFonts w:ascii="Arial" w:hAnsi="Arial" w:cs="Arial"/>
          <w:sz w:val="22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4"/>
        <w:gridCol w:w="1506"/>
        <w:gridCol w:w="415"/>
        <w:gridCol w:w="901"/>
        <w:gridCol w:w="579"/>
        <w:gridCol w:w="522"/>
        <w:gridCol w:w="440"/>
        <w:gridCol w:w="436"/>
        <w:gridCol w:w="436"/>
        <w:gridCol w:w="1323"/>
        <w:gridCol w:w="1011"/>
        <w:gridCol w:w="866"/>
        <w:gridCol w:w="351"/>
        <w:gridCol w:w="764"/>
      </w:tblGrid>
      <w:tr w:rsidR="00ED2080" w:rsidRPr="00A370EE" w:rsidTr="00664D59">
        <w:trPr>
          <w:trHeight w:val="154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№№ ПП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Виды использования земельных участков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Жилые зоны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Общественно-деловые и коммерческие зоны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Специальные обслуживающие и деловые зоны для объектов с большими земельными участками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Производственные и коммунальные зоны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Зоны сельскохозяйственного назначения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Зоны специального назначения</w:t>
            </w:r>
          </w:p>
        </w:tc>
        <w:tc>
          <w:tcPr>
            <w:tcW w:w="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Зоны </w:t>
            </w:r>
            <w:proofErr w:type="spell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резе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вных</w:t>
            </w:r>
            <w:proofErr w:type="spell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территорий</w:t>
            </w:r>
          </w:p>
        </w:tc>
      </w:tr>
      <w:tr w:rsidR="00ED2080" w:rsidRPr="00A370EE" w:rsidTr="00664D59">
        <w:trPr>
          <w:trHeight w:val="204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индивидуальной усадебной жилой застройки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обслуживания и деловой активности  местного значения (Ц)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образовательных учреждений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Зона 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культурно-зрелищно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спортивных сооружений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Зоны сельскохозяйственного назначения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автомобильного транспорта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природного ландшафта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Зона резервных территорий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Ж-1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ЦС-1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ЦС-4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С-1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</w:p>
        </w:tc>
      </w:tr>
      <w:tr w:rsidR="00ED2080" w:rsidRPr="00A370EE" w:rsidTr="00664D59">
        <w:trPr>
          <w:trHeight w:val="129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6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9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Звероводство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Птицеводство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Свиноводство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2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9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Хранение и переработка сельск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хозяйственной продукции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9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Питомники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6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сельско-хозяйственного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Жилая застройка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6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Передвижное жилье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6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21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3.4.2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9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Дошкольное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начальное и среднее общее образование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Культурное развитие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2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24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3.9.1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310.1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3.10.2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Приюты для животных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Предпринимательство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24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Объекты торговли 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торговые центры, торгово-развлекательные центры (комплексы)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2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Банковая и страховая деятельность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Развлечения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4.9.1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Выставочно</w:t>
            </w:r>
            <w:proofErr w:type="spell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-ярмарочная  деятельность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5.0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Отдых (рекреация)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Охота и рыбалка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Причала для маломерных судов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2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Недропользование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Автомобиле-строительная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6.7.1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Атомная энергетика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29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4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Водные объекты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69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145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12.0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Земельные участки </w:t>
            </w:r>
            <w:proofErr w:type="gramStart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территории) общего пользования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97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Запас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2080" w:rsidRPr="00A370EE" w:rsidTr="00664D59">
        <w:trPr>
          <w:trHeight w:val="73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color w:val="000000"/>
                <w:sz w:val="20"/>
                <w:szCs w:val="20"/>
              </w:rPr>
              <w:t>Ведение дачного хозяйства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080" w:rsidRPr="00A370EE" w:rsidRDefault="00ED2080" w:rsidP="0066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0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47254" w:rsidRPr="00A370EE" w:rsidRDefault="00247254" w:rsidP="00664D59">
      <w:pPr>
        <w:jc w:val="center"/>
        <w:rPr>
          <w:rFonts w:ascii="Arial" w:hAnsi="Arial" w:cs="Arial"/>
          <w:sz w:val="20"/>
          <w:szCs w:val="20"/>
        </w:rPr>
      </w:pPr>
    </w:p>
    <w:p w:rsidR="003469DF" w:rsidRPr="00A370EE" w:rsidRDefault="003469DF" w:rsidP="00664D59">
      <w:pPr>
        <w:autoSpaceDE w:val="0"/>
        <w:autoSpaceDN w:val="0"/>
        <w:adjustRightInd w:val="0"/>
        <w:jc w:val="right"/>
        <w:rPr>
          <w:rFonts w:ascii="Arial" w:hAnsi="Arial" w:cs="Arial"/>
          <w:snapToGrid w:val="0"/>
          <w:sz w:val="20"/>
          <w:szCs w:val="20"/>
        </w:rPr>
      </w:pPr>
    </w:p>
    <w:p w:rsidR="00605010" w:rsidRPr="00A370EE" w:rsidRDefault="00605010" w:rsidP="00664D59">
      <w:pPr>
        <w:jc w:val="both"/>
        <w:rPr>
          <w:rFonts w:ascii="Arial" w:hAnsi="Arial" w:cs="Arial"/>
          <w:sz w:val="20"/>
          <w:szCs w:val="20"/>
        </w:rPr>
      </w:pPr>
    </w:p>
    <w:p w:rsidR="00162355" w:rsidRPr="00A370EE" w:rsidRDefault="00162355" w:rsidP="00F145AB">
      <w:pPr>
        <w:rPr>
          <w:rFonts w:ascii="Arial" w:hAnsi="Arial" w:cs="Arial"/>
        </w:rPr>
      </w:pPr>
    </w:p>
    <w:sectPr w:rsidR="00162355" w:rsidRPr="00A370EE" w:rsidSect="00A37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3470"/>
    <w:multiLevelType w:val="hybridMultilevel"/>
    <w:tmpl w:val="DCECD7B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77B712F"/>
    <w:multiLevelType w:val="hybridMultilevel"/>
    <w:tmpl w:val="D8B6574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9F424D"/>
    <w:multiLevelType w:val="hybridMultilevel"/>
    <w:tmpl w:val="B98CBF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3478B"/>
    <w:multiLevelType w:val="hybridMultilevel"/>
    <w:tmpl w:val="66A0A854"/>
    <w:lvl w:ilvl="0" w:tplc="2DEE7BA2">
      <w:start w:val="1"/>
      <w:numFmt w:val="bullet"/>
      <w:pStyle w:val="10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D08D8"/>
    <w:multiLevelType w:val="hybridMultilevel"/>
    <w:tmpl w:val="8ECCBDFA"/>
    <w:styleLink w:val="11"/>
    <w:lvl w:ilvl="0" w:tplc="FFFFFFFF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0"/>
    <w:rsid w:val="000768E6"/>
    <w:rsid w:val="000A1741"/>
    <w:rsid w:val="000C17B0"/>
    <w:rsid w:val="000E7264"/>
    <w:rsid w:val="000E77EF"/>
    <w:rsid w:val="000F308F"/>
    <w:rsid w:val="00162355"/>
    <w:rsid w:val="0016604B"/>
    <w:rsid w:val="001A56FA"/>
    <w:rsid w:val="001C26EF"/>
    <w:rsid w:val="00247254"/>
    <w:rsid w:val="002C40D0"/>
    <w:rsid w:val="00310713"/>
    <w:rsid w:val="003274B5"/>
    <w:rsid w:val="003469DF"/>
    <w:rsid w:val="00382B30"/>
    <w:rsid w:val="003A6B53"/>
    <w:rsid w:val="0045086B"/>
    <w:rsid w:val="00457852"/>
    <w:rsid w:val="004F1962"/>
    <w:rsid w:val="005056E7"/>
    <w:rsid w:val="005307B6"/>
    <w:rsid w:val="005E47F2"/>
    <w:rsid w:val="00605010"/>
    <w:rsid w:val="00610890"/>
    <w:rsid w:val="00622EE3"/>
    <w:rsid w:val="006577B1"/>
    <w:rsid w:val="00664D59"/>
    <w:rsid w:val="00675043"/>
    <w:rsid w:val="006C7233"/>
    <w:rsid w:val="006D2849"/>
    <w:rsid w:val="006D53D1"/>
    <w:rsid w:val="006D5CB1"/>
    <w:rsid w:val="006E5DF1"/>
    <w:rsid w:val="006F25E9"/>
    <w:rsid w:val="006F47BF"/>
    <w:rsid w:val="006F48F6"/>
    <w:rsid w:val="006F508B"/>
    <w:rsid w:val="006F6872"/>
    <w:rsid w:val="00790333"/>
    <w:rsid w:val="007B2D92"/>
    <w:rsid w:val="00851915"/>
    <w:rsid w:val="0094471C"/>
    <w:rsid w:val="00951F80"/>
    <w:rsid w:val="00990AD8"/>
    <w:rsid w:val="009A50E0"/>
    <w:rsid w:val="009E41B1"/>
    <w:rsid w:val="00A370EE"/>
    <w:rsid w:val="00A40D2B"/>
    <w:rsid w:val="00A52FE1"/>
    <w:rsid w:val="00AD32DC"/>
    <w:rsid w:val="00B123CE"/>
    <w:rsid w:val="00BB2E32"/>
    <w:rsid w:val="00BC2F62"/>
    <w:rsid w:val="00D12E32"/>
    <w:rsid w:val="00D23BF4"/>
    <w:rsid w:val="00D262A3"/>
    <w:rsid w:val="00D35658"/>
    <w:rsid w:val="00D429EF"/>
    <w:rsid w:val="00D925B3"/>
    <w:rsid w:val="00DB25AF"/>
    <w:rsid w:val="00DE2196"/>
    <w:rsid w:val="00DF40C1"/>
    <w:rsid w:val="00E208A3"/>
    <w:rsid w:val="00E87BF1"/>
    <w:rsid w:val="00E9381C"/>
    <w:rsid w:val="00ED2080"/>
    <w:rsid w:val="00F145AB"/>
    <w:rsid w:val="00F22767"/>
    <w:rsid w:val="00F77935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B2D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B2D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87</cp:revision>
  <cp:lastPrinted>2018-11-19T11:58:00Z</cp:lastPrinted>
  <dcterms:created xsi:type="dcterms:W3CDTF">2017-12-26T15:50:00Z</dcterms:created>
  <dcterms:modified xsi:type="dcterms:W3CDTF">2018-11-19T11:59:00Z</dcterms:modified>
</cp:coreProperties>
</file>