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701"/>
        <w:gridCol w:w="4536"/>
      </w:tblGrid>
      <w:tr w:rsidR="00EB3FAD" w:rsidRPr="00442D75" w:rsidTr="000C5639">
        <w:trPr>
          <w:trHeight w:val="1384"/>
        </w:trPr>
        <w:tc>
          <w:tcPr>
            <w:tcW w:w="37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B3FAD" w:rsidRPr="003227D0" w:rsidRDefault="00EB3FAD" w:rsidP="000C5639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 w:rsidRPr="00442D75">
              <w:rPr>
                <w:rFonts w:ascii="Courier New" w:hAnsi="Courier New" w:cs="Cordia New"/>
                <w:b/>
                <w:bCs/>
              </w:rPr>
              <w:t>ХАЛЬМГ</w:t>
            </w:r>
            <w:r w:rsidRPr="003227D0">
              <w:rPr>
                <w:rFonts w:ascii="Courier New" w:hAnsi="Courier New" w:cs="Cordia New"/>
                <w:b/>
                <w:bCs/>
              </w:rPr>
              <w:t xml:space="preserve"> </w:t>
            </w:r>
            <w:r w:rsidRPr="00442D75">
              <w:rPr>
                <w:rFonts w:ascii="Courier New" w:hAnsi="Courier New" w:cs="Cordia New"/>
                <w:b/>
                <w:bCs/>
              </w:rPr>
              <w:t>ТАНГЧИН</w:t>
            </w:r>
          </w:p>
          <w:p w:rsidR="00EB3FAD" w:rsidRPr="003227D0" w:rsidRDefault="00EB3FAD" w:rsidP="000C563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42D75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442D75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3227D0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442D75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3227D0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442D75"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EB3FAD" w:rsidRPr="003227D0" w:rsidRDefault="00EB3FAD" w:rsidP="000C5639">
            <w:pPr>
              <w:keepNext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 w:rsidRPr="00442D75">
              <w:rPr>
                <w:rFonts w:ascii="Courier New" w:hAnsi="Courier New"/>
                <w:b/>
                <w:szCs w:val="20"/>
              </w:rPr>
              <w:t>МУНИЦИПАЛЬН</w:t>
            </w:r>
            <w:r w:rsidRPr="003227D0">
              <w:rPr>
                <w:rFonts w:ascii="Courier New" w:hAnsi="Courier New"/>
                <w:b/>
                <w:szCs w:val="20"/>
              </w:rPr>
              <w:t xml:space="preserve"> </w:t>
            </w:r>
            <w:r w:rsidRPr="00442D75">
              <w:rPr>
                <w:rFonts w:ascii="Courier New" w:hAnsi="Courier New"/>
                <w:b/>
                <w:szCs w:val="20"/>
              </w:rPr>
              <w:t>БУРДЭЦИН</w:t>
            </w:r>
          </w:p>
          <w:p w:rsidR="00EB3FAD" w:rsidRPr="00442D75" w:rsidRDefault="00EB3FAD" w:rsidP="000C5639">
            <w:pPr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АДМИНИСТРАЦИН АХЛАЧИН</w:t>
            </w:r>
          </w:p>
          <w:p w:rsidR="00EB3FAD" w:rsidRPr="003C5AA2" w:rsidRDefault="00EB3FAD" w:rsidP="000C5639">
            <w:pPr>
              <w:keepNext/>
              <w:ind w:firstLine="601"/>
              <w:jc w:val="center"/>
              <w:outlineLvl w:val="0"/>
              <w:rPr>
                <w:rFonts w:ascii="Courier New" w:hAnsi="Courier New" w:cs="Courier New"/>
                <w:b/>
                <w:szCs w:val="20"/>
                <w:lang w:val="en-US"/>
              </w:rPr>
            </w:pPr>
            <w:r w:rsidRPr="00442D75">
              <w:rPr>
                <w:rFonts w:ascii="Courier New" w:hAnsi="Courier New" w:cs="Courier New"/>
                <w:b/>
                <w:szCs w:val="20"/>
              </w:rPr>
              <w:t xml:space="preserve"> ТОГТАВР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B3FAD" w:rsidRPr="00442D75" w:rsidRDefault="00EB3FAD" w:rsidP="000C56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80B594" wp14:editId="64C28E29">
                  <wp:extent cx="771525" cy="8382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B3FAD" w:rsidRPr="00442D75" w:rsidRDefault="00EB3FAD" w:rsidP="000C5639">
            <w:pPr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ПОСТАНОВЛЕНИЕ</w:t>
            </w:r>
          </w:p>
          <w:p w:rsidR="00EB3FAD" w:rsidRPr="00442D75" w:rsidRDefault="00EB3FAD" w:rsidP="000C5639">
            <w:pPr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EB3FAD" w:rsidRPr="00442D75" w:rsidRDefault="00EB3FAD" w:rsidP="000C5639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EB3FAD" w:rsidRPr="001E6C13" w:rsidRDefault="00EB3FAD" w:rsidP="00EB3FAD">
      <w:pPr>
        <w:tabs>
          <w:tab w:val="left" w:pos="0"/>
        </w:tabs>
        <w:jc w:val="both"/>
        <w:rPr>
          <w:b/>
        </w:rPr>
      </w:pPr>
      <w:r w:rsidRPr="00442D75">
        <w:rPr>
          <w:b/>
        </w:rPr>
        <w:t xml:space="preserve">     </w:t>
      </w:r>
      <w:r>
        <w:rPr>
          <w:b/>
        </w:rPr>
        <w:t xml:space="preserve">       № </w:t>
      </w:r>
      <w:r>
        <w:rPr>
          <w:b/>
        </w:rPr>
        <w:t>153</w:t>
      </w:r>
      <w:r w:rsidRPr="00442D75">
        <w:rPr>
          <w:b/>
        </w:rPr>
        <w:t xml:space="preserve">                  </w:t>
      </w:r>
      <w:r w:rsidRPr="003C5AA2">
        <w:rPr>
          <w:b/>
        </w:rPr>
        <w:t xml:space="preserve">         </w:t>
      </w:r>
      <w:r>
        <w:rPr>
          <w:b/>
        </w:rPr>
        <w:t xml:space="preserve">                         </w:t>
      </w:r>
      <w:r w:rsidRPr="003C5AA2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       </w:t>
      </w:r>
      <w:r w:rsidRPr="00442D75">
        <w:rPr>
          <w:b/>
        </w:rPr>
        <w:t xml:space="preserve"> </w:t>
      </w:r>
      <w:r>
        <w:rPr>
          <w:b/>
        </w:rPr>
        <w:t xml:space="preserve">    </w:t>
      </w:r>
      <w:r w:rsidRPr="00442D75">
        <w:rPr>
          <w:b/>
        </w:rPr>
        <w:t xml:space="preserve"> от «</w:t>
      </w:r>
      <w:r>
        <w:rPr>
          <w:b/>
        </w:rPr>
        <w:t xml:space="preserve"> 29 </w:t>
      </w:r>
      <w:r>
        <w:rPr>
          <w:b/>
        </w:rPr>
        <w:t>»</w:t>
      </w:r>
      <w:r>
        <w:rPr>
          <w:b/>
        </w:rPr>
        <w:t xml:space="preserve"> декабря </w:t>
      </w:r>
      <w:r w:rsidRPr="00442D75">
        <w:rPr>
          <w:b/>
        </w:rPr>
        <w:t>20</w:t>
      </w:r>
      <w:r>
        <w:rPr>
          <w:b/>
        </w:rPr>
        <w:t>18</w:t>
      </w:r>
      <w:r w:rsidRPr="00442D75">
        <w:rPr>
          <w:b/>
        </w:rPr>
        <w:t>г.</w:t>
      </w:r>
    </w:p>
    <w:p w:rsidR="00EB3FAD" w:rsidRDefault="00EB3FAD" w:rsidP="00EB3FAD">
      <w:pPr>
        <w:ind w:firstLine="720"/>
        <w:rPr>
          <w:sz w:val="28"/>
          <w:szCs w:val="22"/>
        </w:rPr>
      </w:pPr>
    </w:p>
    <w:p w:rsidR="00EB3FAD" w:rsidRPr="00FB14D4" w:rsidRDefault="00EB3FAD" w:rsidP="00EB3FAD">
      <w:pPr>
        <w:jc w:val="center"/>
        <w:rPr>
          <w:i/>
        </w:rPr>
      </w:pPr>
      <w:r w:rsidRPr="00FB14D4">
        <w:rPr>
          <w:i/>
        </w:rPr>
        <w:t>О порядке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услуг.</w:t>
      </w:r>
    </w:p>
    <w:p w:rsidR="00EB3FAD" w:rsidRPr="00FB14D4" w:rsidRDefault="00EB3FAD" w:rsidP="00EB3FAD">
      <w:pPr>
        <w:jc w:val="both"/>
        <w:rPr>
          <w:i/>
        </w:rPr>
      </w:pPr>
    </w:p>
    <w:p w:rsidR="00EB3FAD" w:rsidRDefault="00EB3FAD" w:rsidP="00EB3FAD">
      <w:pPr>
        <w:ind w:firstLine="567"/>
        <w:jc w:val="both"/>
      </w:pPr>
    </w:p>
    <w:p w:rsidR="00EB3FAD" w:rsidRDefault="00EB3FAD" w:rsidP="00EB3FAD">
      <w:pPr>
        <w:ind w:firstLine="567"/>
        <w:jc w:val="both"/>
      </w:pPr>
      <w:r w:rsidRPr="00FB14D4">
        <w:t xml:space="preserve"> В соответствии с Федеральным законом от 27.07.2010 г. № 210-ФЗ "Об организации предоставления государственных и муниципальных услуг", руководствуясь Постановлением Правительства РФ от 16.05.2011 г.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Уставом </w:t>
      </w:r>
      <w:proofErr w:type="spellStart"/>
      <w:r w:rsidRPr="00FB14D4">
        <w:t>Малодербетовского</w:t>
      </w:r>
      <w:proofErr w:type="spellEnd"/>
      <w:r w:rsidRPr="00FB14D4">
        <w:t xml:space="preserve"> РМО РК администрация </w:t>
      </w:r>
      <w:proofErr w:type="spellStart"/>
      <w:r w:rsidRPr="00FB14D4">
        <w:t>Малодербетовского</w:t>
      </w:r>
      <w:proofErr w:type="spellEnd"/>
      <w:r w:rsidRPr="00FB14D4">
        <w:t xml:space="preserve">  РМО РК </w:t>
      </w:r>
    </w:p>
    <w:p w:rsidR="00EB3FAD" w:rsidRPr="00FB14D4" w:rsidRDefault="00EB3FAD" w:rsidP="00EB3FAD">
      <w:pPr>
        <w:ind w:firstLine="567"/>
        <w:jc w:val="both"/>
      </w:pPr>
    </w:p>
    <w:p w:rsidR="00EB3FAD" w:rsidRPr="00FB14D4" w:rsidRDefault="00EB3FAD" w:rsidP="00EB3FAD">
      <w:pPr>
        <w:ind w:firstLine="567"/>
        <w:jc w:val="both"/>
      </w:pPr>
      <w:proofErr w:type="gramStart"/>
      <w:r w:rsidRPr="00FB14D4">
        <w:t>П</w:t>
      </w:r>
      <w:proofErr w:type="gramEnd"/>
      <w:r w:rsidRPr="00FB14D4">
        <w:t xml:space="preserve"> О С Т А Н О В Л Я Е Т: </w:t>
      </w:r>
    </w:p>
    <w:p w:rsidR="00EB3FAD" w:rsidRPr="00FB14D4" w:rsidRDefault="00EB3FAD" w:rsidP="00EB3FAD">
      <w:pPr>
        <w:ind w:firstLine="567"/>
        <w:jc w:val="both"/>
      </w:pPr>
    </w:p>
    <w:p w:rsidR="00EB3FAD" w:rsidRPr="00FB14D4" w:rsidRDefault="00EB3FAD" w:rsidP="00EB3FAD">
      <w:pPr>
        <w:ind w:firstLine="567"/>
        <w:jc w:val="both"/>
      </w:pPr>
      <w:r w:rsidRPr="00FB14D4">
        <w:t>1. Утвердить:</w:t>
      </w:r>
    </w:p>
    <w:p w:rsidR="00EB3FAD" w:rsidRPr="00FB14D4" w:rsidRDefault="00EB3FAD" w:rsidP="00EB3FAD">
      <w:pPr>
        <w:ind w:firstLine="567"/>
        <w:jc w:val="both"/>
      </w:pPr>
      <w:r w:rsidRPr="00FB14D4">
        <w:t xml:space="preserve"> 1) Порядок разработки и утверждения административных регламентов осуществления муниципального контроля (надзора), согласно приложению № 1 к настоящему постановлению; </w:t>
      </w:r>
    </w:p>
    <w:p w:rsidR="00EB3FAD" w:rsidRPr="00FB14D4" w:rsidRDefault="00EB3FAD" w:rsidP="00EB3FAD">
      <w:pPr>
        <w:ind w:firstLine="567"/>
        <w:jc w:val="both"/>
      </w:pPr>
      <w:r w:rsidRPr="00FB14D4">
        <w:t xml:space="preserve">2) Порядок разработки и утверждения административных регламентов предоставления муниципальных услуг, согласно приложению № 2 к настоящему постановлению; </w:t>
      </w:r>
    </w:p>
    <w:p w:rsidR="00EB3FAD" w:rsidRPr="00FB14D4" w:rsidRDefault="00EB3FAD" w:rsidP="00EB3FAD">
      <w:pPr>
        <w:ind w:firstLine="567"/>
        <w:jc w:val="both"/>
      </w:pPr>
      <w:r w:rsidRPr="00FB14D4">
        <w:t xml:space="preserve">3) Порядок </w:t>
      </w:r>
      <w:proofErr w:type="gramStart"/>
      <w:r w:rsidRPr="00FB14D4">
        <w:t>проведения экспертизы проектов административных регламентов предоставления муниципальных</w:t>
      </w:r>
      <w:proofErr w:type="gramEnd"/>
      <w:r w:rsidRPr="00FB14D4">
        <w:t xml:space="preserve"> услуг, согласно приложению № 3 к настоящему постановлению.</w:t>
      </w:r>
    </w:p>
    <w:p w:rsidR="00EB3FAD" w:rsidRPr="00FB14D4" w:rsidRDefault="00EB3FAD" w:rsidP="00EB3FAD">
      <w:pPr>
        <w:ind w:firstLine="567"/>
        <w:jc w:val="both"/>
      </w:pPr>
      <w:r w:rsidRPr="00FB14D4">
        <w:t xml:space="preserve"> 2. Признать утратившим силу со дня вступления в силу настоящего постановления постановление администрации </w:t>
      </w:r>
      <w:proofErr w:type="spellStart"/>
      <w:r w:rsidRPr="00FB14D4">
        <w:t>Малодербетовского</w:t>
      </w:r>
      <w:proofErr w:type="spellEnd"/>
      <w:r w:rsidRPr="00FB14D4">
        <w:t xml:space="preserve"> РМО РК от 21.02.2011 г. № 44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услуг». </w:t>
      </w:r>
    </w:p>
    <w:p w:rsidR="00EB3FAD" w:rsidRPr="00FB14D4" w:rsidRDefault="00EB3FAD" w:rsidP="00EB3FAD">
      <w:pPr>
        <w:ind w:firstLine="567"/>
        <w:jc w:val="both"/>
      </w:pPr>
      <w:r w:rsidRPr="00FB14D4">
        <w:t xml:space="preserve">3. Настоящее постановление обнародовать в специально отведенных местах обнародования и разместить на официальном сайте администрации  </w:t>
      </w:r>
      <w:proofErr w:type="spellStart"/>
      <w:r w:rsidRPr="00FB14D4">
        <w:t>Малодербетовского</w:t>
      </w:r>
      <w:proofErr w:type="spellEnd"/>
      <w:r w:rsidRPr="00FB14D4">
        <w:t xml:space="preserve"> РМО РК в сети «Интернет». </w:t>
      </w:r>
    </w:p>
    <w:p w:rsidR="00EB3FAD" w:rsidRPr="00FB14D4" w:rsidRDefault="00EB3FAD" w:rsidP="00EB3FAD">
      <w:pPr>
        <w:ind w:firstLine="567"/>
        <w:jc w:val="both"/>
      </w:pPr>
      <w:r w:rsidRPr="00FB14D4">
        <w:t xml:space="preserve">4. Настоящее постановление вступает в силу </w:t>
      </w:r>
      <w:proofErr w:type="gramStart"/>
      <w:r w:rsidRPr="00FB14D4">
        <w:t>с даты</w:t>
      </w:r>
      <w:proofErr w:type="gramEnd"/>
      <w:r w:rsidRPr="00FB14D4">
        <w:t xml:space="preserve"> официального обнародования. </w:t>
      </w:r>
    </w:p>
    <w:p w:rsidR="00EB3FAD" w:rsidRDefault="00EB3FAD" w:rsidP="00EB3FAD">
      <w:pPr>
        <w:ind w:firstLine="567"/>
        <w:jc w:val="both"/>
      </w:pPr>
      <w:r w:rsidRPr="00FB14D4">
        <w:t xml:space="preserve">5. </w:t>
      </w:r>
      <w:proofErr w:type="gramStart"/>
      <w:r w:rsidRPr="00FB14D4">
        <w:t>Контроль за</w:t>
      </w:r>
      <w:proofErr w:type="gramEnd"/>
      <w:r w:rsidRPr="00FB14D4">
        <w:t xml:space="preserve"> исполнением настоящего постановления оставляю за собой. </w:t>
      </w:r>
    </w:p>
    <w:p w:rsidR="00EB3FAD" w:rsidRDefault="00EB3FAD" w:rsidP="00EB3FAD">
      <w:pPr>
        <w:ind w:firstLine="567"/>
        <w:jc w:val="both"/>
      </w:pPr>
    </w:p>
    <w:p w:rsidR="00EB3FAD" w:rsidRDefault="00EB3FAD" w:rsidP="00EB3FAD">
      <w:pPr>
        <w:ind w:firstLine="567"/>
        <w:jc w:val="both"/>
      </w:pPr>
    </w:p>
    <w:p w:rsidR="00EB3FAD" w:rsidRPr="00FB14D4" w:rsidRDefault="00EB3FAD" w:rsidP="00EB3FAD">
      <w:pPr>
        <w:ind w:firstLine="567"/>
        <w:jc w:val="both"/>
      </w:pPr>
    </w:p>
    <w:p w:rsidR="00EB3FAD" w:rsidRPr="00FB14D4" w:rsidRDefault="00EB3FAD" w:rsidP="00EB3FAD">
      <w:pPr>
        <w:ind w:firstLine="567"/>
        <w:jc w:val="both"/>
      </w:pPr>
    </w:p>
    <w:p w:rsidR="00EB3FAD" w:rsidRPr="00FB14D4" w:rsidRDefault="00EB3FAD" w:rsidP="00EB3FAD">
      <w:pPr>
        <w:jc w:val="both"/>
      </w:pPr>
      <w:r w:rsidRPr="00FB14D4">
        <w:t xml:space="preserve">Глава </w:t>
      </w:r>
      <w:proofErr w:type="spellStart"/>
      <w:r w:rsidRPr="00FB14D4">
        <w:t>Малодербетовского</w:t>
      </w:r>
      <w:proofErr w:type="spellEnd"/>
      <w:r w:rsidRPr="00FB14D4">
        <w:t xml:space="preserve"> </w:t>
      </w:r>
      <w:proofErr w:type="gramStart"/>
      <w:r w:rsidRPr="00FB14D4">
        <w:t>районного</w:t>
      </w:r>
      <w:proofErr w:type="gramEnd"/>
    </w:p>
    <w:p w:rsidR="00EB3FAD" w:rsidRPr="00FB14D4" w:rsidRDefault="00EB3FAD" w:rsidP="00EB3FAD">
      <w:pPr>
        <w:jc w:val="both"/>
      </w:pPr>
      <w:r w:rsidRPr="00FB14D4">
        <w:t>муниципального образования</w:t>
      </w:r>
    </w:p>
    <w:p w:rsidR="00EB3FAD" w:rsidRPr="00FB14D4" w:rsidRDefault="00EB3FAD" w:rsidP="00EB3FAD">
      <w:pPr>
        <w:jc w:val="both"/>
      </w:pPr>
      <w:r w:rsidRPr="00FB14D4">
        <w:t>Республики Калмыкия,</w:t>
      </w:r>
    </w:p>
    <w:p w:rsidR="00EB3FAD" w:rsidRPr="00FB14D4" w:rsidRDefault="00EB3FAD" w:rsidP="00EB3FAD">
      <w:pPr>
        <w:jc w:val="both"/>
      </w:pPr>
      <w:r w:rsidRPr="00FB14D4">
        <w:t xml:space="preserve">Глава администрации                                                                                                  С. </w:t>
      </w:r>
      <w:proofErr w:type="spellStart"/>
      <w:r w:rsidRPr="00FB14D4">
        <w:t>Лиджиев</w:t>
      </w:r>
      <w:proofErr w:type="spellEnd"/>
    </w:p>
    <w:p w:rsidR="00EB3FAD" w:rsidRDefault="00EB3FAD" w:rsidP="00EB3FAD"/>
    <w:p w:rsidR="00EB3FAD" w:rsidRDefault="00EB3FAD" w:rsidP="00EB3FAD"/>
    <w:p w:rsidR="00EB3FAD" w:rsidRDefault="00EB3FAD" w:rsidP="00EB3FAD">
      <w:pPr>
        <w:rPr>
          <w:sz w:val="20"/>
          <w:szCs w:val="20"/>
        </w:rPr>
      </w:pPr>
      <w:r>
        <w:rPr>
          <w:sz w:val="20"/>
          <w:szCs w:val="20"/>
        </w:rPr>
        <w:t>Исп. Караваева О.В.</w:t>
      </w:r>
    </w:p>
    <w:p w:rsidR="009A05ED" w:rsidRPr="00FB14D4" w:rsidRDefault="009A05ED" w:rsidP="009A05ED">
      <w:pPr>
        <w:jc w:val="right"/>
        <w:rPr>
          <w:sz w:val="20"/>
          <w:szCs w:val="20"/>
        </w:rPr>
      </w:pPr>
      <w:r w:rsidRPr="00FB14D4">
        <w:rPr>
          <w:sz w:val="20"/>
          <w:szCs w:val="20"/>
        </w:rPr>
        <w:lastRenderedPageBreak/>
        <w:t xml:space="preserve">Приложение № 1 </w:t>
      </w:r>
    </w:p>
    <w:p w:rsidR="009A05ED" w:rsidRPr="00FB14D4" w:rsidRDefault="009A05ED" w:rsidP="009A05ED">
      <w:pPr>
        <w:jc w:val="right"/>
        <w:rPr>
          <w:sz w:val="20"/>
          <w:szCs w:val="20"/>
        </w:rPr>
      </w:pPr>
      <w:r w:rsidRPr="00FB14D4">
        <w:rPr>
          <w:sz w:val="20"/>
          <w:szCs w:val="20"/>
        </w:rPr>
        <w:t xml:space="preserve">к постановлению администрации </w:t>
      </w:r>
    </w:p>
    <w:p w:rsidR="009A05ED" w:rsidRPr="00FB14D4" w:rsidRDefault="009A05ED" w:rsidP="009A05ED">
      <w:pPr>
        <w:jc w:val="right"/>
        <w:rPr>
          <w:sz w:val="20"/>
          <w:szCs w:val="20"/>
        </w:rPr>
      </w:pPr>
      <w:r w:rsidRPr="00FB14D4">
        <w:rPr>
          <w:sz w:val="20"/>
          <w:szCs w:val="20"/>
        </w:rPr>
        <w:t xml:space="preserve">Малодербетовского РМО РК </w:t>
      </w:r>
    </w:p>
    <w:p w:rsidR="009A05ED" w:rsidRPr="00FB14D4" w:rsidRDefault="009A05ED" w:rsidP="009A05ED">
      <w:pPr>
        <w:jc w:val="right"/>
        <w:rPr>
          <w:sz w:val="20"/>
          <w:szCs w:val="20"/>
        </w:rPr>
      </w:pPr>
      <w:r w:rsidRPr="00FB14D4">
        <w:rPr>
          <w:sz w:val="20"/>
          <w:szCs w:val="20"/>
        </w:rPr>
        <w:t>от «</w:t>
      </w:r>
      <w:r w:rsidR="00EB3FAD">
        <w:rPr>
          <w:sz w:val="20"/>
          <w:szCs w:val="20"/>
        </w:rPr>
        <w:t>29</w:t>
      </w:r>
      <w:r w:rsidRPr="00FB14D4">
        <w:rPr>
          <w:sz w:val="20"/>
          <w:szCs w:val="20"/>
        </w:rPr>
        <w:t xml:space="preserve">» </w:t>
      </w:r>
      <w:r w:rsidR="00EB3FAD">
        <w:rPr>
          <w:sz w:val="20"/>
          <w:szCs w:val="20"/>
        </w:rPr>
        <w:t xml:space="preserve">декабря </w:t>
      </w:r>
      <w:r w:rsidRPr="00FB14D4">
        <w:rPr>
          <w:sz w:val="20"/>
          <w:szCs w:val="20"/>
        </w:rPr>
        <w:t xml:space="preserve"> 2018 г. № </w:t>
      </w:r>
      <w:r w:rsidR="00EB3FAD">
        <w:rPr>
          <w:sz w:val="20"/>
          <w:szCs w:val="20"/>
        </w:rPr>
        <w:t>153</w:t>
      </w:r>
    </w:p>
    <w:p w:rsidR="009A05ED" w:rsidRDefault="009A05ED" w:rsidP="009A05ED"/>
    <w:p w:rsidR="009A05ED" w:rsidRDefault="009A05ED" w:rsidP="009A05ED">
      <w:pPr>
        <w:jc w:val="center"/>
      </w:pPr>
      <w:r>
        <w:t>ПОРЯДОК РАЗРАБОТКИ И УТВЕРЖДЕНИЯ АДМИНИСТРАТИВНЫХ РЕГЛАМЕНТОВ ОСУЩЕСТВЛЕНИЯ МУНИЦИПАЛЬНОГО КОНТРОЛЯ (НАДЗОРА)</w:t>
      </w:r>
    </w:p>
    <w:p w:rsidR="009A05ED" w:rsidRDefault="009A05ED" w:rsidP="009A05ED">
      <w:pPr>
        <w:jc w:val="center"/>
      </w:pPr>
    </w:p>
    <w:p w:rsidR="009A05ED" w:rsidRDefault="009A05ED" w:rsidP="00F81BA5"/>
    <w:p w:rsidR="009A05ED" w:rsidRPr="00FB14D4" w:rsidRDefault="00F81BA5" w:rsidP="009A05ED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Общие положения</w:t>
      </w:r>
    </w:p>
    <w:p w:rsidR="009A05ED" w:rsidRPr="00FB14D4" w:rsidRDefault="009A05ED" w:rsidP="009A05ED">
      <w:pPr>
        <w:pStyle w:val="a3"/>
        <w:ind w:left="780"/>
        <w:jc w:val="both"/>
        <w:rPr>
          <w:b/>
        </w:rPr>
      </w:pPr>
    </w:p>
    <w:p w:rsidR="009A05ED" w:rsidRDefault="009A05ED" w:rsidP="009A05ED">
      <w:pPr>
        <w:ind w:firstLine="567"/>
        <w:jc w:val="both"/>
      </w:pPr>
      <w:r>
        <w:t xml:space="preserve">1. </w:t>
      </w:r>
      <w:proofErr w:type="gramStart"/>
      <w:r>
        <w:t>Настоящий Порядок определяет порядок разработки и утверждения административных регламентов осуществления муниципального контроля (надзора) (далее - регламенты контроля (надзора) и внесения в них изменений.</w:t>
      </w:r>
      <w:proofErr w:type="gramEnd"/>
      <w:r>
        <w:t xml:space="preserve"> Регламентом является нормативный правовой акт администрации Малодербетовского РМО РК (дале</w:t>
      </w:r>
      <w:proofErr w:type="gramStart"/>
      <w:r>
        <w:t>е-</w:t>
      </w:r>
      <w:proofErr w:type="gramEnd"/>
      <w:r>
        <w:t xml:space="preserve"> администрация) наделенный в соответствии с федеральным законом, законом Республики Калмыкия полномочиями по осуществлению муниципального контроля (надзора), устанавливающий сроки и последовательность административных процедур (действий) для специалистов администрации при осуществлении муниципального контроля (надзора), который полностью или частично осуществляется в соответствии с положениями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Регламент также устанавливает порядок взаимодействия между специалистами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осуществлении мун</w:t>
      </w:r>
      <w:r w:rsidR="00F81BA5">
        <w:t>иципального контроля (надзора).</w:t>
      </w:r>
    </w:p>
    <w:p w:rsidR="009A05ED" w:rsidRDefault="009A05ED" w:rsidP="009A05ED">
      <w:pPr>
        <w:ind w:firstLine="567"/>
        <w:jc w:val="both"/>
      </w:pPr>
      <w:r>
        <w:t xml:space="preserve">2. </w:t>
      </w:r>
      <w:proofErr w:type="gramStart"/>
      <w:r>
        <w:t>Регламенты разрабатываются специалистами администрации, к сфере деятельности которых относится осуществление соответствующего муниципального контроля (надзора) (далее – специалист, ответственный за разработку регламента контроля (надзора)), с учетом положений законодательства Российской Федерации, Республики Калмыкия, а также нормативно-правовых актов Малодербетовского РМО РК, устанавливающих критерии, сроки и последовательность выполнения административных процедур (действий и (при) принятии решений, а также иных требований к порядку осуществления мун</w:t>
      </w:r>
      <w:r w:rsidR="00F81BA5">
        <w:t>иципального контроля (надзора).</w:t>
      </w:r>
      <w:proofErr w:type="gramEnd"/>
    </w:p>
    <w:p w:rsidR="009A05ED" w:rsidRDefault="009A05ED" w:rsidP="009A05ED">
      <w:pPr>
        <w:ind w:firstLine="567"/>
        <w:jc w:val="both"/>
      </w:pPr>
      <w:r>
        <w:t>3. При разработке регламента специалист, ответственный за разработку, предусматривает оптимизацию (повышение качества) осуществления муниципального к</w:t>
      </w:r>
      <w:r w:rsidR="00F81BA5">
        <w:t>онтроля (надзора), в том числе:</w:t>
      </w:r>
    </w:p>
    <w:p w:rsidR="009A05ED" w:rsidRDefault="009A05ED" w:rsidP="009A05ED">
      <w:pPr>
        <w:ind w:firstLine="284"/>
        <w:jc w:val="both"/>
      </w:pPr>
      <w:r>
        <w:t>а) упорядочение админи</w:t>
      </w:r>
      <w:r w:rsidR="00F81BA5">
        <w:t>стративных процедур (действий);</w:t>
      </w:r>
    </w:p>
    <w:p w:rsidR="009A05ED" w:rsidRDefault="009A05ED" w:rsidP="009A05ED">
      <w:pPr>
        <w:ind w:firstLine="284"/>
        <w:jc w:val="both"/>
      </w:pPr>
      <w:r>
        <w:t>б) устранение избыточных административных проц</w:t>
      </w:r>
      <w:r w:rsidR="00F81BA5">
        <w:t>едур (действий);</w:t>
      </w:r>
    </w:p>
    <w:p w:rsidR="009A05ED" w:rsidRDefault="009A05ED" w:rsidP="009A05ED">
      <w:pPr>
        <w:ind w:firstLine="284"/>
        <w:jc w:val="both"/>
      </w:pPr>
      <w:r>
        <w:t>в) сокращение срока осуществления муниципального контроля (надзора), а также срока выполнения отдельных административных процедур (действий) в рамках осуществления муниципального контроля (надзора). Специалист, ответственный за разработку регламента, может установить в регламенте сокращенные сроки осуществления муниципального контроля (надзора), а также сроки выполнения административных процедур (действий) в рамках осуществления муниципального контроля (надзора) по отношению к соответствующим срокам, установленным действующем законод</w:t>
      </w:r>
      <w:r w:rsidR="00F81BA5">
        <w:t>ательством Республики Калмыкия;</w:t>
      </w:r>
    </w:p>
    <w:p w:rsidR="009A05ED" w:rsidRDefault="009A05ED" w:rsidP="009A05ED">
      <w:pPr>
        <w:ind w:firstLine="284"/>
        <w:jc w:val="both"/>
      </w:pPr>
      <w:r>
        <w:t>г) ответственность должностных лиц органа муниципального контроля (надзора) за несоблюдение ими требований регламентов при выполнении админи</w:t>
      </w:r>
      <w:r w:rsidR="00F81BA5">
        <w:t>стративных процедур (действий);</w:t>
      </w:r>
    </w:p>
    <w:p w:rsidR="009A05ED" w:rsidRDefault="009A05ED" w:rsidP="009A05ED">
      <w:pPr>
        <w:ind w:firstLine="284"/>
        <w:jc w:val="both"/>
      </w:pPr>
      <w:r>
        <w:lastRenderedPageBreak/>
        <w:t xml:space="preserve">д) осуществление отдельных административных процедур </w:t>
      </w:r>
      <w:r w:rsidR="00F81BA5">
        <w:t>(действий) в электронной форме.</w:t>
      </w:r>
    </w:p>
    <w:p w:rsidR="009A05ED" w:rsidRDefault="009A05ED" w:rsidP="009A05ED">
      <w:pPr>
        <w:ind w:firstLine="567"/>
        <w:jc w:val="both"/>
      </w:pPr>
      <w:r>
        <w:t>4.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Республики Калмыкия, а также с учетом иных требований к порядку осуществления мун</w:t>
      </w:r>
      <w:r w:rsidR="00F81BA5">
        <w:t>иципального контроля (надзора).</w:t>
      </w:r>
    </w:p>
    <w:p w:rsidR="009A05ED" w:rsidRDefault="009A05ED" w:rsidP="009A05ED">
      <w:pPr>
        <w:ind w:firstLine="567"/>
        <w:jc w:val="both"/>
      </w:pPr>
      <w:r>
        <w:t>4.1. Регламенты, разработанные специалистом администрации, утверждаются постановлением админист</w:t>
      </w:r>
      <w:r w:rsidR="00F81BA5">
        <w:t>рации Малодербетовского РМО РК.</w:t>
      </w:r>
    </w:p>
    <w:p w:rsidR="009A05ED" w:rsidRDefault="009A05ED" w:rsidP="009A05ED">
      <w:pPr>
        <w:ind w:firstLine="567"/>
        <w:jc w:val="both"/>
      </w:pPr>
      <w:r>
        <w:t>5.</w:t>
      </w:r>
      <w:r w:rsidR="00F81BA5">
        <w:t xml:space="preserve"> </w:t>
      </w:r>
      <w:proofErr w:type="gramStart"/>
      <w:r>
        <w:t>Регламенты разрабатываются специалистом администрации на основании полномочий, предусмотренных законодательством Российской Федерации и Республики Калмыкия, и включаются в перечень муниципальных услуг и муниципального контроля (надзора), формируемый администрацией Малодербетовского РМО РК и размещаемый в федеральных государственных информационных системах «Единый портал государственных и муниципальных услуг (функций)» и на официальном сайте администрации Малодербето</w:t>
      </w:r>
      <w:r w:rsidR="00F81BA5">
        <w:t>вского РМО РК в сети «Интернет».</w:t>
      </w:r>
      <w:proofErr w:type="gramEnd"/>
    </w:p>
    <w:p w:rsidR="009A05ED" w:rsidRDefault="009A05ED" w:rsidP="009A05ED">
      <w:pPr>
        <w:ind w:firstLine="567"/>
        <w:jc w:val="both"/>
      </w:pPr>
      <w:r>
        <w:t>6. Проекты регламентов подлежат представлению на независимую экспертизу и экспертизу, проводимую экспертом-консультантом – юристом администрации Малодербетовского РМО РК (далее – юрист). Для проведения независимой экспертизы администрация после разработки специалистом проекта регламента размещает его на официальном сайте администрации Малодербетовского РМО РК в сети «Интернет». Специалист, ответственный за разработку регламента, готовит и представляет на экспертизу юристу вместе с проектом регламента контроля (надзора) пояснительную записку, в которой приводится информация об основных предполагаемых улучшениях осуществления муниципального контроля (надзора) в случае принятия регламента, сведения об учете рекомендаций независимой экспертизы и предложений заинтересованных организаций и граждан. В случае если в процессе разработки проекта регламента выявляется возможность оптимизации (повышения качества) осуществления муниципального контроля (надзора) при условии соответствующих изменений нормативных правовых актов, то проект регламента направляется на экспертизу, с прилож</w:t>
      </w:r>
      <w:r w:rsidR="00F81BA5">
        <w:t>ением проектов указанных актов.</w:t>
      </w:r>
    </w:p>
    <w:p w:rsidR="009A05ED" w:rsidRDefault="009A05ED" w:rsidP="009A05ED">
      <w:pPr>
        <w:jc w:val="both"/>
      </w:pPr>
      <w:r>
        <w:t xml:space="preserve">Заключение об оценке регулирующего воздействия на </w:t>
      </w:r>
      <w:r w:rsidR="00F81BA5">
        <w:t>проект регламента не требуется.</w:t>
      </w:r>
    </w:p>
    <w:p w:rsidR="009A05ED" w:rsidRDefault="009A05ED" w:rsidP="009A05ED">
      <w:pPr>
        <w:ind w:firstLine="567"/>
        <w:jc w:val="both"/>
      </w:pPr>
      <w:r>
        <w:t xml:space="preserve">7. </w:t>
      </w:r>
      <w:proofErr w:type="gramStart"/>
      <w:r>
        <w:t>Проекты регламентов, пояснительные записки к ним, а также заключения на проект регламента и заключения независимой экспертизы размещаются на официальном сайте администрации Малодербетовского РМО РК в сети «Интернет» в созданном разделе для размещения информации о подготовке администрацией Малодербетовского РМО РК проектов нормативных правовых актов и результатах их общественного обсуждения в порядке, установленном администр</w:t>
      </w:r>
      <w:r w:rsidR="00F81BA5">
        <w:t>ацией Малодербетовского РМО РК.</w:t>
      </w:r>
      <w:proofErr w:type="gramEnd"/>
    </w:p>
    <w:p w:rsidR="009A05ED" w:rsidRDefault="009A05ED" w:rsidP="009A05ED">
      <w:pPr>
        <w:ind w:firstLine="567"/>
        <w:jc w:val="both"/>
      </w:pPr>
      <w:r>
        <w:t>8. Специалист, ответственный за разработку регламента, обеспечивает учет замечаний и предложений, содержащихся в заключение экспертизы</w:t>
      </w:r>
      <w:r w:rsidR="00F81BA5">
        <w:t>.</w:t>
      </w:r>
    </w:p>
    <w:p w:rsidR="009A05ED" w:rsidRDefault="009A05ED" w:rsidP="009A05ED">
      <w:pPr>
        <w:ind w:firstLine="567"/>
        <w:jc w:val="both"/>
      </w:pPr>
      <w:r>
        <w:t>9. Внесение изменений в регламенты осуществляется в случае изменения действующего законодательства, регулирующего осуществление муниципального контроля (надзора), а также по предложению специалиста, ответственного за разработку регламентов муниципального контроля (надзора), основанного на результатах анализа п</w:t>
      </w:r>
      <w:r w:rsidR="00F81BA5">
        <w:t>рактики применения регламентов.</w:t>
      </w:r>
    </w:p>
    <w:p w:rsidR="009A05ED" w:rsidRDefault="009A05ED" w:rsidP="009A05ED">
      <w:pPr>
        <w:jc w:val="both"/>
      </w:pPr>
      <w:r>
        <w:t>10. Внесение изменений в регламенты осуществляется в порядке, установленном для разраб</w:t>
      </w:r>
      <w:r w:rsidR="00F81BA5">
        <w:t>отки и утверждения регламентов.</w:t>
      </w:r>
    </w:p>
    <w:p w:rsidR="009A05ED" w:rsidRDefault="009A05ED" w:rsidP="009A05ED">
      <w:pPr>
        <w:jc w:val="both"/>
      </w:pPr>
    </w:p>
    <w:p w:rsidR="009A05ED" w:rsidRPr="006D536F" w:rsidRDefault="00F81BA5" w:rsidP="009A05ED">
      <w:pPr>
        <w:jc w:val="both"/>
        <w:rPr>
          <w:b/>
        </w:rPr>
      </w:pPr>
      <w:r>
        <w:rPr>
          <w:b/>
        </w:rPr>
        <w:t>II. Требования к регламентам</w:t>
      </w:r>
    </w:p>
    <w:p w:rsidR="009A05ED" w:rsidRDefault="009A05ED" w:rsidP="009A05ED">
      <w:pPr>
        <w:jc w:val="both"/>
      </w:pPr>
    </w:p>
    <w:p w:rsidR="009A05ED" w:rsidRDefault="009A05ED" w:rsidP="009A05ED">
      <w:pPr>
        <w:jc w:val="both"/>
      </w:pPr>
      <w:r>
        <w:t xml:space="preserve">11. Наименование регламента определяется специалистом, ответственным за его разработку, с учетом формулировки соответствующей редакции положения нормативного </w:t>
      </w:r>
      <w:r>
        <w:lastRenderedPageBreak/>
        <w:t>правового акта, которым предусмотрено осуществление мун</w:t>
      </w:r>
      <w:r w:rsidR="00F81BA5">
        <w:t>иципального контроля (надзора).</w:t>
      </w:r>
    </w:p>
    <w:p w:rsidR="009A05ED" w:rsidRDefault="009A05ED" w:rsidP="009A05ED">
      <w:pPr>
        <w:jc w:val="both"/>
      </w:pPr>
      <w:r>
        <w:t>12. В регламент включаются следующие разделы:</w:t>
      </w:r>
    </w:p>
    <w:p w:rsidR="009A05ED" w:rsidRDefault="00F81BA5" w:rsidP="009A05ED">
      <w:pPr>
        <w:jc w:val="both"/>
      </w:pPr>
      <w:r>
        <w:t>а) общие положения;</w:t>
      </w:r>
    </w:p>
    <w:p w:rsidR="009A05ED" w:rsidRDefault="009A05ED" w:rsidP="009A05ED">
      <w:pPr>
        <w:jc w:val="both"/>
      </w:pPr>
      <w:r>
        <w:t>б) требования к порядку осуществления мун</w:t>
      </w:r>
      <w:r w:rsidR="00F81BA5">
        <w:t>иципального контроля (надзора);</w:t>
      </w:r>
    </w:p>
    <w:p w:rsidR="009A05ED" w:rsidRDefault="009A05ED" w:rsidP="009A05ED">
      <w:pPr>
        <w:jc w:val="both"/>
      </w:pPr>
      <w: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F81BA5">
        <w:t>(действий) в электронной форме;</w:t>
      </w:r>
    </w:p>
    <w:p w:rsidR="009A05ED" w:rsidRDefault="009A05ED" w:rsidP="009A05ED">
      <w:pPr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осуществлением муниципального контроля (надзора); </w:t>
      </w:r>
    </w:p>
    <w:p w:rsidR="009A05ED" w:rsidRDefault="009A05ED" w:rsidP="009A05ED">
      <w:pPr>
        <w:jc w:val="both"/>
      </w:pPr>
      <w:r>
        <w:t>д) досудебный (внесудебный) порядок обжалования решений и действий (бездействия) органа, осуществляющего муниципальный контроль (надзо</w:t>
      </w:r>
      <w:r w:rsidR="00F81BA5">
        <w:t>р), а также их должностных лиц.</w:t>
      </w:r>
    </w:p>
    <w:p w:rsidR="009A05ED" w:rsidRDefault="009A05ED" w:rsidP="009A05ED">
      <w:pPr>
        <w:jc w:val="both"/>
      </w:pPr>
      <w:r>
        <w:t>13. Раздел, касающийся общих положений, со</w:t>
      </w:r>
      <w:r w:rsidR="00F81BA5">
        <w:t>стоит из следующих подразделов:</w:t>
      </w:r>
    </w:p>
    <w:p w:rsidR="009A05ED" w:rsidRDefault="00F81BA5" w:rsidP="009A05ED">
      <w:pPr>
        <w:jc w:val="both"/>
      </w:pPr>
      <w:r>
        <w:t>а) наименование функции;</w:t>
      </w:r>
    </w:p>
    <w:p w:rsidR="009A05ED" w:rsidRDefault="009A05ED" w:rsidP="009A05ED">
      <w:pPr>
        <w:jc w:val="both"/>
      </w:pPr>
      <w:r>
        <w:t>б) наименование органа местного самоуправления, осуществляющего муниципальный контроль (надзор). Если при осуществлении муниципального контроля (надзора) участвуют также иные органы и организации в случаях, предусмотренных действующим законодательством Российской Федерации, то указываются все органы и организации, участие которых необходимо при осуществлении мун</w:t>
      </w:r>
      <w:r w:rsidR="00F81BA5">
        <w:t>иципального контроля (надзора);</w:t>
      </w:r>
    </w:p>
    <w:p w:rsidR="009A05ED" w:rsidRDefault="009A05ED" w:rsidP="009A05ED">
      <w:pPr>
        <w:jc w:val="both"/>
      </w:pPr>
      <w:r>
        <w:t>в) перечень нормативных правовых актов, регулирующих осуществление муниципального контроля (надзора), с указанием их реквизитов и источни</w:t>
      </w:r>
      <w:r w:rsidR="00F81BA5">
        <w:t>ков официального опубликования;</w:t>
      </w:r>
    </w:p>
    <w:p w:rsidR="009A05ED" w:rsidRDefault="009A05ED" w:rsidP="009A05ED">
      <w:pPr>
        <w:jc w:val="both"/>
      </w:pPr>
      <w:r>
        <w:t>г) предмет осуществление мун</w:t>
      </w:r>
      <w:r w:rsidR="00F81BA5">
        <w:t>иципального контроля (надзора);</w:t>
      </w:r>
    </w:p>
    <w:p w:rsidR="009A05ED" w:rsidRDefault="009A05ED" w:rsidP="009A05ED">
      <w:pPr>
        <w:jc w:val="both"/>
      </w:pPr>
      <w:r>
        <w:t>д) права и обязанности должностных лиц при осуществлении мун</w:t>
      </w:r>
      <w:r w:rsidR="00F81BA5">
        <w:t>иципального контроля (надзора);</w:t>
      </w:r>
    </w:p>
    <w:p w:rsidR="009A05ED" w:rsidRDefault="009A05ED" w:rsidP="009A05ED">
      <w:pPr>
        <w:jc w:val="both"/>
      </w:pPr>
      <w:r>
        <w:t xml:space="preserve">е) права и обязанности лиц, в отношении которых осуществляются мероприятия по контролю (надзору); </w:t>
      </w:r>
    </w:p>
    <w:p w:rsidR="009A05ED" w:rsidRDefault="009A05ED" w:rsidP="009A05ED">
      <w:pPr>
        <w:jc w:val="both"/>
      </w:pPr>
      <w:r>
        <w:t>ж) описание результата осуществление мун</w:t>
      </w:r>
      <w:r w:rsidR="00F81BA5">
        <w:t>иципального контроля (надзора).</w:t>
      </w:r>
    </w:p>
    <w:p w:rsidR="003322EF" w:rsidRPr="00EB3FAD" w:rsidRDefault="003322EF" w:rsidP="009A05ED">
      <w:pPr>
        <w:jc w:val="both"/>
      </w:pPr>
      <w:r w:rsidRPr="00EB3FAD">
        <w:t>з)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проверки.</w:t>
      </w:r>
    </w:p>
    <w:p w:rsidR="009A05ED" w:rsidRPr="00F81BA5" w:rsidRDefault="009A05ED" w:rsidP="009A05ED">
      <w:pPr>
        <w:ind w:firstLine="567"/>
        <w:jc w:val="both"/>
      </w:pPr>
      <w:r w:rsidRPr="00F81BA5">
        <w:t>13.1. В подразделе, касающемся прав и обязанностей должностных лиц при осуществлении муниципального ко</w:t>
      </w:r>
      <w:r w:rsidR="00F81BA5" w:rsidRPr="00F81BA5">
        <w:t>нтроля (надзора), закрепляются:</w:t>
      </w:r>
    </w:p>
    <w:p w:rsidR="009A05ED" w:rsidRPr="00F81BA5" w:rsidRDefault="009A05ED" w:rsidP="009A05ED">
      <w:pPr>
        <w:ind w:firstLine="284"/>
        <w:jc w:val="both"/>
      </w:pPr>
      <w:proofErr w:type="gramStart"/>
      <w:r w:rsidRPr="00F81BA5">
        <w:t>а) обязанность органа муниципального контроля (надзора),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Pr="00F81BA5">
        <w:t xml:space="preserve">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 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</w:t>
      </w:r>
      <w:r w:rsidR="00F81BA5">
        <w:t>ые в межведомственный перечень;</w:t>
      </w:r>
    </w:p>
    <w:p w:rsidR="009A05ED" w:rsidRDefault="009A05ED" w:rsidP="009A05ED">
      <w:pPr>
        <w:ind w:firstLine="284"/>
        <w:jc w:val="both"/>
      </w:pPr>
      <w:r>
        <w:lastRenderedPageBreak/>
        <w:t xml:space="preserve">в) обязанность должностного лица органа муниципального контроля (надзора),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</w:t>
      </w:r>
      <w:r w:rsidR="00F81BA5">
        <w:t>информационного взаимодействия.</w:t>
      </w:r>
    </w:p>
    <w:p w:rsidR="009A05ED" w:rsidRDefault="009A05ED" w:rsidP="009A05ED">
      <w:pPr>
        <w:ind w:firstLine="567"/>
        <w:jc w:val="both"/>
      </w:pPr>
      <w:r>
        <w:t>13.2. В подразделе, касающемся прав и обязанностей лиц, в отношении которых осуществляются мероприятия по муниципальному ко</w:t>
      </w:r>
      <w:r w:rsidR="00F81BA5">
        <w:t>нтролю (надзору), закрепляются:</w:t>
      </w:r>
    </w:p>
    <w:p w:rsidR="009A05ED" w:rsidRDefault="009A05ED" w:rsidP="009A05ED">
      <w:pPr>
        <w:jc w:val="both"/>
      </w:pPr>
      <w: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</w:t>
      </w:r>
      <w:r w:rsidR="00F81BA5">
        <w:t>ны в межведомственный перечень;</w:t>
      </w:r>
    </w:p>
    <w:p w:rsidR="009A05ED" w:rsidRDefault="009A05ED" w:rsidP="009A05ED">
      <w:pPr>
        <w:jc w:val="both"/>
      </w:pPr>
      <w:proofErr w:type="gramStart"/>
      <w: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 (надзора),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9A05ED" w:rsidRDefault="009A05ED" w:rsidP="009A05ED">
      <w:pPr>
        <w:ind w:firstLine="567"/>
        <w:jc w:val="both"/>
      </w:pPr>
      <w:r>
        <w:t>13.3. Подраздел, касающийся исчерпывающих перечней документов и (или) информации, необходимых для осуществления муниципального контроля (надзора) и достижения целей и задач проведения проверки, включает:</w:t>
      </w:r>
    </w:p>
    <w:p w:rsidR="009A05ED" w:rsidRDefault="009A05ED" w:rsidP="009A05ED">
      <w:pPr>
        <w:ind w:firstLine="284"/>
        <w:jc w:val="both"/>
      </w:pPr>
      <w:r>
        <w:t xml:space="preserve"> а) исчерпывающий перечень документов и (или) информации, </w:t>
      </w:r>
      <w:proofErr w:type="spellStart"/>
      <w:r>
        <w:t>истребуемых</w:t>
      </w:r>
      <w:proofErr w:type="spellEnd"/>
      <w:r>
        <w:t xml:space="preserve"> в ходе проверки лично у проверяемого юридического лица, индивидуального предпринимателя; </w:t>
      </w:r>
    </w:p>
    <w:p w:rsidR="009A05ED" w:rsidRDefault="009A05ED" w:rsidP="009A05ED">
      <w:pPr>
        <w:ind w:firstLine="284"/>
        <w:jc w:val="both"/>
      </w:pPr>
      <w: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</w:t>
      </w:r>
      <w:r w:rsidR="00F81BA5">
        <w:t>ии с межведомственным перечнем.</w:t>
      </w:r>
    </w:p>
    <w:p w:rsidR="009A05ED" w:rsidRDefault="009A05ED" w:rsidP="009A05ED">
      <w:pPr>
        <w:ind w:firstLine="567"/>
        <w:jc w:val="both"/>
      </w:pPr>
      <w:r>
        <w:t>14. Раздел, касающийся требований к порядку осуществления муниципального контроля (надзора), со</w:t>
      </w:r>
      <w:r w:rsidR="00F81BA5">
        <w:t>стоит из следующих подразделов:</w:t>
      </w:r>
    </w:p>
    <w:p w:rsidR="009A05ED" w:rsidRDefault="009A05ED" w:rsidP="009A05ED">
      <w:pPr>
        <w:ind w:firstLine="284"/>
        <w:jc w:val="both"/>
      </w:pPr>
      <w:r>
        <w:t xml:space="preserve">а) порядок информирования об осуществлении муниципального контроля (надзора); </w:t>
      </w:r>
    </w:p>
    <w:p w:rsidR="009A05ED" w:rsidRDefault="009A05ED" w:rsidP="009A05ED">
      <w:pPr>
        <w:ind w:firstLine="284"/>
        <w:jc w:val="both"/>
      </w:pPr>
      <w:r>
        <w:t>б) сведения о размере платы за услуги организации (организаций), участвующей (участвующих) в осуществлении муниципального контроля (надзора), взимаемой с лица, в отношении которого проводятся мероприятия по контролю (раздел включается в случае, если при осуществлении муниципального контроля (надзора) участвуют иные орган</w:t>
      </w:r>
      <w:r w:rsidR="00F81BA5">
        <w:t>изации);</w:t>
      </w:r>
    </w:p>
    <w:p w:rsidR="009A05ED" w:rsidRDefault="009A05ED" w:rsidP="009A05ED">
      <w:pPr>
        <w:ind w:firstLine="284"/>
        <w:jc w:val="both"/>
      </w:pPr>
      <w:r>
        <w:t>в) срок осуществления мун</w:t>
      </w:r>
      <w:r w:rsidR="00F81BA5">
        <w:t>иципального контроля (надзора).</w:t>
      </w:r>
    </w:p>
    <w:p w:rsidR="009A05ED" w:rsidRDefault="009A05ED" w:rsidP="009A05ED">
      <w:pPr>
        <w:ind w:firstLine="567"/>
        <w:jc w:val="both"/>
      </w:pPr>
      <w:r>
        <w:t xml:space="preserve">15. В подразделе, касающемся порядка информирования об осуществлении муниципального контроля (надзора), </w:t>
      </w:r>
      <w:r w:rsidR="00F81BA5">
        <w:t>указываются следующие сведения:</w:t>
      </w:r>
    </w:p>
    <w:p w:rsidR="009A05ED" w:rsidRDefault="009A05ED" w:rsidP="009A05ED">
      <w:pPr>
        <w:ind w:firstLine="284"/>
        <w:jc w:val="both"/>
      </w:pPr>
      <w:r>
        <w:t>а) порядок получения информации заинтересованными лицами по вопросам исполнения муниципальной функции, сведений о ходе ис</w:t>
      </w:r>
      <w:r w:rsidR="00F81BA5">
        <w:t>полнения муниципальной функции;</w:t>
      </w:r>
    </w:p>
    <w:p w:rsidR="009A05ED" w:rsidRDefault="009A05ED" w:rsidP="009A05ED">
      <w:pPr>
        <w:ind w:firstLine="284"/>
        <w:jc w:val="both"/>
      </w:pPr>
      <w:r>
        <w:t xml:space="preserve"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 (надзора). К справочной информации относится: место нахождения и графики работы органа муниципального контроля (надзора), исполняющего муниципальную функцию, его структурных подразделений; справочные телефоны структурного подразделения органа муниципального контроля (надзора), исполняющего муниципальную функцию, и организаций, участвующих в осуществлении муниципального контроля (надзора), в том числе номер телефона-автоинформатора; адреса официального сайта, а также электронной </w:t>
      </w:r>
      <w:r>
        <w:lastRenderedPageBreak/>
        <w:t>почты и (или) формы обратной связи органа муниципального контроля (надзора), исполняющего муниципальную функцию, в сети "Интернет". Справочная информация не приводится в тексте регламента и подлежит обязательному размещению на официальном сайте администрации Малодербетовского РМО РК, о чем указывается в тексте регламента. Органы муниципального контроля (надзора) обеспечивают размещение и актуализацию справочной информации в установленном поряд</w:t>
      </w:r>
      <w:r w:rsidR="00F81BA5">
        <w:t>ке на своих официальных сайтах.</w:t>
      </w:r>
    </w:p>
    <w:p w:rsidR="009A05ED" w:rsidRDefault="009A05ED" w:rsidP="009A05ED">
      <w:pPr>
        <w:ind w:firstLine="567"/>
        <w:jc w:val="both"/>
      </w:pPr>
      <w:r>
        <w:t xml:space="preserve">16.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 (надзора), указывается информация об основаниях и порядке взимания платы, </w:t>
      </w:r>
      <w:r w:rsidR="00F81BA5">
        <w:t>либо об отсутствии такой платы.</w:t>
      </w:r>
    </w:p>
    <w:p w:rsidR="009A05ED" w:rsidRDefault="009A05ED" w:rsidP="009A05ED">
      <w:pPr>
        <w:ind w:firstLine="567"/>
        <w:jc w:val="both"/>
      </w:pPr>
      <w:r>
        <w:t>17. В подразделе, касающемся срока осуществления муниципального контроля (надзора), указывается общий срок осуществления мун</w:t>
      </w:r>
      <w:r w:rsidR="00F81BA5">
        <w:t>иципального контроля (надзора).</w:t>
      </w:r>
    </w:p>
    <w:p w:rsidR="009A05ED" w:rsidRDefault="009A05ED" w:rsidP="009A05ED">
      <w:pPr>
        <w:ind w:firstLine="567"/>
        <w:jc w:val="both"/>
      </w:pPr>
      <w:r>
        <w:t xml:space="preserve">18.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 (надзора), имеющих конечный результат и выделяемых в рамках осуществления муниципального контроля (надзора).</w:t>
      </w:r>
      <w:proofErr w:type="gramEnd"/>
      <w:r>
        <w:t xml:space="preserve"> В начале указанного раздела указывается исчерпывающий перечень административных процеду</w:t>
      </w:r>
      <w:r w:rsidR="00F81BA5">
        <w:t>р, содержащихся в этом разделе.</w:t>
      </w:r>
    </w:p>
    <w:p w:rsidR="009A05ED" w:rsidRDefault="009A05ED" w:rsidP="009A05ED">
      <w:pPr>
        <w:ind w:firstLine="567"/>
        <w:jc w:val="both"/>
      </w:pPr>
      <w:r>
        <w:t>19. Описание каждой административной процедуры содержит с</w:t>
      </w:r>
      <w:r w:rsidR="00F81BA5">
        <w:t>ледующие обязательные элементы:</w:t>
      </w:r>
    </w:p>
    <w:p w:rsidR="009A05ED" w:rsidRDefault="009A05ED" w:rsidP="009A05ED">
      <w:pPr>
        <w:ind w:firstLine="284"/>
        <w:jc w:val="both"/>
      </w:pPr>
      <w:r>
        <w:t>а) основания для нач</w:t>
      </w:r>
      <w:r w:rsidR="00F81BA5">
        <w:t>ала административной процедуры;</w:t>
      </w:r>
    </w:p>
    <w:p w:rsidR="009A05ED" w:rsidRDefault="009A05ED" w:rsidP="009A05ED">
      <w:pPr>
        <w:ind w:firstLine="284"/>
        <w:jc w:val="both"/>
      </w:pPr>
      <w:r>
        <w:t xml:space="preserve">б) содержание каждого административного действия, входящего в состав административной процедуры, продолжительность и (или) максимальный срок </w:t>
      </w:r>
      <w:r w:rsidR="00F81BA5">
        <w:t>его выполнения;</w:t>
      </w:r>
    </w:p>
    <w:p w:rsidR="009A05ED" w:rsidRDefault="009A05ED" w:rsidP="009A05ED">
      <w:pPr>
        <w:ind w:firstLine="284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 (надзора), содержат указание на конкретную должность, она у</w:t>
      </w:r>
      <w:r w:rsidR="00F81BA5">
        <w:t>казывается в тексте регламента;</w:t>
      </w:r>
    </w:p>
    <w:p w:rsidR="009A05ED" w:rsidRDefault="009A05ED" w:rsidP="009A05ED">
      <w:pPr>
        <w:ind w:firstLine="284"/>
        <w:jc w:val="both"/>
      </w:pPr>
      <w:r>
        <w:t>г) условия, порядок и срок приостановления осуществления муниципального контроля (надзора) в случае, если возможность приостановления предусмотрена действующем законода</w:t>
      </w:r>
      <w:r w:rsidR="00F81BA5">
        <w:t>тельством Российской Федерации;</w:t>
      </w:r>
    </w:p>
    <w:p w:rsidR="009A05ED" w:rsidRDefault="00F81BA5" w:rsidP="009A05ED">
      <w:pPr>
        <w:ind w:firstLine="284"/>
        <w:jc w:val="both"/>
      </w:pPr>
      <w:r>
        <w:t>д) критерии принятия решений;</w:t>
      </w:r>
    </w:p>
    <w:p w:rsidR="009A05ED" w:rsidRDefault="009A05ED" w:rsidP="009A05ED">
      <w:pPr>
        <w:ind w:firstLine="284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A05ED" w:rsidRDefault="009A05ED" w:rsidP="009A05ED">
      <w:pPr>
        <w:ind w:firstLine="284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</w:t>
      </w:r>
      <w:r w:rsidR="00F81BA5">
        <w:t>ния административной процедуры.</w:t>
      </w:r>
    </w:p>
    <w:p w:rsidR="009A05ED" w:rsidRDefault="009A05ED" w:rsidP="009A05ED">
      <w:pPr>
        <w:ind w:firstLine="567"/>
        <w:jc w:val="both"/>
      </w:pPr>
      <w:r>
        <w:t xml:space="preserve">20. Раздел, касающийся порядка и формы </w:t>
      </w:r>
      <w:proofErr w:type="gramStart"/>
      <w:r>
        <w:t>контроля за</w:t>
      </w:r>
      <w:proofErr w:type="gramEnd"/>
      <w:r>
        <w:t xml:space="preserve"> осуществлением муниципального контроля (надзора), состоит из следующих подразделов:</w:t>
      </w:r>
    </w:p>
    <w:p w:rsidR="009A05ED" w:rsidRDefault="009A05ED" w:rsidP="009A05ED">
      <w:pPr>
        <w:ind w:firstLine="284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осуществлению муниципального контроля (надзора), а также за принятием ими решений;</w:t>
      </w:r>
    </w:p>
    <w:p w:rsidR="009A05ED" w:rsidRDefault="009A05ED" w:rsidP="009A05ED">
      <w:pPr>
        <w:ind w:firstLine="284"/>
        <w:jc w:val="both"/>
      </w:pPr>
      <w: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 (надзора), в том числе </w:t>
      </w:r>
      <w:r>
        <w:lastRenderedPageBreak/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 осуществления мун</w:t>
      </w:r>
      <w:r w:rsidR="00F81BA5">
        <w:t>иципального контроля (надзора);</w:t>
      </w:r>
    </w:p>
    <w:p w:rsidR="009A05ED" w:rsidRDefault="009A05ED" w:rsidP="009A05ED">
      <w:pPr>
        <w:ind w:firstLine="284"/>
        <w:jc w:val="both"/>
      </w:pPr>
      <w:r>
        <w:t>в) ответственность должностных лиц за решения и действия (бездействие), принимаемые (осуществляемые) ими в ходе осуществления муниципально</w:t>
      </w:r>
      <w:r w:rsidR="00F81BA5">
        <w:t>го контроля (надзора)</w:t>
      </w:r>
    </w:p>
    <w:p w:rsidR="009A05ED" w:rsidRDefault="009A05ED" w:rsidP="009A05ED">
      <w:pPr>
        <w:ind w:firstLine="284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осуществлением муниципального контроля (надзора) со стороны граждан</w:t>
      </w:r>
      <w:r w:rsidR="00F81BA5">
        <w:t>, их объединений и организаций.</w:t>
      </w:r>
    </w:p>
    <w:p w:rsidR="009A05ED" w:rsidRDefault="009A05ED" w:rsidP="009A05ED">
      <w:pPr>
        <w:ind w:firstLine="284"/>
        <w:jc w:val="both"/>
      </w:pPr>
      <w:r>
        <w:t>21. В разделе, касающемся досудебного (внесудебного) порядка обжалования решений и действий (бездействия) органа местного самоуправления, осуществляющего муниципальный контроль (надзор), а также и</w:t>
      </w:r>
      <w:r w:rsidR="00F81BA5">
        <w:t>х должностных лиц, указываются:</w:t>
      </w:r>
    </w:p>
    <w:p w:rsidR="009A05ED" w:rsidRDefault="009A05ED" w:rsidP="009A05ED">
      <w:pPr>
        <w:ind w:firstLine="284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</w:t>
      </w:r>
      <w:r w:rsidR="00F81BA5">
        <w:t>иципального контроля (надзора);</w:t>
      </w:r>
    </w:p>
    <w:p w:rsidR="009A05ED" w:rsidRDefault="009A05ED" w:rsidP="009A05ED">
      <w:pPr>
        <w:ind w:firstLine="284"/>
        <w:jc w:val="both"/>
      </w:pPr>
      <w:r>
        <w:t>б) предмет досудебн</w:t>
      </w:r>
      <w:r w:rsidR="00F81BA5">
        <w:t>ого (внесудебного) обжалования;</w:t>
      </w:r>
    </w:p>
    <w:p w:rsidR="009A05ED" w:rsidRDefault="009A05ED" w:rsidP="009A05ED">
      <w:pPr>
        <w:ind w:firstLine="284"/>
        <w:jc w:val="both"/>
      </w:pPr>
      <w:r>
        <w:t>в) исчерпывающий перечень оснований для приостановления рассмотрения жалобы и случаев, в кот</w:t>
      </w:r>
      <w:r w:rsidR="00F81BA5">
        <w:t>орых ответ на жалобу не дается;</w:t>
      </w:r>
    </w:p>
    <w:p w:rsidR="009A05ED" w:rsidRDefault="009A05ED" w:rsidP="009A05ED">
      <w:pPr>
        <w:ind w:firstLine="284"/>
        <w:jc w:val="both"/>
      </w:pPr>
      <w:r>
        <w:t>г) основания для начала процедуры досудебн</w:t>
      </w:r>
      <w:r w:rsidR="00F81BA5">
        <w:t>ого (внесудебного) обжалования;</w:t>
      </w:r>
    </w:p>
    <w:p w:rsidR="009A05ED" w:rsidRDefault="009A05ED" w:rsidP="009A05ED">
      <w:pPr>
        <w:ind w:firstLine="284"/>
        <w:jc w:val="both"/>
      </w:pPr>
      <w:r>
        <w:t>д) права заинтересованных лиц на получение информации и документов, необходимых для обо</w:t>
      </w:r>
      <w:r w:rsidR="00F81BA5">
        <w:t>снования и рассмотрения жалобы;</w:t>
      </w:r>
    </w:p>
    <w:p w:rsidR="009A05ED" w:rsidRDefault="009A05ED" w:rsidP="009A05ED">
      <w:pPr>
        <w:ind w:firstLine="284"/>
        <w:jc w:val="both"/>
      </w:pPr>
      <w: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F81BA5">
        <w:t>судебном (внесудебном) порядке;</w:t>
      </w:r>
    </w:p>
    <w:p w:rsidR="009A05ED" w:rsidRDefault="00F81BA5" w:rsidP="009A05ED">
      <w:pPr>
        <w:ind w:firstLine="284"/>
        <w:jc w:val="both"/>
      </w:pPr>
      <w:r>
        <w:t>ж) сроки рассмотрения жалобы;</w:t>
      </w:r>
    </w:p>
    <w:p w:rsidR="009A05ED" w:rsidRDefault="009A05ED" w:rsidP="009A05ED">
      <w:pPr>
        <w:ind w:firstLine="284"/>
        <w:jc w:val="both"/>
      </w:pPr>
      <w:r>
        <w:t>з) результат досудебного (внесудебного) обжалования применительно к каждой процед</w:t>
      </w:r>
      <w:r w:rsidR="00F81BA5">
        <w:t>уре либо инстанции обжалования.</w:t>
      </w:r>
    </w:p>
    <w:p w:rsidR="009A05ED" w:rsidRDefault="009A05ED" w:rsidP="009A05ED">
      <w:pPr>
        <w:jc w:val="both"/>
        <w:rPr>
          <w:b/>
        </w:rPr>
      </w:pPr>
    </w:p>
    <w:p w:rsidR="009A05ED" w:rsidRPr="00003A1F" w:rsidRDefault="009A05ED" w:rsidP="009A05ED">
      <w:pPr>
        <w:jc w:val="both"/>
        <w:rPr>
          <w:b/>
        </w:rPr>
      </w:pPr>
      <w:r w:rsidRPr="00003A1F">
        <w:rPr>
          <w:b/>
        </w:rPr>
        <w:t xml:space="preserve">III. Организация независимой экспертизы проектов регламентов </w:t>
      </w:r>
    </w:p>
    <w:p w:rsidR="009A05ED" w:rsidRDefault="009A05ED" w:rsidP="009A05ED">
      <w:pPr>
        <w:jc w:val="both"/>
      </w:pPr>
    </w:p>
    <w:p w:rsidR="009A05ED" w:rsidRDefault="009A05ED" w:rsidP="009A05ED">
      <w:pPr>
        <w:ind w:firstLine="567"/>
        <w:jc w:val="both"/>
      </w:pPr>
      <w:r>
        <w:t>22. Проекты регламентов п</w:t>
      </w:r>
      <w:r w:rsidR="00F81BA5">
        <w:t>одлежат независимой экспертизе.</w:t>
      </w:r>
    </w:p>
    <w:p w:rsidR="009A05ED" w:rsidRDefault="009A05ED" w:rsidP="009A05ED">
      <w:pPr>
        <w:ind w:firstLine="567"/>
        <w:jc w:val="both"/>
      </w:pPr>
      <w:r>
        <w:t>23.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положения проекта регламента для граждан и организаций.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Малодербетовского РМО РК. Срок, отведенный для проведения независимой экспертизы, указывается при размещении проекта регламента в информационно-телекоммуникационной сети «Интернет» на официальном сайте администрации Малодербетовского РМО РК. Данный срок не может быть менее пятнадцати дней со дня размещения проекта регламента в информационно-телекоммуникационной сети "Интернет" на официальном сайте админист</w:t>
      </w:r>
      <w:r w:rsidR="00F81BA5">
        <w:t>рации Малодербетовского РМО РК.</w:t>
      </w:r>
    </w:p>
    <w:p w:rsidR="009A05ED" w:rsidRDefault="009A05ED" w:rsidP="009A05ED">
      <w:pPr>
        <w:ind w:firstLine="567"/>
        <w:jc w:val="both"/>
      </w:pPr>
      <w:r>
        <w:t>24. По результатам независимой экспертизы составляется заключение, которое направляется в администрацию Малодербетовского РМО РК. Специалист, ответственный за разработку регламента, обязан рассмотреть поступившие заключения независимой экспертизы и принять решение по результатам</w:t>
      </w:r>
      <w:r w:rsidR="00F81BA5">
        <w:t xml:space="preserve"> каждой независимой экспертизы.</w:t>
      </w:r>
    </w:p>
    <w:p w:rsidR="009A05ED" w:rsidRDefault="009A05ED" w:rsidP="009A05ED">
      <w:pPr>
        <w:ind w:firstLine="567"/>
        <w:jc w:val="both"/>
      </w:pPr>
      <w:r>
        <w:t xml:space="preserve">25. </w:t>
      </w:r>
      <w:proofErr w:type="gramStart"/>
      <w:r>
        <w:t>Не поступление</w:t>
      </w:r>
      <w:proofErr w:type="gramEnd"/>
      <w:r>
        <w:t xml:space="preserve"> заключения независимой экспертизы в администрацию Малодербетовского РМО РК не является препятствием для проведения экспертизы (согласования) юристом.</w:t>
      </w:r>
    </w:p>
    <w:p w:rsidR="009A05ED" w:rsidRDefault="009A05ED" w:rsidP="009A05ED">
      <w:pPr>
        <w:rPr>
          <w:sz w:val="28"/>
          <w:szCs w:val="22"/>
        </w:rPr>
      </w:pPr>
    </w:p>
    <w:p w:rsidR="009A05ED" w:rsidRPr="00FB14D4" w:rsidRDefault="009A05ED" w:rsidP="009A05ED">
      <w:pPr>
        <w:ind w:firstLine="720"/>
        <w:jc w:val="right"/>
        <w:rPr>
          <w:sz w:val="20"/>
          <w:szCs w:val="20"/>
        </w:rPr>
      </w:pPr>
      <w:r w:rsidRPr="00FB14D4">
        <w:rPr>
          <w:sz w:val="20"/>
          <w:szCs w:val="20"/>
        </w:rPr>
        <w:lastRenderedPageBreak/>
        <w:t>Приложение № 2</w:t>
      </w:r>
    </w:p>
    <w:p w:rsidR="009A05ED" w:rsidRPr="00FB14D4" w:rsidRDefault="009A05ED" w:rsidP="009A05ED">
      <w:pPr>
        <w:ind w:firstLine="720"/>
        <w:jc w:val="right"/>
        <w:rPr>
          <w:sz w:val="20"/>
          <w:szCs w:val="20"/>
        </w:rPr>
      </w:pPr>
      <w:r w:rsidRPr="00FB14D4">
        <w:rPr>
          <w:sz w:val="20"/>
          <w:szCs w:val="20"/>
        </w:rPr>
        <w:t xml:space="preserve"> к постановлению администрации </w:t>
      </w:r>
    </w:p>
    <w:p w:rsidR="009A05ED" w:rsidRPr="00FB14D4" w:rsidRDefault="009A05ED" w:rsidP="009A05ED">
      <w:pPr>
        <w:ind w:firstLine="720"/>
        <w:jc w:val="right"/>
        <w:rPr>
          <w:sz w:val="20"/>
          <w:szCs w:val="20"/>
        </w:rPr>
      </w:pPr>
      <w:r w:rsidRPr="00FB14D4">
        <w:rPr>
          <w:sz w:val="20"/>
          <w:szCs w:val="20"/>
        </w:rPr>
        <w:t>Малодербетовского РМО РК</w:t>
      </w:r>
    </w:p>
    <w:p w:rsidR="009A05ED" w:rsidRPr="00FB14D4" w:rsidRDefault="009A05ED" w:rsidP="009A05ED">
      <w:pPr>
        <w:ind w:firstLine="720"/>
        <w:jc w:val="right"/>
        <w:rPr>
          <w:sz w:val="20"/>
          <w:szCs w:val="20"/>
        </w:rPr>
      </w:pPr>
      <w:r w:rsidRPr="00FB14D4">
        <w:rPr>
          <w:sz w:val="20"/>
          <w:szCs w:val="20"/>
        </w:rPr>
        <w:t xml:space="preserve"> от «</w:t>
      </w:r>
      <w:r w:rsidR="00EB3FAD">
        <w:rPr>
          <w:sz w:val="20"/>
          <w:szCs w:val="20"/>
        </w:rPr>
        <w:t xml:space="preserve"> 29 </w:t>
      </w:r>
      <w:r w:rsidRPr="00FB14D4">
        <w:rPr>
          <w:sz w:val="20"/>
          <w:szCs w:val="20"/>
        </w:rPr>
        <w:t xml:space="preserve">» </w:t>
      </w:r>
      <w:r w:rsidR="00EB3FAD">
        <w:rPr>
          <w:sz w:val="20"/>
          <w:szCs w:val="20"/>
        </w:rPr>
        <w:t xml:space="preserve"> декабря </w:t>
      </w:r>
      <w:r w:rsidRPr="00FB14D4">
        <w:rPr>
          <w:sz w:val="20"/>
          <w:szCs w:val="20"/>
        </w:rPr>
        <w:t xml:space="preserve"> 2018 г. № </w:t>
      </w:r>
      <w:r w:rsidR="00EB3FAD">
        <w:rPr>
          <w:sz w:val="20"/>
          <w:szCs w:val="20"/>
        </w:rPr>
        <w:t>153</w:t>
      </w:r>
      <w:r w:rsidRPr="00FB14D4">
        <w:rPr>
          <w:sz w:val="20"/>
          <w:szCs w:val="20"/>
        </w:rPr>
        <w:t xml:space="preserve"> </w:t>
      </w:r>
    </w:p>
    <w:p w:rsidR="009A05ED" w:rsidRDefault="009A05ED" w:rsidP="009A05ED">
      <w:pPr>
        <w:ind w:firstLine="720"/>
        <w:rPr>
          <w:sz w:val="20"/>
          <w:szCs w:val="20"/>
        </w:rPr>
      </w:pPr>
    </w:p>
    <w:p w:rsidR="009A05ED" w:rsidRPr="00FB14D4" w:rsidRDefault="009A05ED" w:rsidP="009A05ED">
      <w:pPr>
        <w:ind w:firstLine="720"/>
        <w:rPr>
          <w:sz w:val="20"/>
          <w:szCs w:val="20"/>
        </w:rPr>
      </w:pPr>
    </w:p>
    <w:p w:rsidR="009A05ED" w:rsidRPr="00244F3F" w:rsidRDefault="009A05ED" w:rsidP="009A05ED">
      <w:pPr>
        <w:ind w:firstLine="720"/>
        <w:jc w:val="center"/>
        <w:rPr>
          <w:b/>
        </w:rPr>
      </w:pPr>
      <w:r w:rsidRPr="00244F3F">
        <w:rPr>
          <w:b/>
        </w:rPr>
        <w:t>ПОРЯДОК РАЗРАБОТКИ И УТВЕРЖДЕНИЯ АДМИНИСТРАТИВНЫХ РЕГЛАМЕНТОВ ПРЕДОСТАВЛЕНИЯ МУНИЦИПАЛЬНЫХ УСЛУГ</w:t>
      </w:r>
    </w:p>
    <w:p w:rsidR="009A05ED" w:rsidRDefault="009A05ED" w:rsidP="009A05ED">
      <w:pPr>
        <w:ind w:firstLine="720"/>
      </w:pPr>
    </w:p>
    <w:p w:rsidR="009A05ED" w:rsidRPr="00244F3F" w:rsidRDefault="009A05ED" w:rsidP="009A05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</w:rPr>
      </w:pPr>
      <w:r w:rsidRPr="00244F3F">
        <w:rPr>
          <w:rFonts w:ascii="Times New Roman" w:hAnsi="Times New Roman"/>
          <w:b/>
        </w:rPr>
        <w:t>Общие положения</w:t>
      </w:r>
    </w:p>
    <w:p w:rsidR="009A05ED" w:rsidRDefault="009A05ED" w:rsidP="009A05ED">
      <w:pPr>
        <w:pStyle w:val="a3"/>
        <w:ind w:left="567"/>
        <w:jc w:val="both"/>
        <w:rPr>
          <w:rFonts w:ascii="Times New Roman" w:hAnsi="Times New Roman"/>
        </w:rPr>
      </w:pPr>
      <w:r w:rsidRPr="00244F3F">
        <w:rPr>
          <w:rFonts w:ascii="Times New Roman" w:hAnsi="Times New Roman"/>
        </w:rPr>
        <w:t xml:space="preserve"> </w:t>
      </w:r>
    </w:p>
    <w:p w:rsidR="009A05ED" w:rsidRDefault="009A05ED" w:rsidP="009A05E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 w:rsidRPr="00244F3F">
        <w:rPr>
          <w:rFonts w:ascii="Times New Roman" w:hAnsi="Times New Roman"/>
        </w:rPr>
        <w:t xml:space="preserve">Настоящий Порядок определяет порядок разработки и утверждения административных регламентов предоставления муниципальных услуг (далее - регламенты). </w:t>
      </w:r>
      <w:proofErr w:type="gramStart"/>
      <w:r w:rsidRPr="00244F3F">
        <w:rPr>
          <w:rFonts w:ascii="Times New Roman" w:hAnsi="Times New Roman"/>
        </w:rPr>
        <w:t xml:space="preserve">Регламентом является нормативный правовой акт администрации </w:t>
      </w:r>
      <w:r>
        <w:rPr>
          <w:rFonts w:ascii="Times New Roman" w:hAnsi="Times New Roman"/>
        </w:rPr>
        <w:t>Малодербетовского</w:t>
      </w:r>
      <w:r w:rsidRPr="00244F3F">
        <w:rPr>
          <w:rFonts w:ascii="Times New Roman" w:hAnsi="Times New Roman"/>
        </w:rPr>
        <w:t xml:space="preserve"> РМО РК (далее - администрация), наделенный в соответствии с федеральным законом, законом Республики Калмыкия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администрацией </w:t>
      </w:r>
      <w:r>
        <w:rPr>
          <w:rFonts w:ascii="Times New Roman" w:hAnsi="Times New Roman"/>
        </w:rPr>
        <w:t>Малодербетовского</w:t>
      </w:r>
      <w:r w:rsidRPr="00244F3F">
        <w:rPr>
          <w:rFonts w:ascii="Times New Roman" w:hAnsi="Times New Roman"/>
        </w:rPr>
        <w:t xml:space="preserve"> РМО РК,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</w:t>
      </w:r>
      <w:proofErr w:type="gramEnd"/>
      <w:r w:rsidRPr="00244F3F">
        <w:rPr>
          <w:rFonts w:ascii="Times New Roman" w:hAnsi="Times New Roman"/>
        </w:rPr>
        <w:t xml:space="preserve"> - </w:t>
      </w:r>
      <w:proofErr w:type="gramStart"/>
      <w:r w:rsidRPr="00244F3F">
        <w:rPr>
          <w:rFonts w:ascii="Times New Roman" w:hAnsi="Times New Roman"/>
        </w:rPr>
        <w:t>Федеральный закон).</w:t>
      </w:r>
      <w:proofErr w:type="gramEnd"/>
      <w:r w:rsidRPr="00244F3F">
        <w:rPr>
          <w:rFonts w:ascii="Times New Roman" w:hAnsi="Times New Roman"/>
        </w:rPr>
        <w:t xml:space="preserve"> </w:t>
      </w:r>
      <w:proofErr w:type="gramStart"/>
      <w:r w:rsidRPr="00804645">
        <w:rPr>
          <w:rFonts w:ascii="Times New Roman" w:hAnsi="Times New Roman"/>
        </w:rPr>
        <w:t>Регламент также устанавливает порядок взаимодействия между должностными лицами и специалистами администрации Малодербетовского РМО РК, предоставляющих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</w:t>
      </w:r>
      <w:r w:rsidR="00F81BA5">
        <w:rPr>
          <w:rFonts w:ascii="Times New Roman" w:hAnsi="Times New Roman"/>
        </w:rPr>
        <w:t>ставления муниципальной услуги.</w:t>
      </w:r>
      <w:proofErr w:type="gramEnd"/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2. </w:t>
      </w:r>
      <w:proofErr w:type="gramStart"/>
      <w:r w:rsidRPr="00804645">
        <w:rPr>
          <w:rFonts w:ascii="Times New Roman" w:hAnsi="Times New Roman"/>
        </w:rPr>
        <w:t xml:space="preserve">Регламент разрабатывается специалистами, к сфере деятельности которых относится предоставление соответствующей муниципальной услуги (далее – специалист, ответственный за разработку регламента услуги), с учетом положений законодательства Российской Федерации, Республики Калмыкия, а также муниципальных правовых актов </w:t>
      </w:r>
      <w:r>
        <w:rPr>
          <w:rFonts w:ascii="Times New Roman" w:hAnsi="Times New Roman"/>
        </w:rPr>
        <w:t>Малодербетовского</w:t>
      </w:r>
      <w:r w:rsidRPr="00804645">
        <w:rPr>
          <w:rFonts w:ascii="Times New Roman" w:hAnsi="Times New Roman"/>
        </w:rPr>
        <w:t xml:space="preserve"> РМО РК,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 и утверждаются Постановлением</w:t>
      </w:r>
      <w:proofErr w:type="gramEnd"/>
      <w:r w:rsidRPr="0080464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Малодербетовского</w:t>
      </w:r>
      <w:r w:rsidR="00F81BA5">
        <w:rPr>
          <w:rFonts w:ascii="Times New Roman" w:hAnsi="Times New Roman"/>
        </w:rPr>
        <w:t xml:space="preserve"> РМО РК.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3. При разработке регламента специалист, ответственный за разработку регламента услуги, предусматривает оптимизацию (повышение качества) предоставления муници</w:t>
      </w:r>
      <w:r w:rsidR="00F81BA5">
        <w:rPr>
          <w:rFonts w:ascii="Times New Roman" w:hAnsi="Times New Roman"/>
        </w:rPr>
        <w:t>пальных услуг, в том числе: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а) упорядочение админи</w:t>
      </w:r>
      <w:r w:rsidR="00F81BA5">
        <w:rPr>
          <w:rFonts w:ascii="Times New Roman" w:hAnsi="Times New Roman"/>
        </w:rPr>
        <w:t>стративных процедур (действий);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б) устранение избыточных админи</w:t>
      </w:r>
      <w:r w:rsidR="00F81BA5">
        <w:rPr>
          <w:rFonts w:ascii="Times New Roman" w:hAnsi="Times New Roman"/>
        </w:rPr>
        <w:t>стративных процедур (действий);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</w:t>
      </w:r>
      <w:proofErr w:type="gramEnd"/>
      <w:r w:rsidRPr="00804645">
        <w:rPr>
          <w:rFonts w:ascii="Times New Roman" w:hAnsi="Times New Roman"/>
        </w:rPr>
        <w:t xml:space="preserve"> муниципальной услуги без участия заявителя, в том числе с использованием информационно</w:t>
      </w:r>
      <w:r>
        <w:rPr>
          <w:rFonts w:ascii="Times New Roman" w:hAnsi="Times New Roman"/>
        </w:rPr>
        <w:t xml:space="preserve"> - </w:t>
      </w:r>
      <w:r w:rsidR="00F81BA5">
        <w:rPr>
          <w:rFonts w:ascii="Times New Roman" w:hAnsi="Times New Roman"/>
        </w:rPr>
        <w:t>коммуникационных технологий;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</w:t>
      </w:r>
      <w:r w:rsidRPr="00804645">
        <w:rPr>
          <w:rFonts w:ascii="Times New Roman" w:hAnsi="Times New Roman"/>
        </w:rPr>
        <w:lastRenderedPageBreak/>
        <w:t>услуги. Специалист, ответственный за разработку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действующим законода</w:t>
      </w:r>
      <w:r w:rsidR="00F81BA5">
        <w:rPr>
          <w:rFonts w:ascii="Times New Roman" w:hAnsi="Times New Roman"/>
        </w:rPr>
        <w:t>тельством Российской Федерации;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д) ответственность должностных лиц администрации </w:t>
      </w:r>
      <w:r>
        <w:rPr>
          <w:rFonts w:ascii="Times New Roman" w:hAnsi="Times New Roman"/>
        </w:rPr>
        <w:t>Малодербетовского</w:t>
      </w:r>
      <w:r w:rsidRPr="00804645">
        <w:rPr>
          <w:rFonts w:ascii="Times New Roman" w:hAnsi="Times New Roman"/>
        </w:rPr>
        <w:t xml:space="preserve"> РМО РК, предоставляющих муниципальные услуги, за несоблюдение ими требований регламентов при выполнении админи</w:t>
      </w:r>
      <w:r w:rsidR="00F81BA5">
        <w:rPr>
          <w:rFonts w:ascii="Times New Roman" w:hAnsi="Times New Roman"/>
        </w:rPr>
        <w:t>стративных процедур (действий);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е) предоставление муниципаль</w:t>
      </w:r>
      <w:r w:rsidR="00F81BA5">
        <w:rPr>
          <w:rFonts w:ascii="Times New Roman" w:hAnsi="Times New Roman"/>
        </w:rPr>
        <w:t>ной услуги в электронной форме.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4. </w:t>
      </w:r>
      <w:proofErr w:type="gramStart"/>
      <w:r w:rsidRPr="00804645">
        <w:rPr>
          <w:rFonts w:ascii="Times New Roman" w:hAnsi="Times New Roman"/>
        </w:rPr>
        <w:t xml:space="preserve">Регламенты разрабатываются специалистом администрации </w:t>
      </w:r>
      <w:r>
        <w:rPr>
          <w:rFonts w:ascii="Times New Roman" w:hAnsi="Times New Roman"/>
        </w:rPr>
        <w:t>Малодербетовского</w:t>
      </w:r>
      <w:r w:rsidRPr="00804645">
        <w:rPr>
          <w:rFonts w:ascii="Times New Roman" w:hAnsi="Times New Roman"/>
        </w:rPr>
        <w:t xml:space="preserve"> РМО РК на основании полномочий, предусмотренных законодательством Российской Федерации и Республики Калмыкия, и включаются в перечень муниципальных услуг и муниципальных функций по контролю, формируемый администрацией </w:t>
      </w:r>
      <w:r>
        <w:rPr>
          <w:rFonts w:ascii="Times New Roman" w:hAnsi="Times New Roman"/>
        </w:rPr>
        <w:t>Малодербетовского</w:t>
      </w:r>
      <w:r w:rsidRPr="00804645">
        <w:rPr>
          <w:rFonts w:ascii="Times New Roman" w:hAnsi="Times New Roman"/>
        </w:rPr>
        <w:t xml:space="preserve"> РМО РК и размещаемый в федеральных государственных информационных системах «Единый портал государственных и муниципальных услуг (функций)» и на официальном сайте администрации </w:t>
      </w:r>
      <w:r>
        <w:rPr>
          <w:rFonts w:ascii="Times New Roman" w:hAnsi="Times New Roman"/>
        </w:rPr>
        <w:t>Малодербетовского</w:t>
      </w:r>
      <w:r w:rsidR="00F81BA5">
        <w:rPr>
          <w:rFonts w:ascii="Times New Roman" w:hAnsi="Times New Roman"/>
        </w:rPr>
        <w:t xml:space="preserve"> РМО РК в сети «Интернет».</w:t>
      </w:r>
      <w:proofErr w:type="gramEnd"/>
    </w:p>
    <w:p w:rsidR="009A05ED" w:rsidRPr="001E7E7E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4645">
        <w:rPr>
          <w:rFonts w:ascii="Times New Roman" w:hAnsi="Times New Roman"/>
        </w:rPr>
        <w:t xml:space="preserve">5. </w:t>
      </w:r>
      <w:proofErr w:type="gramStart"/>
      <w:r w:rsidRPr="00804645">
        <w:rPr>
          <w:rFonts w:ascii="Times New Roman" w:hAnsi="Times New Roman"/>
        </w:rPr>
        <w:t xml:space="preserve">Проект регламента и пояснительная записка к нему размещается на официальном сайте администрации </w:t>
      </w:r>
      <w:r>
        <w:rPr>
          <w:rFonts w:ascii="Times New Roman" w:hAnsi="Times New Roman"/>
        </w:rPr>
        <w:t>Малодербетовского</w:t>
      </w:r>
      <w:r w:rsidRPr="00804645">
        <w:rPr>
          <w:rFonts w:ascii="Times New Roman" w:hAnsi="Times New Roman"/>
        </w:rPr>
        <w:t xml:space="preserve"> РМО РК, являющихся разработчиками регламента, созданном для размещения </w:t>
      </w:r>
      <w:r w:rsidRPr="001E7E7E">
        <w:rPr>
          <w:rFonts w:ascii="Times New Roman" w:hAnsi="Times New Roman"/>
          <w:sz w:val="24"/>
          <w:szCs w:val="24"/>
        </w:rPr>
        <w:t>информации о подготовке администрацией Малодербетовского РМО РК проектов нормативных правовых актов и результатах их общественного обсуждения.</w:t>
      </w:r>
      <w:proofErr w:type="gramEnd"/>
      <w:r w:rsidRPr="001E7E7E">
        <w:rPr>
          <w:rFonts w:ascii="Times New Roman" w:hAnsi="Times New Roman"/>
          <w:sz w:val="24"/>
          <w:szCs w:val="24"/>
        </w:rPr>
        <w:t xml:space="preserve"> Срок общественного обсуждения уведомления и (или) проекта нормативного правового акта определяется разработчиком и не может составлять менее 15 календарных дней со дня размещения на официальном сайте уведомления или проекта нормативного правового акта.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7E7E">
        <w:rPr>
          <w:rFonts w:ascii="Times New Roman" w:hAnsi="Times New Roman"/>
          <w:sz w:val="24"/>
          <w:szCs w:val="24"/>
        </w:rPr>
        <w:t xml:space="preserve">6. Проекты регламентов подлежат представлению на независимую экспертизу и экспертизу, проводимую экспертом-консультантом – юристом администрации </w:t>
      </w:r>
      <w:r>
        <w:rPr>
          <w:rFonts w:ascii="Times New Roman" w:hAnsi="Times New Roman"/>
          <w:sz w:val="24"/>
          <w:szCs w:val="24"/>
        </w:rPr>
        <w:t>Малодербетовского</w:t>
      </w:r>
      <w:r w:rsidR="00F81BA5">
        <w:rPr>
          <w:rFonts w:ascii="Times New Roman" w:hAnsi="Times New Roman"/>
          <w:sz w:val="24"/>
          <w:szCs w:val="24"/>
        </w:rPr>
        <w:t xml:space="preserve"> РМО РК (далее – юрист).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7E7E">
        <w:rPr>
          <w:rFonts w:ascii="Times New Roman" w:hAnsi="Times New Roman"/>
          <w:sz w:val="24"/>
          <w:szCs w:val="24"/>
        </w:rPr>
        <w:t xml:space="preserve">Для проведения независимой экспертизы администрация после разработки специалистом проекта регламента размещает его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Малодербетовского</w:t>
      </w:r>
      <w:r w:rsidR="00F81BA5">
        <w:rPr>
          <w:rFonts w:ascii="Times New Roman" w:hAnsi="Times New Roman"/>
          <w:sz w:val="24"/>
          <w:szCs w:val="24"/>
        </w:rPr>
        <w:t xml:space="preserve"> РМО РК в сети «Интернет».</w:t>
      </w:r>
    </w:p>
    <w:p w:rsidR="009A05ED" w:rsidRPr="00F81BA5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1BA5">
        <w:rPr>
          <w:rFonts w:ascii="Times New Roman" w:hAnsi="Times New Roman"/>
          <w:sz w:val="24"/>
          <w:szCs w:val="24"/>
        </w:rPr>
        <w:t>Специалист, ответственный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 В случае</w:t>
      </w:r>
      <w:proofErr w:type="gramStart"/>
      <w:r w:rsidRPr="00F81BA5">
        <w:rPr>
          <w:rFonts w:ascii="Times New Roman" w:hAnsi="Times New Roman"/>
          <w:sz w:val="24"/>
          <w:szCs w:val="24"/>
        </w:rPr>
        <w:t>,</w:t>
      </w:r>
      <w:proofErr w:type="gramEnd"/>
      <w:r w:rsidRPr="00F81BA5">
        <w:rPr>
          <w:rFonts w:ascii="Times New Roman" w:hAnsi="Times New Roman"/>
          <w:sz w:val="24"/>
          <w:szCs w:val="24"/>
        </w:rPr>
        <w:t xml:space="preserve">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экспертизу, с прилож</w:t>
      </w:r>
      <w:r w:rsidR="00F81BA5" w:rsidRPr="00F81BA5">
        <w:rPr>
          <w:rFonts w:ascii="Times New Roman" w:hAnsi="Times New Roman"/>
          <w:sz w:val="24"/>
          <w:szCs w:val="24"/>
        </w:rPr>
        <w:t>ением проектов указанных актов.</w:t>
      </w:r>
    </w:p>
    <w:p w:rsidR="009A05ED" w:rsidRPr="00F81BA5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1BA5">
        <w:rPr>
          <w:rFonts w:ascii="Times New Roman" w:hAnsi="Times New Roman"/>
          <w:sz w:val="24"/>
          <w:szCs w:val="24"/>
        </w:rPr>
        <w:t>Заключение об оценке регулирующего воздействия на проект регламента не требуется. Специалист, ответственный за разработку регламента, утверждение регламента, обеспечивает учет замечаний и предложений, содержащихся в заключениях экспертизы.</w:t>
      </w:r>
    </w:p>
    <w:p w:rsidR="009A05ED" w:rsidRPr="00F81BA5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1BA5">
        <w:rPr>
          <w:rFonts w:ascii="Times New Roman" w:hAnsi="Times New Roman"/>
          <w:sz w:val="24"/>
          <w:szCs w:val="24"/>
        </w:rPr>
        <w:t>7. Заключение на проект регламента и заключения независимой экспертизы размещаются на официальном сайте администрации Малодербетовского</w:t>
      </w:r>
      <w:r w:rsidR="00F81BA5" w:rsidRPr="00F81BA5">
        <w:rPr>
          <w:rFonts w:ascii="Times New Roman" w:hAnsi="Times New Roman"/>
          <w:sz w:val="24"/>
          <w:szCs w:val="24"/>
        </w:rPr>
        <w:t xml:space="preserve"> РМО РК.</w:t>
      </w:r>
    </w:p>
    <w:p w:rsidR="009A05ED" w:rsidRPr="00F81BA5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1BA5">
        <w:rPr>
          <w:rFonts w:ascii="Times New Roman" w:hAnsi="Times New Roman"/>
          <w:sz w:val="24"/>
          <w:szCs w:val="24"/>
        </w:rPr>
        <w:t xml:space="preserve">8. Регламенты представляются на утверждение Главе Малодербетовского РМО РК, Главе администрации заключениями, заключениями независимой экспертизы и </w:t>
      </w:r>
      <w:r w:rsidRPr="00F81BA5">
        <w:rPr>
          <w:rFonts w:ascii="Times New Roman" w:hAnsi="Times New Roman"/>
          <w:sz w:val="24"/>
          <w:szCs w:val="24"/>
        </w:rPr>
        <w:lastRenderedPageBreak/>
        <w:t>сведениями об учете замечаний и предложений, содержащихся в указанных заключениях, в порядке, установленном законодательством Российской Федерации</w:t>
      </w:r>
      <w:r w:rsidR="00F81BA5">
        <w:rPr>
          <w:rFonts w:ascii="Times New Roman" w:hAnsi="Times New Roman"/>
          <w:sz w:val="24"/>
          <w:szCs w:val="24"/>
        </w:rPr>
        <w:t>.</w:t>
      </w:r>
    </w:p>
    <w:p w:rsidR="009A05ED" w:rsidRPr="00F81BA5" w:rsidRDefault="009A05ED" w:rsidP="009A05E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1BA5">
        <w:rPr>
          <w:rFonts w:ascii="Times New Roman" w:hAnsi="Times New Roman"/>
          <w:sz w:val="24"/>
          <w:szCs w:val="24"/>
        </w:rPr>
        <w:t>9. Внесение изменений в регламенты осуществляется в порядке, установленном для разраб</w:t>
      </w:r>
      <w:r w:rsidR="00F81BA5">
        <w:rPr>
          <w:rFonts w:ascii="Times New Roman" w:hAnsi="Times New Roman"/>
          <w:sz w:val="24"/>
          <w:szCs w:val="24"/>
        </w:rPr>
        <w:t>отки и утверждения регламентов.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F81BA5" w:rsidP="009A05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регламентам</w:t>
      </w:r>
    </w:p>
    <w:p w:rsidR="009A05ED" w:rsidRPr="001E7E7E" w:rsidRDefault="009A05ED" w:rsidP="009A05ED">
      <w:pPr>
        <w:pStyle w:val="a3"/>
        <w:ind w:left="1845"/>
        <w:jc w:val="both"/>
        <w:rPr>
          <w:rFonts w:ascii="Times New Roman" w:hAnsi="Times New Roman"/>
          <w:b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10. Наименование регламента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</w:t>
      </w:r>
      <w:r w:rsidR="00F81BA5">
        <w:rPr>
          <w:rFonts w:ascii="Times New Roman" w:hAnsi="Times New Roman"/>
        </w:rPr>
        <w:t>усмотрена муниципальная услуга.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11. В регламен</w:t>
      </w:r>
      <w:r w:rsidR="00F81BA5">
        <w:rPr>
          <w:rFonts w:ascii="Times New Roman" w:hAnsi="Times New Roman"/>
        </w:rPr>
        <w:t>т включаются следующие разделы:</w:t>
      </w:r>
    </w:p>
    <w:p w:rsidR="009A05ED" w:rsidRDefault="00F81BA5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общие положения;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б) стандарт предо</w:t>
      </w:r>
      <w:r w:rsidR="00F81BA5">
        <w:rPr>
          <w:rFonts w:ascii="Times New Roman" w:hAnsi="Times New Roman"/>
        </w:rPr>
        <w:t>ставления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F81BA5">
        <w:rPr>
          <w:rFonts w:ascii="Times New Roman" w:hAnsi="Times New Roman"/>
        </w:rPr>
        <w:t>(действий) в электронной форме;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г) формы </w:t>
      </w:r>
      <w:proofErr w:type="gramStart"/>
      <w:r w:rsidRPr="00804645">
        <w:rPr>
          <w:rFonts w:ascii="Times New Roman" w:hAnsi="Times New Roman"/>
        </w:rPr>
        <w:t>контроля за</w:t>
      </w:r>
      <w:proofErr w:type="gramEnd"/>
      <w:r w:rsidRPr="00804645">
        <w:rPr>
          <w:rFonts w:ascii="Times New Roman" w:hAnsi="Times New Roman"/>
        </w:rPr>
        <w:t xml:space="preserve"> исполнением реглам</w:t>
      </w:r>
      <w:r w:rsidR="00F81BA5">
        <w:rPr>
          <w:rFonts w:ascii="Times New Roman" w:hAnsi="Times New Roman"/>
        </w:rPr>
        <w:t>ента;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д) досудебный (внесудебный) порядок обжалования решений и действий (бездействия) органа, предоставляющего муниципальную усл</w:t>
      </w:r>
      <w:r>
        <w:rPr>
          <w:rFonts w:ascii="Times New Roman" w:hAnsi="Times New Roman"/>
        </w:rPr>
        <w:t>у</w:t>
      </w:r>
      <w:r w:rsidR="00F81BA5">
        <w:rPr>
          <w:rFonts w:ascii="Times New Roman" w:hAnsi="Times New Roman"/>
        </w:rPr>
        <w:t>гу, а также их должностных лиц;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е) особенности выполнения административных процедур (действий) в многофункциональных центрах предоставления государственных и муниципальных услуг.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12. Раздел, касающийся общих положений, со</w:t>
      </w:r>
      <w:r w:rsidR="00F81BA5">
        <w:rPr>
          <w:rFonts w:ascii="Times New Roman" w:hAnsi="Times New Roman"/>
        </w:rPr>
        <w:t>стоит из следующих подразделов: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а) пр</w:t>
      </w:r>
      <w:r w:rsidR="00F81BA5">
        <w:rPr>
          <w:rFonts w:ascii="Times New Roman" w:hAnsi="Times New Roman"/>
        </w:rPr>
        <w:t>едмет регулирования регламента;</w:t>
      </w:r>
    </w:p>
    <w:p w:rsidR="009A05ED" w:rsidRDefault="00F81BA5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круг заявителей;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в) требования к порядку информирования о предоставлении муниципальной услуги, в том числе: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</w:t>
      </w:r>
      <w:r w:rsidR="00F81BA5">
        <w:rPr>
          <w:rFonts w:ascii="Times New Roman" w:hAnsi="Times New Roman"/>
        </w:rPr>
        <w:t xml:space="preserve"> муниципальных услуг (функций);</w:t>
      </w:r>
      <w:proofErr w:type="gramEnd"/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Pr="00804645">
        <w:rPr>
          <w:rFonts w:ascii="Times New Roman" w:hAnsi="Times New Roman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</w:t>
      </w:r>
      <w:r w:rsidR="00F81BA5">
        <w:rPr>
          <w:rFonts w:ascii="Times New Roman" w:hAnsi="Times New Roman"/>
        </w:rPr>
        <w:t>ственных и муниципальных услуг.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К справочной информации относится следующая информация: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</w:t>
      </w:r>
      <w:r>
        <w:rPr>
          <w:rFonts w:ascii="Times New Roman" w:hAnsi="Times New Roman"/>
        </w:rPr>
        <w:t xml:space="preserve"> - </w:t>
      </w:r>
      <w:r w:rsidRPr="00804645">
        <w:rPr>
          <w:rFonts w:ascii="Times New Roman" w:hAnsi="Times New Roman"/>
        </w:rPr>
        <w:t>автоинформатора; адреса официального сайта, а также электронной почты и (или) формы обратной связи органа, предоставляющего муниципал</w:t>
      </w:r>
      <w:r w:rsidR="00F81BA5">
        <w:rPr>
          <w:rFonts w:ascii="Times New Roman" w:hAnsi="Times New Roman"/>
        </w:rPr>
        <w:t>ьную услугу, в сети "Интернет".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услуг (функций)" (далее - федеральный реестр) и на Едином портале государственных и муниципальных услуг (функций), о чем у</w:t>
      </w:r>
      <w:r w:rsidR="00F81BA5">
        <w:rPr>
          <w:rFonts w:ascii="Times New Roman" w:hAnsi="Times New Roman"/>
        </w:rPr>
        <w:t>казывается в тексте регламента.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lastRenderedPageBreak/>
        <w:t xml:space="preserve">13. Стандарт предоставления муниципальной услуги должен </w:t>
      </w:r>
      <w:r w:rsidR="00F81BA5">
        <w:rPr>
          <w:rFonts w:ascii="Times New Roman" w:hAnsi="Times New Roman"/>
        </w:rPr>
        <w:t>содержать следующие подразделы: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а) наи</w:t>
      </w:r>
      <w:r w:rsidR="00F81BA5">
        <w:rPr>
          <w:rFonts w:ascii="Times New Roman" w:hAnsi="Times New Roman"/>
        </w:rPr>
        <w:t>менование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б) наименование органа, предост</w:t>
      </w:r>
      <w:r w:rsidR="00F81BA5">
        <w:rPr>
          <w:rFonts w:ascii="Times New Roman" w:hAnsi="Times New Roman"/>
        </w:rPr>
        <w:t>авляющего муниципальную услугу.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</w:t>
      </w:r>
      <w:r w:rsidR="00F81BA5">
        <w:rPr>
          <w:rFonts w:ascii="Times New Roman" w:hAnsi="Times New Roman"/>
        </w:rPr>
        <w:t>ставления муниципальной услуги.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</w:t>
      </w:r>
      <w:r w:rsidR="00F81BA5">
        <w:rPr>
          <w:rFonts w:ascii="Times New Roman" w:hAnsi="Times New Roman"/>
        </w:rPr>
        <w:t>тельством Российской Федерации;</w:t>
      </w:r>
      <w:proofErr w:type="gramEnd"/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в) описание результата предоставления муниципальной ус</w:t>
      </w:r>
      <w:r w:rsidR="00F81BA5">
        <w:rPr>
          <w:rFonts w:ascii="Times New Roman" w:hAnsi="Times New Roman"/>
        </w:rPr>
        <w:t>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</w:t>
      </w:r>
      <w:r w:rsidR="00F81BA5">
        <w:rPr>
          <w:rFonts w:ascii="Times New Roman" w:hAnsi="Times New Roman"/>
        </w:rPr>
        <w:t>ставления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д) нормативные правовые акты, регулирующие предоставление муниципальной услуги.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>
        <w:rPr>
          <w:rFonts w:ascii="Times New Roman" w:hAnsi="Times New Roman"/>
        </w:rPr>
        <w:t>Малодербетовского</w:t>
      </w:r>
      <w:r w:rsidRPr="00804645">
        <w:rPr>
          <w:rFonts w:ascii="Times New Roman" w:hAnsi="Times New Roman"/>
        </w:rPr>
        <w:t xml:space="preserve"> РМО РК, в сети "Интернет" и на Едином портале государственных и муниципальных услуг (функций).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</w:t>
      </w:r>
      <w:r w:rsidR="00F81BA5">
        <w:rPr>
          <w:rFonts w:ascii="Times New Roman" w:hAnsi="Times New Roman"/>
        </w:rPr>
        <w:t>уги.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</w:t>
      </w:r>
      <w:r w:rsidR="00F81BA5">
        <w:rPr>
          <w:rFonts w:ascii="Times New Roman" w:hAnsi="Times New Roman"/>
        </w:rPr>
        <w:t>ги, на своем официальном сайте;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заявления)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804645">
        <w:rPr>
          <w:rFonts w:ascii="Times New Roman" w:hAnsi="Times New Roman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</w:t>
      </w:r>
      <w:r w:rsidR="00F81BA5">
        <w:rPr>
          <w:rFonts w:ascii="Times New Roman" w:hAnsi="Times New Roman"/>
        </w:rPr>
        <w:t xml:space="preserve"> форма подачи этих документов);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804645">
        <w:rPr>
          <w:rFonts w:ascii="Times New Roman" w:hAnsi="Times New Roman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</w:t>
      </w:r>
      <w:r w:rsidRPr="00804645">
        <w:rPr>
          <w:rFonts w:ascii="Times New Roman" w:hAnsi="Times New Roman"/>
        </w:rPr>
        <w:lastRenderedPageBreak/>
        <w:t>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</w:t>
      </w:r>
      <w:r w:rsidR="00F81BA5">
        <w:rPr>
          <w:rFonts w:ascii="Times New Roman" w:hAnsi="Times New Roman"/>
        </w:rPr>
        <w:t xml:space="preserve"> форма подачи этих документов).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Непредставление заявителем указанных документов не является основанием для отказа зая</w:t>
      </w:r>
      <w:r w:rsidR="00F81BA5">
        <w:rPr>
          <w:rFonts w:ascii="Times New Roman" w:hAnsi="Times New Roman"/>
        </w:rPr>
        <w:t>вителю в предоставлении услуги;</w:t>
      </w:r>
    </w:p>
    <w:p w:rsidR="003322EF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ж</w:t>
      </w:r>
      <w:proofErr w:type="gramEnd"/>
      <w:r w:rsidRPr="00804645">
        <w:rPr>
          <w:rFonts w:ascii="Times New Roman" w:hAnsi="Times New Roman"/>
        </w:rPr>
        <w:t>.1) указание на запрет требовать от заявителя:</w:t>
      </w:r>
    </w:p>
    <w:p w:rsidR="003322EF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Калмыкия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</w:t>
      </w:r>
      <w:r w:rsidR="003322EF">
        <w:rPr>
          <w:rFonts w:ascii="Times New Roman" w:hAnsi="Times New Roman"/>
        </w:rPr>
        <w:t>6</w:t>
      </w:r>
      <w:proofErr w:type="gramEnd"/>
      <w:r w:rsidR="003322EF">
        <w:rPr>
          <w:rFonts w:ascii="Times New Roman" w:hAnsi="Times New Roman"/>
        </w:rPr>
        <w:t xml:space="preserve"> статьи 7 Федерального закона;</w:t>
      </w:r>
    </w:p>
    <w:p w:rsidR="003322EF" w:rsidRPr="00EB3FAD" w:rsidRDefault="003322EF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EB3FAD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з) исчерпывающий перечень оснований для отказа в приеме документов, необходимых для предо</w:t>
      </w:r>
      <w:r w:rsidR="00F81BA5">
        <w:rPr>
          <w:rFonts w:ascii="Times New Roman" w:hAnsi="Times New Roman"/>
        </w:rPr>
        <w:t>ставления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и) исчерпывающий перечень оснований для приостановления или отказа в предо</w:t>
      </w:r>
      <w:r w:rsidR="00F81BA5">
        <w:rPr>
          <w:rFonts w:ascii="Times New Roman" w:hAnsi="Times New Roman"/>
        </w:rPr>
        <w:t>ставлении муниципальной услуги.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В случае отсутствия таких оснований следует прямо указать на это в тексте регламента;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 w:rsidR="00F81BA5">
        <w:rPr>
          <w:rFonts w:ascii="Times New Roman" w:hAnsi="Times New Roman"/>
        </w:rPr>
        <w:t>ставлении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л)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В данном подразделе указывается размер государственной пошлины или иной платы, взимаемой за предоставление государственной услуги, или ссылка на положение нормативного правового акта, в котором установлен </w:t>
      </w:r>
      <w:r w:rsidR="00F81BA5">
        <w:rPr>
          <w:rFonts w:ascii="Times New Roman" w:hAnsi="Times New Roman"/>
        </w:rPr>
        <w:t>размер такой пошлины или платы;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</w:t>
      </w:r>
      <w:r w:rsidR="00F81BA5">
        <w:rPr>
          <w:rFonts w:ascii="Times New Roman" w:hAnsi="Times New Roman"/>
        </w:rPr>
        <w:t>ке расчета размера такой платы;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</w:t>
      </w:r>
      <w:r w:rsidR="00F81BA5">
        <w:rPr>
          <w:rFonts w:ascii="Times New Roman" w:hAnsi="Times New Roman"/>
        </w:rPr>
        <w:t>ата предоставления таких услуг;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</w:t>
      </w:r>
      <w:r w:rsidR="00F81BA5">
        <w:rPr>
          <w:rFonts w:ascii="Times New Roman" w:hAnsi="Times New Roman"/>
        </w:rPr>
        <w:t xml:space="preserve"> том числе в электронной форме;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>п)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804645">
        <w:rPr>
          <w:rFonts w:ascii="Times New Roman" w:hAnsi="Times New Roman"/>
        </w:rPr>
        <w:t xml:space="preserve"> с законодательством Российской Федерации о социальной защите ин</w:t>
      </w:r>
      <w:r w:rsidR="00F81BA5">
        <w:rPr>
          <w:rFonts w:ascii="Times New Roman" w:hAnsi="Times New Roman"/>
        </w:rPr>
        <w:t>валидов;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lastRenderedPageBreak/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</w:t>
      </w:r>
      <w:r w:rsidR="00F81BA5">
        <w:rPr>
          <w:rFonts w:ascii="Times New Roman" w:hAnsi="Times New Roman"/>
        </w:rPr>
        <w:t>но-коммуникационных технологий;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</w:t>
      </w:r>
      <w:r w:rsidR="00F81BA5">
        <w:rPr>
          <w:rFonts w:ascii="Times New Roman" w:hAnsi="Times New Roman"/>
        </w:rPr>
        <w:t>ной услуги в электронной форме.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 w:rsidRPr="00804645">
        <w:rPr>
          <w:rFonts w:ascii="Times New Roman" w:hAnsi="Times New Roman"/>
        </w:rPr>
        <w:t xml:space="preserve"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используемой в целях приема обращений за получением муниципальной услуги и (или) предоставления такой услуги, а также право заявителя - физического лица использовать простую электронную подпись в </w:t>
      </w:r>
      <w:r w:rsidR="00F81BA5">
        <w:rPr>
          <w:rFonts w:ascii="Times New Roman" w:hAnsi="Times New Roman"/>
        </w:rPr>
        <w:t>случае, предусмотренном пунктом.</w:t>
      </w:r>
      <w:proofErr w:type="gramEnd"/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</w:t>
      </w:r>
      <w:r w:rsidR="00F81BA5">
        <w:rPr>
          <w:rFonts w:ascii="Times New Roman" w:hAnsi="Times New Roman"/>
        </w:rPr>
        <w:t>твенных и муниципальных услуг".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14. </w:t>
      </w:r>
      <w:proofErr w:type="gramStart"/>
      <w:r w:rsidRPr="00804645">
        <w:rPr>
          <w:rFonts w:ascii="Times New Roman" w:hAnsi="Times New Roman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804645">
        <w:rPr>
          <w:rFonts w:ascii="Times New Roman" w:hAnsi="Times New Roman"/>
        </w:rPr>
        <w:t xml:space="preserve"> </w:t>
      </w:r>
      <w:proofErr w:type="gramStart"/>
      <w:r w:rsidRPr="00804645">
        <w:rPr>
          <w:rFonts w:ascii="Times New Roman" w:hAnsi="Times New Roman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</w:t>
      </w:r>
      <w:r w:rsidR="00F81BA5">
        <w:rPr>
          <w:rFonts w:ascii="Times New Roman" w:hAnsi="Times New Roman"/>
        </w:rPr>
        <w:t>ставления муниципальной услуги.</w:t>
      </w:r>
      <w:proofErr w:type="gramEnd"/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</w:t>
      </w:r>
      <w:r w:rsidR="00F81BA5">
        <w:rPr>
          <w:rFonts w:ascii="Times New Roman" w:hAnsi="Times New Roman"/>
        </w:rPr>
        <w:t>ственных и муниципальных услуг.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>Раздел должен содержать в том числе: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</w:t>
      </w:r>
      <w:r w:rsidR="00F81BA5">
        <w:rPr>
          <w:rFonts w:ascii="Times New Roman" w:hAnsi="Times New Roman"/>
        </w:rPr>
        <w:t xml:space="preserve"> статьи 10 Федерального закона;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>порядок выполнения административных процедур (действий) многофункциональными центрами предоставления государ</w:t>
      </w:r>
      <w:r w:rsidR="00F81BA5">
        <w:rPr>
          <w:rFonts w:ascii="Times New Roman" w:hAnsi="Times New Roman"/>
        </w:rPr>
        <w:t>ственных и муниципальных услуг;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>порядок исправления допущенных опечаток и ошибок в выданных в результате предоставления муниципальной услуги документах. 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государственных услуг в соответствии с подпунктом 1 части 6 статьи 15 Федерального закона.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</w:t>
      </w:r>
      <w:r w:rsidRPr="00804645">
        <w:rPr>
          <w:rFonts w:ascii="Times New Roman" w:hAnsi="Times New Roman"/>
        </w:rPr>
        <w:lastRenderedPageBreak/>
        <w:t>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</w:t>
      </w:r>
      <w:r w:rsidR="00F81BA5">
        <w:rPr>
          <w:rFonts w:ascii="Times New Roman" w:hAnsi="Times New Roman"/>
        </w:rPr>
        <w:t>твенных и муниципальных услуг):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</w:t>
      </w:r>
      <w:r w:rsidR="00F81BA5">
        <w:rPr>
          <w:rFonts w:ascii="Times New Roman" w:hAnsi="Times New Roman"/>
        </w:rPr>
        <w:t>ственных и муниципальных услуг;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>прием запросов заявителей о предоставлении муниципальной услуги и иных документов, необходимых для предо</w:t>
      </w:r>
      <w:r w:rsidR="00F81BA5">
        <w:rPr>
          <w:rFonts w:ascii="Times New Roman" w:hAnsi="Times New Roman"/>
        </w:rPr>
        <w:t>ставления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804645">
        <w:rPr>
          <w:rFonts w:ascii="Times New Roman" w:hAnsi="Times New Roman"/>
        </w:rPr>
        <w:t xml:space="preserve"> государственные услуги, и органов, предос</w:t>
      </w:r>
      <w:r w:rsidR="00F81BA5">
        <w:rPr>
          <w:rFonts w:ascii="Times New Roman" w:hAnsi="Times New Roman"/>
        </w:rPr>
        <w:t>тавляющих муниципальные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81BA5">
        <w:rPr>
          <w:rFonts w:ascii="Times New Roman" w:hAnsi="Times New Roman"/>
        </w:rPr>
        <w:t>иные процедуры;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4645">
        <w:rPr>
          <w:rFonts w:ascii="Times New Roman" w:hAnsi="Times New Roma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</w:t>
      </w:r>
      <w:r w:rsidR="00F81BA5">
        <w:rPr>
          <w:rFonts w:ascii="Times New Roman" w:hAnsi="Times New Roman"/>
        </w:rPr>
        <w:t>олучением муниципальной услуги.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804645">
        <w:rPr>
          <w:rFonts w:ascii="Times New Roman" w:hAnsi="Times New Roman"/>
        </w:rPr>
        <w:t xml:space="preserve">15. </w:t>
      </w:r>
      <w:r w:rsidRPr="00502732">
        <w:rPr>
          <w:rFonts w:ascii="Times New Roman" w:hAnsi="Times New Roman"/>
        </w:rPr>
        <w:t>Описание каждой администрати</w:t>
      </w:r>
      <w:r w:rsidR="00F81BA5">
        <w:rPr>
          <w:rFonts w:ascii="Times New Roman" w:hAnsi="Times New Roman"/>
        </w:rPr>
        <w:t>вной процедуры предусматривает: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а) основания для начала административной процеду</w:t>
      </w:r>
      <w:r w:rsidR="00F81BA5">
        <w:rPr>
          <w:rFonts w:ascii="Times New Roman" w:hAnsi="Times New Roman"/>
        </w:rPr>
        <w:t>ры;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б) содержание каждого административного действия, входящего в состав административной процедуры, продолжительность и (или) ма</w:t>
      </w:r>
      <w:r w:rsidR="00F81BA5">
        <w:rPr>
          <w:rFonts w:ascii="Times New Roman" w:hAnsi="Times New Roman"/>
        </w:rPr>
        <w:t>ксимальный срок его выполнения;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в) сведения о должностном лице, ответственном за выполнение каждого административного действия, входящего в сос</w:t>
      </w:r>
      <w:r w:rsidR="00F81BA5">
        <w:rPr>
          <w:rFonts w:ascii="Times New Roman" w:hAnsi="Times New Roman"/>
        </w:rPr>
        <w:t>тав административной процедуры.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</w:t>
      </w:r>
      <w:r w:rsidR="00F81BA5">
        <w:rPr>
          <w:rFonts w:ascii="Times New Roman" w:hAnsi="Times New Roman"/>
        </w:rPr>
        <w:t>тся в тексте регламента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г) критерии приняти</w:t>
      </w:r>
      <w:r w:rsidR="00F81BA5">
        <w:rPr>
          <w:rFonts w:ascii="Times New Roman" w:hAnsi="Times New Roman"/>
        </w:rPr>
        <w:t>я решений;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</w:t>
      </w:r>
      <w:r w:rsidR="00222645">
        <w:rPr>
          <w:rFonts w:ascii="Times New Roman" w:hAnsi="Times New Roman"/>
        </w:rPr>
        <w:t>щей административной процедуры;</w:t>
      </w:r>
    </w:p>
    <w:p w:rsidR="009A05ED" w:rsidRPr="00502732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16. Раздел, касающийся форм </w:t>
      </w:r>
      <w:proofErr w:type="gramStart"/>
      <w:r w:rsidRPr="00502732">
        <w:rPr>
          <w:rFonts w:ascii="Times New Roman" w:hAnsi="Times New Roman"/>
        </w:rPr>
        <w:t>контроля за</w:t>
      </w:r>
      <w:proofErr w:type="gramEnd"/>
      <w:r w:rsidRPr="00502732">
        <w:rPr>
          <w:rFonts w:ascii="Times New Roman" w:hAnsi="Times New Roman"/>
        </w:rPr>
        <w:t xml:space="preserve"> предоставлением муниципальной услуги, со</w:t>
      </w:r>
      <w:r w:rsidR="00222645">
        <w:rPr>
          <w:rFonts w:ascii="Times New Roman" w:hAnsi="Times New Roman"/>
        </w:rPr>
        <w:t>стоит из следующих подразделов: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а) порядок осуществления текущего </w:t>
      </w:r>
      <w:proofErr w:type="gramStart"/>
      <w:r w:rsidRPr="00502732">
        <w:rPr>
          <w:rFonts w:ascii="Times New Roman" w:hAnsi="Times New Roman"/>
        </w:rPr>
        <w:t>контроля за</w:t>
      </w:r>
      <w:proofErr w:type="gramEnd"/>
      <w:r w:rsidRPr="00502732">
        <w:rPr>
          <w:rFonts w:ascii="Times New Roman" w:hAnsi="Times New Roman"/>
        </w:rPr>
        <w:t xml:space="preserve">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</w:t>
      </w:r>
      <w:r w:rsidR="00222645">
        <w:rPr>
          <w:rFonts w:ascii="Times New Roman" w:hAnsi="Times New Roman"/>
        </w:rPr>
        <w:t>и решений;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lastRenderedPageBreak/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2732">
        <w:rPr>
          <w:rFonts w:ascii="Times New Roman" w:hAnsi="Times New Roman"/>
        </w:rPr>
        <w:t>контроля за</w:t>
      </w:r>
      <w:proofErr w:type="gramEnd"/>
      <w:r w:rsidRPr="00502732">
        <w:rPr>
          <w:rFonts w:ascii="Times New Roman" w:hAnsi="Times New Roman"/>
        </w:rPr>
        <w:t xml:space="preserve"> полнотой и качеством предо</w:t>
      </w:r>
      <w:r w:rsidR="00222645">
        <w:rPr>
          <w:rFonts w:ascii="Times New Roman" w:hAnsi="Times New Roman"/>
        </w:rPr>
        <w:t>ставления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</w:t>
      </w:r>
      <w:r w:rsidR="00222645">
        <w:rPr>
          <w:rFonts w:ascii="Times New Roman" w:hAnsi="Times New Roman"/>
        </w:rPr>
        <w:t>авления государственной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г) положения, характеризующие требования к порядку и формам контроля за предоставлением муниципальной </w:t>
      </w:r>
      <w:proofErr w:type="gramStart"/>
      <w:r w:rsidRPr="00502732">
        <w:rPr>
          <w:rFonts w:ascii="Times New Roman" w:hAnsi="Times New Roman"/>
        </w:rPr>
        <w:t>услуги</w:t>
      </w:r>
      <w:proofErr w:type="gramEnd"/>
      <w:r w:rsidRPr="00502732">
        <w:rPr>
          <w:rFonts w:ascii="Times New Roman" w:hAnsi="Times New Roman"/>
        </w:rPr>
        <w:t xml:space="preserve"> в том числе со стороны граждан</w:t>
      </w:r>
      <w:r w:rsidR="00222645">
        <w:rPr>
          <w:rFonts w:ascii="Times New Roman" w:hAnsi="Times New Roman"/>
        </w:rPr>
        <w:t>, их объединений и организаций.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17. </w:t>
      </w:r>
      <w:proofErr w:type="gramStart"/>
      <w:r w:rsidRPr="00502732">
        <w:rPr>
          <w:rFonts w:ascii="Times New Roman" w:hAnsi="Times New Roman"/>
        </w:rPr>
        <w:t xml:space="preserve">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 </w:t>
      </w:r>
      <w:proofErr w:type="gramEnd"/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222645">
        <w:rPr>
          <w:rFonts w:ascii="Times New Roman" w:hAnsi="Times New Roman"/>
        </w:rPr>
        <w:t xml:space="preserve"> муниципальных услуг (функций);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</w:t>
      </w:r>
      <w:r w:rsidR="00222645">
        <w:rPr>
          <w:rFonts w:ascii="Times New Roman" w:hAnsi="Times New Roman"/>
        </w:rPr>
        <w:t>у, а также его должностных лиц.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</w:t>
      </w:r>
      <w:r w:rsidR="00222645">
        <w:rPr>
          <w:rFonts w:ascii="Times New Roman" w:hAnsi="Times New Roman"/>
        </w:rPr>
        <w:t>казывается в тексте регламента.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</w:t>
      </w:r>
      <w:r w:rsidR="00222645">
        <w:rPr>
          <w:rFonts w:ascii="Times New Roman" w:hAnsi="Times New Roman"/>
        </w:rPr>
        <w:t>держаться следующие подразделы: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информация для заяви</w:t>
      </w:r>
      <w:r w:rsidR="00222645">
        <w:rPr>
          <w:rFonts w:ascii="Times New Roman" w:hAnsi="Times New Roman"/>
        </w:rPr>
        <w:t>теля о его праве подать жалобу;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22645">
        <w:rPr>
          <w:rFonts w:ascii="Times New Roman" w:hAnsi="Times New Roman"/>
        </w:rPr>
        <w:t>предмет жалобы;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органы местного самоуправления, организации, должностные лица, которы</w:t>
      </w:r>
      <w:r w:rsidR="00222645">
        <w:rPr>
          <w:rFonts w:ascii="Times New Roman" w:hAnsi="Times New Roman"/>
        </w:rPr>
        <w:t>м может быть направлена жалоба;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порядо</w:t>
      </w:r>
      <w:r w:rsidR="00222645">
        <w:rPr>
          <w:rFonts w:ascii="Times New Roman" w:hAnsi="Times New Roman"/>
        </w:rPr>
        <w:t>к подачи и рассмотрения жалобы;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сроки рассмотрения жалобы;</w:t>
      </w:r>
      <w:r w:rsidR="00222645">
        <w:rPr>
          <w:rFonts w:ascii="Times New Roman" w:hAnsi="Times New Roman"/>
        </w:rPr>
        <w:t xml:space="preserve"> результат рассмотрения жалобы;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порядок информирования заявителя о р</w:t>
      </w:r>
      <w:r w:rsidR="00222645">
        <w:rPr>
          <w:rFonts w:ascii="Times New Roman" w:hAnsi="Times New Roman"/>
        </w:rPr>
        <w:t>езультатах рассмотрения жалобы;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порядок обжал</w:t>
      </w:r>
      <w:r w:rsidR="00222645">
        <w:rPr>
          <w:rFonts w:ascii="Times New Roman" w:hAnsi="Times New Roman"/>
        </w:rPr>
        <w:t>ования решения по жалобе;</w:t>
      </w:r>
    </w:p>
    <w:p w:rsidR="009A05ED" w:rsidRPr="00502732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право заявителя на получение информации и документов, необходимых для обоснования и рассмотрения жалобы; способы информирования заявителей о порядке подачи и рассмотрения жалобы.</w:t>
      </w: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Default="009A05ED" w:rsidP="009A05ED">
      <w:pPr>
        <w:pStyle w:val="a3"/>
        <w:ind w:left="567"/>
        <w:jc w:val="right"/>
        <w:rPr>
          <w:rFonts w:ascii="Times New Roman" w:hAnsi="Times New Roman"/>
        </w:rPr>
      </w:pPr>
    </w:p>
    <w:p w:rsidR="009A05ED" w:rsidRPr="00FB14D4" w:rsidRDefault="009A05ED" w:rsidP="009A05ED">
      <w:pPr>
        <w:pStyle w:val="a3"/>
        <w:ind w:left="567"/>
        <w:jc w:val="right"/>
        <w:rPr>
          <w:rFonts w:ascii="Times New Roman" w:hAnsi="Times New Roman"/>
          <w:sz w:val="20"/>
          <w:szCs w:val="20"/>
        </w:rPr>
      </w:pPr>
      <w:r w:rsidRPr="00FB14D4">
        <w:rPr>
          <w:rFonts w:ascii="Times New Roman" w:hAnsi="Times New Roman"/>
          <w:sz w:val="20"/>
          <w:szCs w:val="20"/>
        </w:rPr>
        <w:lastRenderedPageBreak/>
        <w:t xml:space="preserve">Приложение № 3 </w:t>
      </w:r>
    </w:p>
    <w:p w:rsidR="009A05ED" w:rsidRPr="00FB14D4" w:rsidRDefault="009A05ED" w:rsidP="009A05ED">
      <w:pPr>
        <w:pStyle w:val="a3"/>
        <w:ind w:left="567"/>
        <w:jc w:val="right"/>
        <w:rPr>
          <w:rFonts w:ascii="Times New Roman" w:hAnsi="Times New Roman"/>
          <w:sz w:val="20"/>
          <w:szCs w:val="20"/>
        </w:rPr>
      </w:pPr>
      <w:r w:rsidRPr="00FB14D4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A05ED" w:rsidRPr="00FB14D4" w:rsidRDefault="009A05ED" w:rsidP="009A05ED">
      <w:pPr>
        <w:pStyle w:val="a3"/>
        <w:ind w:left="567"/>
        <w:jc w:val="right"/>
        <w:rPr>
          <w:rFonts w:ascii="Times New Roman" w:hAnsi="Times New Roman"/>
          <w:sz w:val="20"/>
          <w:szCs w:val="20"/>
        </w:rPr>
      </w:pPr>
      <w:r w:rsidRPr="00FB14D4">
        <w:rPr>
          <w:rFonts w:ascii="Times New Roman" w:hAnsi="Times New Roman"/>
          <w:sz w:val="20"/>
          <w:szCs w:val="20"/>
        </w:rPr>
        <w:t xml:space="preserve">Малодербетовского РМО РК </w:t>
      </w:r>
    </w:p>
    <w:p w:rsidR="009A05ED" w:rsidRPr="00FB14D4" w:rsidRDefault="009A05ED" w:rsidP="009A05ED">
      <w:pPr>
        <w:pStyle w:val="a3"/>
        <w:ind w:left="567"/>
        <w:jc w:val="right"/>
        <w:rPr>
          <w:rFonts w:ascii="Times New Roman" w:hAnsi="Times New Roman"/>
          <w:sz w:val="20"/>
          <w:szCs w:val="20"/>
        </w:rPr>
      </w:pPr>
      <w:r w:rsidRPr="00FB14D4">
        <w:rPr>
          <w:rFonts w:ascii="Times New Roman" w:hAnsi="Times New Roman"/>
          <w:sz w:val="20"/>
          <w:szCs w:val="20"/>
        </w:rPr>
        <w:t>от «</w:t>
      </w:r>
      <w:r w:rsidR="00EB3FAD">
        <w:rPr>
          <w:rFonts w:ascii="Times New Roman" w:hAnsi="Times New Roman"/>
          <w:sz w:val="20"/>
          <w:szCs w:val="20"/>
        </w:rPr>
        <w:t xml:space="preserve"> 29 </w:t>
      </w:r>
      <w:r w:rsidRPr="00FB14D4">
        <w:rPr>
          <w:rFonts w:ascii="Times New Roman" w:hAnsi="Times New Roman"/>
          <w:sz w:val="20"/>
          <w:szCs w:val="20"/>
        </w:rPr>
        <w:t xml:space="preserve">» </w:t>
      </w:r>
      <w:r w:rsidR="00EB3FAD">
        <w:rPr>
          <w:rFonts w:ascii="Times New Roman" w:hAnsi="Times New Roman"/>
          <w:sz w:val="20"/>
          <w:szCs w:val="20"/>
        </w:rPr>
        <w:t xml:space="preserve"> декабря </w:t>
      </w:r>
      <w:r w:rsidRPr="00FB14D4">
        <w:rPr>
          <w:rFonts w:ascii="Times New Roman" w:hAnsi="Times New Roman"/>
          <w:sz w:val="20"/>
          <w:szCs w:val="20"/>
        </w:rPr>
        <w:t xml:space="preserve"> 2018 г. № </w:t>
      </w:r>
      <w:r w:rsidR="00EB3FAD">
        <w:rPr>
          <w:rFonts w:ascii="Times New Roman" w:hAnsi="Times New Roman"/>
          <w:sz w:val="20"/>
          <w:szCs w:val="20"/>
        </w:rPr>
        <w:t>153</w:t>
      </w:r>
      <w:r w:rsidRPr="00FB14D4">
        <w:rPr>
          <w:rFonts w:ascii="Times New Roman" w:hAnsi="Times New Roman"/>
          <w:sz w:val="20"/>
          <w:szCs w:val="20"/>
        </w:rPr>
        <w:t xml:space="preserve"> </w:t>
      </w:r>
    </w:p>
    <w:p w:rsidR="009A05ED" w:rsidRPr="00502732" w:rsidRDefault="009A05ED" w:rsidP="009A05ED">
      <w:pPr>
        <w:pStyle w:val="a3"/>
        <w:ind w:left="567"/>
        <w:jc w:val="both"/>
        <w:rPr>
          <w:rFonts w:ascii="Times New Roman" w:hAnsi="Times New Roman"/>
          <w:sz w:val="28"/>
        </w:rPr>
      </w:pPr>
    </w:p>
    <w:p w:rsidR="009A05ED" w:rsidRDefault="009A05ED" w:rsidP="009A05ED">
      <w:pPr>
        <w:pStyle w:val="a3"/>
        <w:ind w:left="567"/>
        <w:jc w:val="center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ПОРЯДОК </w:t>
      </w:r>
      <w:proofErr w:type="gramStart"/>
      <w:r w:rsidRPr="00502732">
        <w:rPr>
          <w:rFonts w:ascii="Times New Roman" w:hAnsi="Times New Roman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9A05ED" w:rsidRDefault="009A05ED" w:rsidP="009A05ED">
      <w:pPr>
        <w:pStyle w:val="a3"/>
        <w:ind w:left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1.</w:t>
      </w:r>
      <w:r w:rsidR="00222645">
        <w:rPr>
          <w:rFonts w:ascii="Times New Roman" w:hAnsi="Times New Roman"/>
        </w:rPr>
        <w:t xml:space="preserve"> </w:t>
      </w:r>
      <w:r w:rsidRPr="00502732">
        <w:rPr>
          <w:rFonts w:ascii="Times New Roman" w:hAnsi="Times New Roman"/>
        </w:rPr>
        <w:t xml:space="preserve">Настоящий Порядок определяет порядок </w:t>
      </w:r>
      <w:proofErr w:type="gramStart"/>
      <w:r w:rsidRPr="00502732">
        <w:rPr>
          <w:rFonts w:ascii="Times New Roman" w:hAnsi="Times New Roman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502732">
        <w:rPr>
          <w:rFonts w:ascii="Times New Roman" w:hAnsi="Times New Roman"/>
        </w:rPr>
        <w:t xml:space="preserve"> услуг (далее - проект регламента), разработанных специалистом, ответственным за разработку проекта регламента, которые наделены в соответствии с федеральным законом полномочиями по предоставлению муниципальных услуг в ус</w:t>
      </w:r>
      <w:r w:rsidR="00222645">
        <w:rPr>
          <w:rFonts w:ascii="Times New Roman" w:hAnsi="Times New Roman"/>
        </w:rPr>
        <w:t>тановленной сфере деятельности.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2. Экспертиза проводится экспертом-консультантом – юристом администрации </w:t>
      </w:r>
      <w:r>
        <w:rPr>
          <w:rFonts w:ascii="Times New Roman" w:hAnsi="Times New Roman"/>
        </w:rPr>
        <w:t>Малодербетовского</w:t>
      </w:r>
      <w:r w:rsidRPr="00502732">
        <w:rPr>
          <w:rFonts w:ascii="Times New Roman" w:hAnsi="Times New Roman"/>
        </w:rPr>
        <w:t xml:space="preserve"> РМО РК</w:t>
      </w:r>
      <w:r w:rsidR="00222645">
        <w:rPr>
          <w:rFonts w:ascii="Times New Roman" w:hAnsi="Times New Roman"/>
        </w:rPr>
        <w:t xml:space="preserve"> (далее – уполномоченное лицо).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3. Предметом экспертизы является оценка соответствия проекта регламента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 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</w:t>
      </w:r>
      <w:r w:rsidR="00222645">
        <w:rPr>
          <w:rFonts w:ascii="Times New Roman" w:hAnsi="Times New Roman"/>
        </w:rPr>
        <w:t xml:space="preserve"> нормативными правовыми актами;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б) полнота описания в проекте регламента порядка и условий предоставления муниципальной услуги, установленных законода</w:t>
      </w:r>
      <w:r w:rsidR="00222645">
        <w:rPr>
          <w:rFonts w:ascii="Times New Roman" w:hAnsi="Times New Roman"/>
        </w:rPr>
        <w:t>тельством Российской Федерации;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в) оптимизация порядка предоставления муниципальной усл</w:t>
      </w:r>
      <w:r w:rsidR="00222645">
        <w:rPr>
          <w:rFonts w:ascii="Times New Roman" w:hAnsi="Times New Roman"/>
        </w:rPr>
        <w:t>уги, в том числе: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упорядочение админи</w:t>
      </w:r>
      <w:r w:rsidR="00222645">
        <w:rPr>
          <w:rFonts w:ascii="Times New Roman" w:hAnsi="Times New Roman"/>
        </w:rPr>
        <w:t>стративных процедур (действий);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02732">
        <w:rPr>
          <w:rFonts w:ascii="Times New Roman" w:hAnsi="Times New Roman"/>
        </w:rPr>
        <w:t>устранение избыточных админи</w:t>
      </w:r>
      <w:r w:rsidR="00222645">
        <w:rPr>
          <w:rFonts w:ascii="Times New Roman" w:hAnsi="Times New Roman"/>
        </w:rPr>
        <w:t>стративных процедур (действий);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</w:t>
      </w:r>
      <w:r w:rsidR="00222645">
        <w:rPr>
          <w:rFonts w:ascii="Times New Roman" w:hAnsi="Times New Roman"/>
        </w:rPr>
        <w:t>ставления муниципальной услуги;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02732">
        <w:rPr>
          <w:rFonts w:ascii="Times New Roman" w:hAnsi="Times New Roman"/>
        </w:rPr>
        <w:t>предоставление муниципаль</w:t>
      </w:r>
      <w:r w:rsidR="00222645">
        <w:rPr>
          <w:rFonts w:ascii="Times New Roman" w:hAnsi="Times New Roman"/>
        </w:rPr>
        <w:t>ной услуги в электронной форме.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 xml:space="preserve">4. К проекту регламента, направляемому на экспертизу, прилагаются проект нормативного правового акта администрации </w:t>
      </w:r>
      <w:r w:rsidR="00222645">
        <w:rPr>
          <w:rFonts w:ascii="Times New Roman" w:hAnsi="Times New Roman"/>
        </w:rPr>
        <w:t>М</w:t>
      </w:r>
      <w:r>
        <w:rPr>
          <w:rFonts w:ascii="Times New Roman" w:hAnsi="Times New Roman"/>
        </w:rPr>
        <w:t>алодербетовского</w:t>
      </w:r>
      <w:r w:rsidRPr="00502732">
        <w:rPr>
          <w:rFonts w:ascii="Times New Roman" w:hAnsi="Times New Roman"/>
        </w:rPr>
        <w:t xml:space="preserve"> РМО РК об утверждении регламента, блок-схема предоставления муниципальной </w:t>
      </w:r>
      <w:r w:rsidR="00222645">
        <w:rPr>
          <w:rFonts w:ascii="Times New Roman" w:hAnsi="Times New Roman"/>
        </w:rPr>
        <w:t>услуги и пояснительная записка.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5. Заключение на проект регламента представляется уполномоченным лицом в срок не более 30 раб</w:t>
      </w:r>
      <w:r w:rsidR="00222645">
        <w:rPr>
          <w:rFonts w:ascii="Times New Roman" w:hAnsi="Times New Roman"/>
        </w:rPr>
        <w:t>очих дней со дня его получения.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6. Специалист, ответственный за утверждение регламента, обеспечивает учет замечаний и предложений, содержащихся в з</w:t>
      </w:r>
      <w:r w:rsidR="00222645">
        <w:rPr>
          <w:rFonts w:ascii="Times New Roman" w:hAnsi="Times New Roman"/>
        </w:rPr>
        <w:t>аключени</w:t>
      </w:r>
      <w:proofErr w:type="gramStart"/>
      <w:r w:rsidR="00222645">
        <w:rPr>
          <w:rFonts w:ascii="Times New Roman" w:hAnsi="Times New Roman"/>
        </w:rPr>
        <w:t>и</w:t>
      </w:r>
      <w:proofErr w:type="gramEnd"/>
      <w:r w:rsidR="00222645">
        <w:rPr>
          <w:rFonts w:ascii="Times New Roman" w:hAnsi="Times New Roman"/>
        </w:rPr>
        <w:t xml:space="preserve"> уполномоченного лица.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r w:rsidRPr="00502732">
        <w:rPr>
          <w:rFonts w:ascii="Times New Roman" w:hAnsi="Times New Roman"/>
        </w:rPr>
        <w:t>Повторного направления доработанного проекта регламента уполномоченному л</w:t>
      </w:r>
      <w:r w:rsidR="00222645">
        <w:rPr>
          <w:rFonts w:ascii="Times New Roman" w:hAnsi="Times New Roman"/>
        </w:rPr>
        <w:t>ицу на заключение не требуется.</w:t>
      </w: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</w:p>
    <w:p w:rsidR="009A05ED" w:rsidRDefault="009A05ED" w:rsidP="009A05ED">
      <w:pPr>
        <w:pStyle w:val="a3"/>
        <w:ind w:left="0"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9A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5AE5"/>
    <w:multiLevelType w:val="hybridMultilevel"/>
    <w:tmpl w:val="669607DC"/>
    <w:lvl w:ilvl="0" w:tplc="3250905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5057B9"/>
    <w:multiLevelType w:val="multilevel"/>
    <w:tmpl w:val="44DE685A"/>
    <w:lvl w:ilvl="0">
      <w:start w:val="1"/>
      <w:numFmt w:val="upperRoman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543650AD"/>
    <w:multiLevelType w:val="hybridMultilevel"/>
    <w:tmpl w:val="165E8052"/>
    <w:lvl w:ilvl="0" w:tplc="3AEA713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E0"/>
    <w:rsid w:val="00222645"/>
    <w:rsid w:val="003322EF"/>
    <w:rsid w:val="003D3937"/>
    <w:rsid w:val="008314E0"/>
    <w:rsid w:val="009A05ED"/>
    <w:rsid w:val="00EB3FAD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9A05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9A05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7765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3</cp:revision>
  <dcterms:created xsi:type="dcterms:W3CDTF">2018-12-26T14:15:00Z</dcterms:created>
  <dcterms:modified xsi:type="dcterms:W3CDTF">2018-12-29T09:17:00Z</dcterms:modified>
</cp:coreProperties>
</file>