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3" w:type="dxa"/>
        <w:tblInd w:w="-1036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6"/>
        <w:gridCol w:w="1708"/>
        <w:gridCol w:w="4329"/>
      </w:tblGrid>
      <w:tr w:rsidR="006A3F47" w:rsidTr="006A3F47">
        <w:trPr>
          <w:trHeight w:val="213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F47" w:rsidRDefault="006A3F47" w:rsidP="006A3F47">
            <w:pPr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6A3F47" w:rsidRPr="00B61E80" w:rsidRDefault="006A3F47" w:rsidP="006A3F47">
            <w:pPr>
              <w:jc w:val="center"/>
              <w:rPr>
                <w:rFonts w:ascii="Courier New" w:hAnsi="Courier New" w:cs="Courier New"/>
                <w:b/>
                <w:szCs w:val="20"/>
              </w:rPr>
            </w:pPr>
            <w:r w:rsidRPr="00B61E80">
              <w:rPr>
                <w:rFonts w:ascii="Courier New" w:hAnsi="Courier New" w:cs="Courier New"/>
                <w:b/>
              </w:rPr>
              <w:t>ХАЛЬМГ ТАНГЧИН</w:t>
            </w:r>
          </w:p>
          <w:p w:rsidR="006A3F47" w:rsidRPr="00B61E80" w:rsidRDefault="006A3F47" w:rsidP="006A3F47">
            <w:pPr>
              <w:jc w:val="center"/>
              <w:rPr>
                <w:rFonts w:ascii="Courier New" w:hAnsi="Courier New" w:cs="Courier New"/>
                <w:b/>
              </w:rPr>
            </w:pPr>
            <w:r w:rsidRPr="00B61E80">
              <w:rPr>
                <w:rFonts w:ascii="Courier New" w:hAnsi="Courier New" w:cs="Courier New"/>
                <w:b/>
              </w:rPr>
              <w:t>БА</w:t>
            </w:r>
            <w:proofErr w:type="gramStart"/>
            <w:r w:rsidRPr="00B61E80">
              <w:rPr>
                <w:rFonts w:ascii="Courier New" w:hAnsi="Courier New" w:cs="Courier New"/>
                <w:b/>
                <w:lang w:val="en-US"/>
              </w:rPr>
              <w:t>h</w:t>
            </w:r>
            <w:proofErr w:type="gramEnd"/>
            <w:r w:rsidRPr="00B61E80">
              <w:rPr>
                <w:rFonts w:ascii="Courier New" w:hAnsi="Courier New" w:cs="Courier New"/>
                <w:b/>
              </w:rPr>
              <w:t>-</w:t>
            </w:r>
            <w:proofErr w:type="spellStart"/>
            <w:r w:rsidRPr="00B61E80">
              <w:rPr>
                <w:rFonts w:ascii="Courier New" w:hAnsi="Courier New" w:cs="Courier New"/>
                <w:b/>
              </w:rPr>
              <w:t>ДθРВДЭ</w:t>
            </w:r>
            <w:proofErr w:type="spellEnd"/>
            <w:r w:rsidRPr="00B61E80">
              <w:rPr>
                <w:rFonts w:ascii="Courier New" w:hAnsi="Courier New" w:cs="Courier New"/>
                <w:b/>
              </w:rPr>
              <w:t xml:space="preserve"> РАЙОНА</w:t>
            </w:r>
          </w:p>
          <w:p w:rsidR="006A3F47" w:rsidRPr="00B61E80" w:rsidRDefault="006A3F47" w:rsidP="006A3F47">
            <w:pPr>
              <w:jc w:val="center"/>
              <w:rPr>
                <w:rFonts w:ascii="Courier New" w:hAnsi="Courier New" w:cs="Courier New"/>
                <w:b/>
              </w:rPr>
            </w:pPr>
            <w:r w:rsidRPr="00B61E80">
              <w:rPr>
                <w:rFonts w:ascii="Courier New" w:hAnsi="Courier New" w:cs="Courier New"/>
                <w:b/>
              </w:rPr>
              <w:t>МУНИЦИПАЛЬН БУРДЭЦИН</w:t>
            </w:r>
          </w:p>
          <w:p w:rsidR="006A3F47" w:rsidRPr="00B61E80" w:rsidRDefault="006A3F47" w:rsidP="006A3F47">
            <w:pPr>
              <w:jc w:val="center"/>
              <w:rPr>
                <w:rFonts w:ascii="Courier New" w:hAnsi="Courier New" w:cs="Courier New"/>
                <w:b/>
              </w:rPr>
            </w:pPr>
            <w:r w:rsidRPr="00B61E80">
              <w:rPr>
                <w:rFonts w:ascii="Courier New" w:hAnsi="Courier New" w:cs="Courier New"/>
                <w:b/>
              </w:rPr>
              <w:t>АДМИНИСТРАЦИН АХЛАЧИН</w:t>
            </w:r>
          </w:p>
          <w:p w:rsidR="006A3F47" w:rsidRPr="00B61E80" w:rsidRDefault="006A3F47" w:rsidP="006A3F47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B61E80">
              <w:rPr>
                <w:rFonts w:ascii="Courier New" w:hAnsi="Courier New" w:cs="Courier New"/>
                <w:b/>
              </w:rPr>
              <w:t>ТОГТАВР</w:t>
            </w:r>
          </w:p>
          <w:p w:rsidR="006A3F47" w:rsidRDefault="006A3F47" w:rsidP="006A3F47">
            <w:pPr>
              <w:pStyle w:val="1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6A3F47" w:rsidRDefault="006A3F47" w:rsidP="006A3F4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F47" w:rsidRDefault="005B56B4" w:rsidP="006A3F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F47" w:rsidRPr="00B61E80" w:rsidRDefault="006A3F47" w:rsidP="006A3F47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</w:t>
            </w:r>
            <w:r w:rsidRPr="00B61E80">
              <w:rPr>
                <w:rFonts w:ascii="Courier New" w:hAnsi="Courier New"/>
                <w:b/>
              </w:rPr>
              <w:t>ПОСТАНОВЛЕНИЕ</w:t>
            </w:r>
          </w:p>
          <w:p w:rsidR="006A3F47" w:rsidRPr="00B61E80" w:rsidRDefault="006A3F47" w:rsidP="006A3F47">
            <w:pPr>
              <w:jc w:val="center"/>
              <w:rPr>
                <w:rFonts w:ascii="Courier New" w:hAnsi="Courier New"/>
                <w:b/>
              </w:rPr>
            </w:pPr>
            <w:r w:rsidRPr="00B61E80">
              <w:rPr>
                <w:rFonts w:ascii="Courier New" w:hAnsi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6A3F47" w:rsidRDefault="006A3F47" w:rsidP="006A3F47">
            <w:pPr>
              <w:jc w:val="center"/>
              <w:rPr>
                <w:rFonts w:ascii="Courier New" w:hAnsi="Courier New"/>
                <w:b/>
              </w:rPr>
            </w:pPr>
            <w:r w:rsidRPr="00B61E80">
              <w:rPr>
                <w:rFonts w:ascii="Courier New" w:hAnsi="Courier New"/>
                <w:b/>
              </w:rPr>
              <w:t>РЕСПУБЛИКИ КАЛМЫКИЯ</w:t>
            </w:r>
          </w:p>
          <w:p w:rsidR="006A3F47" w:rsidRDefault="006A3F47" w:rsidP="006A3F47">
            <w:pPr>
              <w:rPr>
                <w:rFonts w:ascii="Courier New" w:hAnsi="Courier New"/>
                <w:b/>
              </w:rPr>
            </w:pPr>
          </w:p>
        </w:tc>
      </w:tr>
      <w:tr w:rsidR="006A3F47" w:rsidTr="006A3F47">
        <w:trPr>
          <w:trHeight w:val="80"/>
        </w:trPr>
        <w:tc>
          <w:tcPr>
            <w:tcW w:w="1059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A3F47" w:rsidRDefault="006A3F47" w:rsidP="006A3F47">
            <w:pPr>
              <w:rPr>
                <w:rFonts w:ascii="Courier New" w:hAnsi="Courier New"/>
                <w:b/>
                <w:sz w:val="20"/>
                <w:szCs w:val="20"/>
              </w:rPr>
            </w:pPr>
          </w:p>
        </w:tc>
      </w:tr>
    </w:tbl>
    <w:p w:rsidR="006A3F47" w:rsidRDefault="006A3F47" w:rsidP="006A3F47">
      <w:proofErr w:type="gramStart"/>
      <w:r w:rsidRPr="00E866A2">
        <w:t>с</w:t>
      </w:r>
      <w:proofErr w:type="gramEnd"/>
      <w:r w:rsidRPr="00E866A2">
        <w:t>.</w:t>
      </w:r>
      <w:r>
        <w:t xml:space="preserve"> </w:t>
      </w:r>
      <w:proofErr w:type="gramStart"/>
      <w:r>
        <w:t>Малые</w:t>
      </w:r>
      <w:proofErr w:type="gramEnd"/>
      <w:r>
        <w:t xml:space="preserve"> </w:t>
      </w:r>
      <w:proofErr w:type="spellStart"/>
      <w:r>
        <w:t>Дербеты</w:t>
      </w:r>
      <w:proofErr w:type="spellEnd"/>
      <w:r>
        <w:t xml:space="preserve">                                     №</w:t>
      </w:r>
      <w:r w:rsidR="00C83B81">
        <w:t xml:space="preserve"> 157</w:t>
      </w:r>
      <w:r>
        <w:t xml:space="preserve">                         от «</w:t>
      </w:r>
      <w:r w:rsidR="00C83B81">
        <w:t xml:space="preserve"> 29 </w:t>
      </w:r>
      <w:r>
        <w:t>»</w:t>
      </w:r>
      <w:r w:rsidR="00C83B81">
        <w:t xml:space="preserve"> ДЕКАБРЯ </w:t>
      </w:r>
      <w:r>
        <w:t>201</w:t>
      </w:r>
      <w:r w:rsidR="00C83B81">
        <w:t>8</w:t>
      </w:r>
      <w:r>
        <w:t>года</w:t>
      </w:r>
    </w:p>
    <w:p w:rsidR="006A3F47" w:rsidRDefault="006A3F47" w:rsidP="006A3F47"/>
    <w:p w:rsidR="006A3F47" w:rsidRDefault="006A3F47" w:rsidP="006A3F47"/>
    <w:p w:rsidR="006A3F47" w:rsidRDefault="006A3F47" w:rsidP="0053725F">
      <w:pPr>
        <w:jc w:val="right"/>
        <w:rPr>
          <w:b/>
        </w:rPr>
      </w:pPr>
      <w:r>
        <w:rPr>
          <w:b/>
        </w:rPr>
        <w:t xml:space="preserve">                                                              «О</w:t>
      </w:r>
      <w:r w:rsidR="0053725F">
        <w:rPr>
          <w:b/>
        </w:rPr>
        <w:t>б утверждении</w:t>
      </w:r>
      <w:r>
        <w:rPr>
          <w:b/>
        </w:rPr>
        <w:t xml:space="preserve"> муниципальной программ</w:t>
      </w:r>
      <w:r w:rsidR="0053725F">
        <w:rPr>
          <w:b/>
        </w:rPr>
        <w:t>ы</w:t>
      </w:r>
      <w:r>
        <w:rPr>
          <w:b/>
        </w:rPr>
        <w:t xml:space="preserve"> </w:t>
      </w:r>
      <w:proofErr w:type="spellStart"/>
      <w:r>
        <w:rPr>
          <w:b/>
        </w:rPr>
        <w:t>Малодербетовского</w:t>
      </w:r>
      <w:proofErr w:type="spellEnd"/>
      <w:r>
        <w:rPr>
          <w:b/>
        </w:rPr>
        <w:t xml:space="preserve">  районного  муниципаль</w:t>
      </w:r>
      <w:r w:rsidR="0053725F">
        <w:rPr>
          <w:b/>
        </w:rPr>
        <w:t xml:space="preserve">ного   </w:t>
      </w:r>
      <w:r>
        <w:rPr>
          <w:b/>
        </w:rPr>
        <w:t>образования</w:t>
      </w:r>
    </w:p>
    <w:p w:rsidR="006A3F47" w:rsidRDefault="006A3F47" w:rsidP="00251C3E">
      <w:pPr>
        <w:jc w:val="right"/>
        <w:rPr>
          <w:b/>
        </w:rPr>
      </w:pPr>
      <w:r>
        <w:rPr>
          <w:b/>
        </w:rPr>
        <w:t xml:space="preserve">                                                                 Республики   Калмыкия   «Развитие                культуры</w:t>
      </w:r>
      <w:r w:rsidR="008D0F35">
        <w:rPr>
          <w:b/>
        </w:rPr>
        <w:t xml:space="preserve"> в </w:t>
      </w:r>
      <w:proofErr w:type="spellStart"/>
      <w:r w:rsidR="008D0F35">
        <w:rPr>
          <w:b/>
        </w:rPr>
        <w:t>Малодербетовском</w:t>
      </w:r>
      <w:proofErr w:type="spellEnd"/>
      <w:r w:rsidR="008D0F35">
        <w:rPr>
          <w:b/>
        </w:rPr>
        <w:t xml:space="preserve"> </w:t>
      </w:r>
      <w:r w:rsidR="00251C3E">
        <w:rPr>
          <w:b/>
        </w:rPr>
        <w:t>районе»</w:t>
      </w:r>
      <w:r>
        <w:rPr>
          <w:b/>
        </w:rPr>
        <w:t xml:space="preserve">  на 201</w:t>
      </w:r>
      <w:r w:rsidR="00EF2E38">
        <w:rPr>
          <w:b/>
        </w:rPr>
        <w:t>8</w:t>
      </w:r>
      <w:r>
        <w:rPr>
          <w:b/>
        </w:rPr>
        <w:t>-202</w:t>
      </w:r>
      <w:r w:rsidR="00EF2E38">
        <w:rPr>
          <w:b/>
        </w:rPr>
        <w:t xml:space="preserve">2 </w:t>
      </w:r>
      <w:r>
        <w:rPr>
          <w:b/>
        </w:rPr>
        <w:t>гг.</w:t>
      </w:r>
      <w:r w:rsidR="0053725F">
        <w:rPr>
          <w:b/>
        </w:rPr>
        <w:t>»</w:t>
      </w:r>
      <w:r>
        <w:rPr>
          <w:b/>
        </w:rPr>
        <w:t xml:space="preserve">                                                      </w:t>
      </w:r>
    </w:p>
    <w:p w:rsidR="006A3F47" w:rsidRDefault="006A3F47" w:rsidP="006A3F47">
      <w:pPr>
        <w:jc w:val="both"/>
        <w:rPr>
          <w:b/>
        </w:rPr>
      </w:pPr>
    </w:p>
    <w:p w:rsidR="001A5F34" w:rsidRDefault="001A5F34" w:rsidP="0053725F">
      <w:pPr>
        <w:ind w:firstLine="709"/>
        <w:jc w:val="both"/>
      </w:pPr>
      <w:r>
        <w:t xml:space="preserve">В </w:t>
      </w:r>
      <w:r w:rsidR="0053725F">
        <w:t xml:space="preserve">соответствии с Порядком разработки, реализации и оценки эффективности муниципальных программ </w:t>
      </w:r>
      <w:proofErr w:type="spellStart"/>
      <w:r>
        <w:t>Малодербетовского</w:t>
      </w:r>
      <w:proofErr w:type="spellEnd"/>
      <w:r>
        <w:t xml:space="preserve"> районного муниципального образования Республик</w:t>
      </w:r>
      <w:r w:rsidR="00EF2E38">
        <w:t>и Калмыкия</w:t>
      </w:r>
      <w:r w:rsidR="0053725F">
        <w:t xml:space="preserve">, утвержденным постановлением Администрации </w:t>
      </w:r>
      <w:proofErr w:type="spellStart"/>
      <w:r w:rsidR="0053725F">
        <w:t>Малодербетовского</w:t>
      </w:r>
      <w:proofErr w:type="spellEnd"/>
      <w:r w:rsidR="0053725F">
        <w:t xml:space="preserve"> РМО РК от 23.03.2018 г. № 39</w:t>
      </w:r>
      <w:r>
        <w:t>:</w:t>
      </w:r>
    </w:p>
    <w:p w:rsidR="006A3F47" w:rsidRDefault="006A3F47" w:rsidP="00EF2E38">
      <w:pPr>
        <w:numPr>
          <w:ilvl w:val="0"/>
          <w:numId w:val="15"/>
        </w:numPr>
        <w:ind w:left="0" w:firstLine="709"/>
        <w:jc w:val="both"/>
      </w:pPr>
      <w:r>
        <w:t xml:space="preserve">Утвердить прилагаемую муниципальную программу </w:t>
      </w:r>
      <w:proofErr w:type="spellStart"/>
      <w:r>
        <w:t>Малодербетовского</w:t>
      </w:r>
      <w:proofErr w:type="spellEnd"/>
      <w:r w:rsidR="00EF2E38">
        <w:t xml:space="preserve"> </w:t>
      </w:r>
      <w:r>
        <w:t xml:space="preserve">районного муниципального образования Республики Калмыкия «Развитие культуры </w:t>
      </w:r>
      <w:r w:rsidR="008D0F35">
        <w:t xml:space="preserve">в </w:t>
      </w:r>
      <w:proofErr w:type="spellStart"/>
      <w:r w:rsidR="008D0F35">
        <w:t>Малодербетовском</w:t>
      </w:r>
      <w:proofErr w:type="spellEnd"/>
      <w:r w:rsidR="008D0F35">
        <w:t xml:space="preserve"> район</w:t>
      </w:r>
      <w:r w:rsidR="00251C3E">
        <w:t>е»</w:t>
      </w:r>
      <w:r w:rsidR="008D0F35">
        <w:t xml:space="preserve"> </w:t>
      </w:r>
      <w:r>
        <w:t>на 201</w:t>
      </w:r>
      <w:r w:rsidR="00EF2E38">
        <w:t>8</w:t>
      </w:r>
      <w:r>
        <w:t>-202</w:t>
      </w:r>
      <w:r w:rsidR="00EF2E38">
        <w:t xml:space="preserve">2 </w:t>
      </w:r>
      <w:r>
        <w:t>гг.</w:t>
      </w:r>
      <w:r w:rsidR="0053725F">
        <w:t>»</w:t>
      </w:r>
      <w:r>
        <w:t xml:space="preserve"> (далее-муниципальная программа).</w:t>
      </w:r>
    </w:p>
    <w:p w:rsidR="0053725F" w:rsidRDefault="006A3F47" w:rsidP="00EF2E38">
      <w:pPr>
        <w:ind w:firstLine="709"/>
        <w:jc w:val="both"/>
      </w:pPr>
      <w:r>
        <w:t xml:space="preserve">2. </w:t>
      </w:r>
      <w:r w:rsidR="0053725F">
        <w:t xml:space="preserve">Признать утратившим силу: постановление администрации </w:t>
      </w:r>
      <w:proofErr w:type="spellStart"/>
      <w:r w:rsidR="0053725F">
        <w:t>Малодербетовского</w:t>
      </w:r>
      <w:proofErr w:type="spellEnd"/>
      <w:r w:rsidR="0053725F">
        <w:t xml:space="preserve"> РМО РК №</w:t>
      </w:r>
      <w:r w:rsidR="00251C3E">
        <w:t xml:space="preserve"> </w:t>
      </w:r>
      <w:r w:rsidR="0053725F">
        <w:t xml:space="preserve">91 от 11.11.2015 г. «Муниципальная программа </w:t>
      </w:r>
      <w:proofErr w:type="spellStart"/>
      <w:r w:rsidR="0053725F">
        <w:t>Малодербетовского</w:t>
      </w:r>
      <w:proofErr w:type="spellEnd"/>
      <w:r w:rsidR="0053725F">
        <w:t xml:space="preserve"> районного муниципального образования Республики Калмыкия «Развитие культуры на 2016-2020 годы», постановление администрации </w:t>
      </w:r>
      <w:proofErr w:type="spellStart"/>
      <w:r w:rsidR="0053725F">
        <w:t>Малодербетовского</w:t>
      </w:r>
      <w:proofErr w:type="spellEnd"/>
      <w:r w:rsidR="0053725F">
        <w:t xml:space="preserve"> РМО РК №</w:t>
      </w:r>
      <w:r w:rsidR="008D0F35">
        <w:t xml:space="preserve"> </w:t>
      </w:r>
      <w:r w:rsidR="0053725F">
        <w:t xml:space="preserve">23 от 22.03.2017 г. «Муниципальная программа </w:t>
      </w:r>
      <w:proofErr w:type="spellStart"/>
      <w:r w:rsidR="0053725F">
        <w:t>Малодербетовского</w:t>
      </w:r>
      <w:proofErr w:type="spellEnd"/>
      <w:r w:rsidR="0053725F">
        <w:t xml:space="preserve"> районного муниципального образования Республики Калмыкия «Развитие культуры на территории </w:t>
      </w:r>
      <w:proofErr w:type="spellStart"/>
      <w:r w:rsidR="0053725F">
        <w:t>Малодербетовского</w:t>
      </w:r>
      <w:proofErr w:type="spellEnd"/>
      <w:r w:rsidR="0053725F">
        <w:t xml:space="preserve"> районного муниципального образования Республики Калмыкия на 2017-2019 годы»</w:t>
      </w:r>
    </w:p>
    <w:p w:rsidR="006A3F47" w:rsidRDefault="0053725F" w:rsidP="00EF2E38">
      <w:pPr>
        <w:ind w:firstLine="709"/>
        <w:jc w:val="both"/>
      </w:pPr>
      <w:r>
        <w:t>3. О</w:t>
      </w:r>
      <w:r w:rsidR="006A3F47">
        <w:t>тветственн</w:t>
      </w:r>
      <w:r>
        <w:t>о</w:t>
      </w:r>
      <w:r w:rsidR="006A3F47">
        <w:t>м</w:t>
      </w:r>
      <w:r>
        <w:t>у</w:t>
      </w:r>
      <w:r w:rsidR="006A3F47">
        <w:t xml:space="preserve"> исполнител</w:t>
      </w:r>
      <w:r>
        <w:t>ю</w:t>
      </w:r>
      <w:r w:rsidR="006A3F47">
        <w:t xml:space="preserve"> </w:t>
      </w:r>
      <w:proofErr w:type="spellStart"/>
      <w:r>
        <w:t>Хейчиева</w:t>
      </w:r>
      <w:proofErr w:type="spellEnd"/>
      <w:r>
        <w:t xml:space="preserve"> В. Э., заместителю начальника </w:t>
      </w:r>
      <w:r w:rsidR="001A5F34">
        <w:t>Управлени</w:t>
      </w:r>
      <w:r>
        <w:t>я</w:t>
      </w:r>
      <w:r w:rsidR="001A5F34">
        <w:t xml:space="preserve"> образования, культуры, спорта и молодежной политики а</w:t>
      </w:r>
      <w:r w:rsidR="006A3F47">
        <w:t xml:space="preserve">дминистрации </w:t>
      </w:r>
      <w:proofErr w:type="spellStart"/>
      <w:r w:rsidR="006A3F47">
        <w:t>Малодербетовского</w:t>
      </w:r>
      <w:proofErr w:type="spellEnd"/>
      <w:r w:rsidR="006A3F47">
        <w:t xml:space="preserve"> РМО РК</w:t>
      </w:r>
      <w:r w:rsidR="001A5F34">
        <w:t xml:space="preserve"> </w:t>
      </w:r>
      <w:r>
        <w:t xml:space="preserve">своевременно вносить изменения в муниципальную программу. </w:t>
      </w:r>
      <w:proofErr w:type="gramStart"/>
      <w:r>
        <w:t xml:space="preserve">В установленные сроки (по итогам 1 полугодия – 25 числа месяца, следующего за отчетным периодом; по итогам года – до 1 апреля года, следующего за отчетным) предоставлять в Администрацию </w:t>
      </w:r>
      <w:proofErr w:type="spellStart"/>
      <w:r>
        <w:t>Малодербетовского</w:t>
      </w:r>
      <w:proofErr w:type="spellEnd"/>
      <w:r>
        <w:t xml:space="preserve"> районного муниципального образования Республики Калмыкия (главному специалисту экономики и прогнозирования) и ФУ администрации </w:t>
      </w:r>
      <w:proofErr w:type="spellStart"/>
      <w:r>
        <w:t>Малодербетовского</w:t>
      </w:r>
      <w:proofErr w:type="spellEnd"/>
      <w:r>
        <w:t xml:space="preserve"> РМО РК отчет за 1 полугодие, год в электронном виде и на бумажных носителях.</w:t>
      </w:r>
      <w:proofErr w:type="gramEnd"/>
    </w:p>
    <w:p w:rsidR="0053725F" w:rsidRDefault="0053725F" w:rsidP="00EF2E38">
      <w:pPr>
        <w:ind w:firstLine="709"/>
        <w:jc w:val="both"/>
      </w:pPr>
      <w:r>
        <w:t xml:space="preserve">4. </w:t>
      </w:r>
      <w:r w:rsidR="008D0F35">
        <w:t xml:space="preserve">Главному специалисту администрации </w:t>
      </w:r>
      <w:proofErr w:type="spellStart"/>
      <w:r w:rsidR="008D0F35">
        <w:t>Малодербетовского</w:t>
      </w:r>
      <w:proofErr w:type="spellEnd"/>
      <w:r w:rsidR="008D0F35">
        <w:t xml:space="preserve"> РМО РК Караваевой О.В. ознакомить ответственных исполнителей под роспись.</w:t>
      </w:r>
    </w:p>
    <w:p w:rsidR="006A3F47" w:rsidRDefault="008D0F35" w:rsidP="00EF2E38">
      <w:pPr>
        <w:ind w:firstLine="709"/>
        <w:jc w:val="both"/>
      </w:pPr>
      <w:r>
        <w:t>5</w:t>
      </w:r>
      <w:r w:rsidR="001A5F34">
        <w:t>.</w:t>
      </w:r>
      <w:r>
        <w:t xml:space="preserve"> Опубликовать н</w:t>
      </w:r>
      <w:r w:rsidR="006A3F47">
        <w:t xml:space="preserve">астоящее </w:t>
      </w:r>
      <w:r>
        <w:t xml:space="preserve">постановление </w:t>
      </w:r>
      <w:r w:rsidR="006A3F47">
        <w:t xml:space="preserve">на официальном сайте </w:t>
      </w:r>
      <w:proofErr w:type="spellStart"/>
      <w:r w:rsidR="006A3F47">
        <w:t>Малодербетовского</w:t>
      </w:r>
      <w:proofErr w:type="spellEnd"/>
      <w:r w:rsidR="006A3F47">
        <w:t xml:space="preserve"> районного муниципального образования Республики Калмыкия </w:t>
      </w:r>
    </w:p>
    <w:p w:rsidR="006A3F47" w:rsidRDefault="006A3F47" w:rsidP="00EF2E38">
      <w:pPr>
        <w:jc w:val="both"/>
      </w:pPr>
    </w:p>
    <w:p w:rsidR="006A3F47" w:rsidRDefault="006A3F47" w:rsidP="006A3F47">
      <w:pPr>
        <w:jc w:val="both"/>
      </w:pPr>
      <w:r>
        <w:t xml:space="preserve"> </w:t>
      </w:r>
    </w:p>
    <w:p w:rsidR="008D0F35" w:rsidRDefault="008D0F35" w:rsidP="006A3F47">
      <w:pPr>
        <w:jc w:val="both"/>
      </w:pPr>
    </w:p>
    <w:p w:rsidR="006A3F47" w:rsidRDefault="006A3F47" w:rsidP="006A3F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Малодербетовского</w:t>
      </w:r>
      <w:proofErr w:type="spellEnd"/>
      <w:r>
        <w:rPr>
          <w:b/>
          <w:sz w:val="28"/>
          <w:szCs w:val="28"/>
        </w:rPr>
        <w:t xml:space="preserve"> РМО РК</w:t>
      </w:r>
      <w:r w:rsidR="00EF2E3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                                       </w:t>
      </w:r>
      <w:r w:rsidR="00EF2E38">
        <w:rPr>
          <w:b/>
          <w:sz w:val="28"/>
          <w:szCs w:val="28"/>
        </w:rPr>
        <w:t xml:space="preserve">С.Н. </w:t>
      </w:r>
      <w:proofErr w:type="spellStart"/>
      <w:r w:rsidR="00EF2E38">
        <w:rPr>
          <w:b/>
          <w:sz w:val="28"/>
          <w:szCs w:val="28"/>
        </w:rPr>
        <w:t>Лиджиев</w:t>
      </w:r>
      <w:proofErr w:type="spellEnd"/>
    </w:p>
    <w:p w:rsidR="00EF2E38" w:rsidRDefault="00DB39DF" w:rsidP="006A3F47">
      <w:pPr>
        <w:jc w:val="both"/>
        <w:rPr>
          <w:b/>
        </w:rPr>
      </w:pPr>
      <w:r>
        <w:rPr>
          <w:b/>
          <w:sz w:val="28"/>
          <w:szCs w:val="28"/>
        </w:rPr>
        <w:t>Глава Администрации</w:t>
      </w:r>
    </w:p>
    <w:p w:rsidR="008D0F35" w:rsidRDefault="008D0F35" w:rsidP="00191BF1">
      <w:pPr>
        <w:ind w:left="5580"/>
        <w:rPr>
          <w:kern w:val="36"/>
        </w:rPr>
      </w:pPr>
    </w:p>
    <w:p w:rsidR="008D0F35" w:rsidRDefault="008D0F35" w:rsidP="00191BF1">
      <w:pPr>
        <w:ind w:left="5580"/>
        <w:rPr>
          <w:kern w:val="36"/>
        </w:rPr>
      </w:pPr>
    </w:p>
    <w:p w:rsidR="008D0F35" w:rsidRDefault="008D0F35" w:rsidP="00191BF1">
      <w:pPr>
        <w:ind w:left="5580"/>
        <w:rPr>
          <w:kern w:val="36"/>
        </w:rPr>
      </w:pPr>
    </w:p>
    <w:p w:rsidR="00191BF1" w:rsidRPr="00063770" w:rsidRDefault="00191BF1" w:rsidP="00191BF1">
      <w:pPr>
        <w:ind w:left="5580"/>
        <w:rPr>
          <w:kern w:val="36"/>
        </w:rPr>
      </w:pPr>
      <w:r w:rsidRPr="00063770">
        <w:rPr>
          <w:kern w:val="36"/>
        </w:rPr>
        <w:lastRenderedPageBreak/>
        <w:t>Приложение №1</w:t>
      </w:r>
    </w:p>
    <w:p w:rsidR="005141E2" w:rsidRDefault="00191BF1" w:rsidP="00191BF1">
      <w:pPr>
        <w:pStyle w:val="11"/>
        <w:ind w:left="5580"/>
        <w:rPr>
          <w:rFonts w:ascii="Times New Roman" w:hAnsi="Times New Roman" w:cs="Times New Roman"/>
          <w:kern w:val="36"/>
          <w:sz w:val="24"/>
          <w:szCs w:val="24"/>
          <w:lang w:val="ru-RU"/>
        </w:rPr>
      </w:pPr>
      <w:r w:rsidRPr="00063770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к  Постановлению  Администрации </w:t>
      </w:r>
      <w:r w:rsidR="00F94E3F">
        <w:rPr>
          <w:rFonts w:ascii="Times New Roman" w:hAnsi="Times New Roman" w:cs="Times New Roman"/>
          <w:kern w:val="36"/>
          <w:sz w:val="24"/>
          <w:szCs w:val="24"/>
          <w:lang w:val="ru-RU"/>
        </w:rPr>
        <w:t>Малодербетовского</w:t>
      </w:r>
      <w:r w:rsidRPr="00063770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районного муниципального образования Республики Калмыкия </w:t>
      </w:r>
    </w:p>
    <w:p w:rsidR="00191BF1" w:rsidRPr="005141E2" w:rsidRDefault="00191BF1" w:rsidP="00191BF1">
      <w:pPr>
        <w:pStyle w:val="11"/>
        <w:ind w:left="5580"/>
        <w:rPr>
          <w:rFonts w:ascii="Times New Roman" w:hAnsi="Times New Roman" w:cs="Times New Roman"/>
          <w:kern w:val="36"/>
          <w:sz w:val="24"/>
          <w:szCs w:val="24"/>
          <w:lang w:val="ru-RU"/>
        </w:rPr>
      </w:pPr>
      <w:r w:rsidRPr="00063770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от </w:t>
      </w:r>
      <w:r w:rsidRPr="005141E2">
        <w:rPr>
          <w:rFonts w:ascii="Times New Roman" w:hAnsi="Times New Roman" w:cs="Times New Roman"/>
          <w:kern w:val="36"/>
          <w:sz w:val="24"/>
          <w:szCs w:val="24"/>
          <w:lang w:val="ru-RU"/>
        </w:rPr>
        <w:t>«</w:t>
      </w:r>
      <w:r w:rsidR="00C83B81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29 </w:t>
      </w:r>
      <w:r w:rsidRPr="005141E2">
        <w:rPr>
          <w:rFonts w:ascii="Times New Roman" w:hAnsi="Times New Roman" w:cs="Times New Roman"/>
          <w:kern w:val="36"/>
          <w:sz w:val="24"/>
          <w:szCs w:val="24"/>
          <w:lang w:val="ru-RU"/>
        </w:rPr>
        <w:t>»</w:t>
      </w:r>
      <w:r w:rsidR="00C83B81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декабря </w:t>
      </w:r>
      <w:r w:rsidR="00CC6C27" w:rsidRPr="005141E2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</w:t>
      </w:r>
      <w:r w:rsidR="00581EBD" w:rsidRPr="005141E2">
        <w:rPr>
          <w:rFonts w:ascii="Times New Roman" w:hAnsi="Times New Roman" w:cs="Times New Roman"/>
          <w:kern w:val="36"/>
          <w:sz w:val="24"/>
          <w:szCs w:val="24"/>
          <w:lang w:val="ru-RU"/>
        </w:rPr>
        <w:t>201</w:t>
      </w:r>
      <w:r w:rsidR="006A65EE">
        <w:rPr>
          <w:rFonts w:ascii="Times New Roman" w:hAnsi="Times New Roman" w:cs="Times New Roman"/>
          <w:kern w:val="36"/>
          <w:sz w:val="24"/>
          <w:szCs w:val="24"/>
          <w:lang w:val="ru-RU"/>
        </w:rPr>
        <w:t>8</w:t>
      </w:r>
      <w:r w:rsidRPr="005141E2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года </w:t>
      </w:r>
      <w:r w:rsidR="005141E2" w:rsidRPr="005141E2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</w:t>
      </w:r>
      <w:r w:rsidRPr="005141E2">
        <w:rPr>
          <w:rFonts w:ascii="Times New Roman" w:hAnsi="Times New Roman" w:cs="Times New Roman"/>
          <w:kern w:val="36"/>
          <w:sz w:val="24"/>
          <w:szCs w:val="24"/>
          <w:lang w:val="ru-RU"/>
        </w:rPr>
        <w:t>№</w:t>
      </w:r>
      <w:r w:rsidR="00CC6C27" w:rsidRPr="005141E2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</w:t>
      </w:r>
      <w:r w:rsidR="00C83B81">
        <w:rPr>
          <w:rFonts w:ascii="Times New Roman" w:hAnsi="Times New Roman" w:cs="Times New Roman"/>
          <w:kern w:val="36"/>
          <w:sz w:val="24"/>
          <w:szCs w:val="24"/>
          <w:lang w:val="ru-RU"/>
        </w:rPr>
        <w:t>157</w:t>
      </w:r>
    </w:p>
    <w:p w:rsidR="00191BF1" w:rsidRPr="007758B3" w:rsidRDefault="00191BF1" w:rsidP="00191BF1">
      <w:pPr>
        <w:pStyle w:val="11"/>
        <w:jc w:val="right"/>
        <w:rPr>
          <w:rFonts w:ascii="Times New Roman" w:hAnsi="Times New Roman" w:cs="Times New Roman"/>
          <w:color w:val="FF0000"/>
          <w:kern w:val="36"/>
          <w:sz w:val="22"/>
          <w:szCs w:val="22"/>
          <w:lang w:val="ru-RU"/>
        </w:rPr>
      </w:pPr>
    </w:p>
    <w:p w:rsidR="00191BF1" w:rsidRPr="007758B3" w:rsidRDefault="00191BF1" w:rsidP="00191BF1">
      <w:pPr>
        <w:pStyle w:val="11"/>
        <w:jc w:val="right"/>
        <w:rPr>
          <w:rFonts w:ascii="Times New Roman" w:hAnsi="Times New Roman" w:cs="Times New Roman"/>
          <w:color w:val="FF0000"/>
          <w:kern w:val="36"/>
          <w:sz w:val="22"/>
          <w:szCs w:val="22"/>
          <w:lang w:val="ru-RU"/>
        </w:rPr>
      </w:pPr>
    </w:p>
    <w:p w:rsidR="00191BF1" w:rsidRPr="007758B3" w:rsidRDefault="00191BF1" w:rsidP="00191BF1">
      <w:pPr>
        <w:pStyle w:val="11"/>
        <w:jc w:val="right"/>
        <w:rPr>
          <w:rFonts w:ascii="Times New Roman" w:hAnsi="Times New Roman" w:cs="Times New Roman"/>
          <w:color w:val="FF0000"/>
          <w:kern w:val="36"/>
          <w:sz w:val="22"/>
          <w:szCs w:val="22"/>
          <w:lang w:val="ru-RU"/>
        </w:rPr>
      </w:pPr>
    </w:p>
    <w:p w:rsidR="00191BF1" w:rsidRPr="007758B3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251C3E" w:rsidRPr="007758B3" w:rsidRDefault="00251C3E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Pr="007758B3" w:rsidRDefault="00191BF1" w:rsidP="00191BF1">
      <w:pPr>
        <w:spacing w:before="100" w:beforeAutospacing="1" w:after="100" w:afterAutospacing="1"/>
        <w:outlineLvl w:val="0"/>
        <w:rPr>
          <w:b/>
          <w:bCs/>
          <w:color w:val="FF0000"/>
          <w:kern w:val="36"/>
        </w:rPr>
      </w:pPr>
    </w:p>
    <w:p w:rsidR="00191BF1" w:rsidRPr="00063770" w:rsidRDefault="00191BF1" w:rsidP="00191BF1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</w:rPr>
      </w:pPr>
      <w:r w:rsidRPr="00485EBF">
        <w:rPr>
          <w:b/>
          <w:bCs/>
          <w:color w:val="FF0000"/>
          <w:kern w:val="36"/>
        </w:rPr>
        <w:t xml:space="preserve"> </w:t>
      </w:r>
      <w:r w:rsidRPr="00063770">
        <w:rPr>
          <w:b/>
          <w:bCs/>
          <w:kern w:val="36"/>
        </w:rPr>
        <w:t xml:space="preserve">МУНИЦИПАЛЬНАЯ  ПРОГРАММА </w:t>
      </w:r>
    </w:p>
    <w:p w:rsidR="00F94E3F" w:rsidRDefault="001253C2" w:rsidP="00A64124">
      <w:pPr>
        <w:jc w:val="center"/>
        <w:rPr>
          <w:b/>
        </w:rPr>
      </w:pPr>
      <w:r>
        <w:rPr>
          <w:b/>
        </w:rPr>
        <w:t>МАЛОДЕРБЕТОВСКОГО</w:t>
      </w:r>
      <w:r w:rsidR="00191BF1" w:rsidRPr="00A64124">
        <w:rPr>
          <w:b/>
        </w:rPr>
        <w:t xml:space="preserve">  РАЙОННОГО МУНИЦИПАЛЬНОГО </w:t>
      </w:r>
    </w:p>
    <w:p w:rsidR="00191BF1" w:rsidRPr="00A64124" w:rsidRDefault="00191BF1" w:rsidP="00A64124">
      <w:pPr>
        <w:jc w:val="center"/>
        <w:rPr>
          <w:b/>
        </w:rPr>
      </w:pPr>
      <w:r w:rsidRPr="00A64124">
        <w:rPr>
          <w:b/>
        </w:rPr>
        <w:t>ОБРАЗОВАНИЯ  РЕСПУБЛИКИ КАЛМЫКИЯ  «</w:t>
      </w:r>
      <w:r w:rsidR="00A64124" w:rsidRPr="00A64124">
        <w:rPr>
          <w:b/>
          <w:bCs/>
        </w:rPr>
        <w:t>РАЗВИТИЕ КУЛЬТУРЫ</w:t>
      </w:r>
      <w:r w:rsidR="008D0F35">
        <w:rPr>
          <w:b/>
          <w:bCs/>
        </w:rPr>
        <w:t xml:space="preserve"> В МАЛОДЕРБЕТОВСКОМ РАЙОН</w:t>
      </w:r>
      <w:r w:rsidR="00251C3E">
        <w:rPr>
          <w:b/>
          <w:bCs/>
        </w:rPr>
        <w:t xml:space="preserve">Е» </w:t>
      </w:r>
      <w:r w:rsidR="00581EBD">
        <w:rPr>
          <w:b/>
        </w:rPr>
        <w:t>НА 201</w:t>
      </w:r>
      <w:r w:rsidR="00DB39DF">
        <w:rPr>
          <w:b/>
        </w:rPr>
        <w:t>8</w:t>
      </w:r>
      <w:r w:rsidR="00581EBD">
        <w:rPr>
          <w:b/>
        </w:rPr>
        <w:t>-202</w:t>
      </w:r>
      <w:r w:rsidR="00DB39DF">
        <w:rPr>
          <w:b/>
        </w:rPr>
        <w:t>2</w:t>
      </w:r>
      <w:r w:rsidR="00581EBD">
        <w:rPr>
          <w:b/>
        </w:rPr>
        <w:t xml:space="preserve"> </w:t>
      </w:r>
      <w:proofErr w:type="spellStart"/>
      <w:proofErr w:type="gramStart"/>
      <w:r w:rsidR="00581EBD">
        <w:rPr>
          <w:b/>
        </w:rPr>
        <w:t>гг</w:t>
      </w:r>
      <w:proofErr w:type="spellEnd"/>
      <w:proofErr w:type="gramEnd"/>
      <w:r w:rsidR="00581EBD">
        <w:rPr>
          <w:b/>
        </w:rPr>
        <w:t>»</w:t>
      </w:r>
    </w:p>
    <w:p w:rsidR="00191BF1" w:rsidRPr="00063770" w:rsidRDefault="00191BF1" w:rsidP="00191BF1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</w:rPr>
      </w:pPr>
    </w:p>
    <w:p w:rsidR="00191BF1" w:rsidRPr="007758B3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p w:rsidR="00191BF1" w:rsidRPr="007758B3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Pr="007758B3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Pr="007758B3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Default="00191BF1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251C3E" w:rsidRDefault="00251C3E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251C3E" w:rsidRPr="007758B3" w:rsidRDefault="00251C3E" w:rsidP="00191BF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191BF1" w:rsidRPr="00EF318B" w:rsidRDefault="00191BF1" w:rsidP="00191BF1">
      <w:pPr>
        <w:jc w:val="center"/>
        <w:rPr>
          <w:b/>
          <w:sz w:val="28"/>
          <w:szCs w:val="28"/>
        </w:rPr>
      </w:pPr>
      <w:r w:rsidRPr="00EF318B">
        <w:rPr>
          <w:b/>
          <w:sz w:val="28"/>
          <w:szCs w:val="28"/>
        </w:rPr>
        <w:lastRenderedPageBreak/>
        <w:t>Паспорт</w:t>
      </w:r>
    </w:p>
    <w:p w:rsidR="00191BF1" w:rsidRPr="00A64124" w:rsidRDefault="00191BF1" w:rsidP="008D0F35">
      <w:pPr>
        <w:jc w:val="center"/>
        <w:rPr>
          <w:b/>
        </w:rPr>
      </w:pPr>
      <w:r>
        <w:rPr>
          <w:b/>
        </w:rPr>
        <w:t>м</w:t>
      </w:r>
      <w:r w:rsidRPr="00510973">
        <w:rPr>
          <w:b/>
        </w:rPr>
        <w:t>униципальн</w:t>
      </w:r>
      <w:r>
        <w:rPr>
          <w:b/>
        </w:rPr>
        <w:t>ой</w:t>
      </w:r>
      <w:r w:rsidRPr="00510973">
        <w:rPr>
          <w:b/>
        </w:rPr>
        <w:t xml:space="preserve"> </w:t>
      </w:r>
      <w:r w:rsidRPr="00A64124">
        <w:rPr>
          <w:b/>
        </w:rPr>
        <w:t xml:space="preserve">программы </w:t>
      </w:r>
      <w:proofErr w:type="spellStart"/>
      <w:r w:rsidR="001253C2">
        <w:rPr>
          <w:b/>
        </w:rPr>
        <w:t>Малодербетовского</w:t>
      </w:r>
      <w:proofErr w:type="spellEnd"/>
      <w:r w:rsidR="001253C2">
        <w:rPr>
          <w:b/>
        </w:rPr>
        <w:t xml:space="preserve"> </w:t>
      </w:r>
      <w:r w:rsidR="003E5396">
        <w:rPr>
          <w:b/>
        </w:rPr>
        <w:t>районного муниципального образования Республики Калмыкия</w:t>
      </w:r>
      <w:r w:rsidRPr="00A64124">
        <w:rPr>
          <w:b/>
        </w:rPr>
        <w:t xml:space="preserve"> «</w:t>
      </w:r>
      <w:r w:rsidR="00A64124" w:rsidRPr="00A64124">
        <w:rPr>
          <w:b/>
          <w:bCs/>
        </w:rPr>
        <w:t>Развитие культуры</w:t>
      </w:r>
      <w:r w:rsidR="008D0F35" w:rsidRPr="008D0F35">
        <w:rPr>
          <w:b/>
        </w:rPr>
        <w:t xml:space="preserve"> </w:t>
      </w:r>
      <w:r w:rsidR="008D0F35">
        <w:rPr>
          <w:b/>
        </w:rPr>
        <w:t xml:space="preserve">в </w:t>
      </w:r>
      <w:proofErr w:type="spellStart"/>
      <w:r w:rsidR="008D0F35">
        <w:rPr>
          <w:b/>
        </w:rPr>
        <w:t>Малодербетовском</w:t>
      </w:r>
      <w:proofErr w:type="spellEnd"/>
      <w:r w:rsidR="008D0F35">
        <w:rPr>
          <w:b/>
        </w:rPr>
        <w:t xml:space="preserve"> район</w:t>
      </w:r>
      <w:r w:rsidR="00251C3E">
        <w:rPr>
          <w:b/>
        </w:rPr>
        <w:t xml:space="preserve">е» </w:t>
      </w:r>
      <w:r w:rsidR="00581EBD">
        <w:rPr>
          <w:b/>
        </w:rPr>
        <w:t>на 201</w:t>
      </w:r>
      <w:r w:rsidR="00DB39DF">
        <w:rPr>
          <w:b/>
        </w:rPr>
        <w:t>8</w:t>
      </w:r>
      <w:r w:rsidR="00581EBD">
        <w:rPr>
          <w:b/>
        </w:rPr>
        <w:t>-202</w:t>
      </w:r>
      <w:r w:rsidR="00DB39DF">
        <w:rPr>
          <w:b/>
        </w:rPr>
        <w:t>2</w:t>
      </w:r>
      <w:r w:rsidR="00581EBD">
        <w:rPr>
          <w:b/>
        </w:rPr>
        <w:t xml:space="preserve"> </w:t>
      </w:r>
      <w:proofErr w:type="spellStart"/>
      <w:proofErr w:type="gramStart"/>
      <w:r w:rsidR="00581EBD">
        <w:rPr>
          <w:b/>
        </w:rPr>
        <w:t>гг</w:t>
      </w:r>
      <w:proofErr w:type="spellEnd"/>
      <w:proofErr w:type="gramEnd"/>
      <w:r w:rsidR="00581EBD">
        <w:rPr>
          <w:b/>
        </w:rPr>
        <w:t>»</w:t>
      </w:r>
    </w:p>
    <w:p w:rsidR="00191BF1" w:rsidRPr="00937616" w:rsidRDefault="00A64124" w:rsidP="00A64124">
      <w:pPr>
        <w:tabs>
          <w:tab w:val="left" w:pos="6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191BF1" w:rsidRPr="00C75651" w:rsidTr="00C75651">
        <w:trPr>
          <w:trHeight w:val="795"/>
        </w:trPr>
        <w:tc>
          <w:tcPr>
            <w:tcW w:w="2268" w:type="dxa"/>
          </w:tcPr>
          <w:p w:rsidR="00191BF1" w:rsidRPr="00081B7E" w:rsidRDefault="00191BF1" w:rsidP="007E4F86">
            <w:r w:rsidRPr="00081B7E">
              <w:t>Наименование муниципальной программы</w:t>
            </w:r>
          </w:p>
        </w:tc>
        <w:tc>
          <w:tcPr>
            <w:tcW w:w="7020" w:type="dxa"/>
          </w:tcPr>
          <w:p w:rsidR="00191BF1" w:rsidRPr="00C75651" w:rsidRDefault="008D0F35" w:rsidP="00251C3E">
            <w:pPr>
              <w:rPr>
                <w:b/>
              </w:rPr>
            </w:pPr>
            <w:r w:rsidRPr="00A64124">
              <w:rPr>
                <w:b/>
                <w:bCs/>
              </w:rPr>
              <w:t>Развитие культуры</w:t>
            </w:r>
            <w:r w:rsidRPr="008D0F35">
              <w:rPr>
                <w:b/>
              </w:rPr>
              <w:t xml:space="preserve">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Малодербетовском</w:t>
            </w:r>
            <w:proofErr w:type="spellEnd"/>
            <w:r>
              <w:rPr>
                <w:b/>
              </w:rPr>
              <w:t xml:space="preserve"> район</w:t>
            </w:r>
            <w:r w:rsidR="00251C3E">
              <w:rPr>
                <w:b/>
              </w:rPr>
              <w:t>е</w:t>
            </w:r>
            <w:r>
              <w:rPr>
                <w:b/>
              </w:rPr>
              <w:t xml:space="preserve">  на 2018-2022 </w:t>
            </w:r>
            <w:proofErr w:type="spellStart"/>
            <w:proofErr w:type="gramStart"/>
            <w:r>
              <w:rPr>
                <w:b/>
              </w:rPr>
              <w:t>гг</w:t>
            </w:r>
            <w:proofErr w:type="spellEnd"/>
            <w:proofErr w:type="gramEnd"/>
          </w:p>
        </w:tc>
      </w:tr>
      <w:tr w:rsidR="00191BF1" w:rsidRPr="00C75651" w:rsidTr="00C75651">
        <w:trPr>
          <w:trHeight w:val="585"/>
        </w:trPr>
        <w:tc>
          <w:tcPr>
            <w:tcW w:w="2268" w:type="dxa"/>
          </w:tcPr>
          <w:p w:rsidR="00191BF1" w:rsidRPr="00081B7E" w:rsidRDefault="00191BF1" w:rsidP="007E4F86">
            <w:r w:rsidRPr="00081B7E">
              <w:t>Подпрограммы</w:t>
            </w:r>
          </w:p>
          <w:p w:rsidR="00191BF1" w:rsidRPr="00081B7E" w:rsidRDefault="00191BF1" w:rsidP="007E4F86"/>
        </w:tc>
        <w:tc>
          <w:tcPr>
            <w:tcW w:w="7020" w:type="dxa"/>
          </w:tcPr>
          <w:p w:rsidR="00191BF1" w:rsidRPr="00081B7E" w:rsidRDefault="00191BF1" w:rsidP="00C756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jc w:val="both"/>
            </w:pPr>
            <w:r w:rsidRPr="00081B7E">
              <w:t>подпрограмма «</w:t>
            </w:r>
            <w:r w:rsidR="004423A3">
              <w:rPr>
                <w:color w:val="000000"/>
              </w:rPr>
              <w:t>Развитие библиотечного дела</w:t>
            </w:r>
            <w:r w:rsidRPr="00081B7E">
              <w:t>»;</w:t>
            </w:r>
          </w:p>
          <w:p w:rsidR="00191BF1" w:rsidRDefault="00191BF1" w:rsidP="00C756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jc w:val="both"/>
            </w:pPr>
            <w:r w:rsidRPr="00081B7E">
              <w:t>подпрограмма «</w:t>
            </w:r>
            <w:r w:rsidR="004423A3">
              <w:rPr>
                <w:color w:val="000000"/>
              </w:rPr>
              <w:t>Развитие</w:t>
            </w:r>
            <w:r w:rsidR="00545665" w:rsidRPr="00C75651">
              <w:rPr>
                <w:color w:val="000000"/>
              </w:rPr>
              <w:t xml:space="preserve"> досуга и </w:t>
            </w:r>
            <w:r w:rsidR="004423A3">
              <w:rPr>
                <w:color w:val="000000"/>
              </w:rPr>
              <w:t xml:space="preserve">повышение </w:t>
            </w:r>
            <w:proofErr w:type="gramStart"/>
            <w:r w:rsidR="004423A3">
              <w:rPr>
                <w:color w:val="000000"/>
              </w:rPr>
              <w:t>качества предоставления</w:t>
            </w:r>
            <w:r w:rsidR="00545665" w:rsidRPr="00C75651">
              <w:rPr>
                <w:color w:val="000000"/>
              </w:rPr>
              <w:t xml:space="preserve"> услуг учреждений культуры</w:t>
            </w:r>
            <w:proofErr w:type="gramEnd"/>
            <w:r w:rsidRPr="00081B7E">
              <w:t>»;</w:t>
            </w:r>
          </w:p>
          <w:p w:rsidR="003265E7" w:rsidRPr="00160453" w:rsidRDefault="003265E7" w:rsidP="00C756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jc w:val="both"/>
            </w:pPr>
            <w:r w:rsidRPr="00160453">
              <w:t>подпрограмма «Сохранение, использование и популяризация объектов культурного наследия</w:t>
            </w:r>
            <w:r w:rsidR="002F505E" w:rsidRPr="00160453">
              <w:t>»</w:t>
            </w:r>
            <w:r w:rsidRPr="00160453">
              <w:t>;</w:t>
            </w:r>
          </w:p>
          <w:p w:rsidR="00191BF1" w:rsidRPr="00081B7E" w:rsidRDefault="00191BF1" w:rsidP="00C756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jc w:val="both"/>
            </w:pPr>
            <w:r w:rsidRPr="00081B7E">
              <w:t>подпрограмма «</w:t>
            </w:r>
            <w:r w:rsidR="004423A3">
              <w:t>Обеспечивающая под</w:t>
            </w:r>
            <w:r w:rsidRPr="00081B7E">
              <w:t>программ</w:t>
            </w:r>
            <w:r w:rsidR="004423A3">
              <w:t>а</w:t>
            </w:r>
            <w:r w:rsidRPr="00081B7E">
              <w:t>»</w:t>
            </w:r>
          </w:p>
        </w:tc>
      </w:tr>
      <w:tr w:rsidR="00191BF1" w:rsidRPr="00C75651" w:rsidTr="00C75651">
        <w:tc>
          <w:tcPr>
            <w:tcW w:w="2268" w:type="dxa"/>
          </w:tcPr>
          <w:p w:rsidR="00191BF1" w:rsidRPr="00081B7E" w:rsidRDefault="00191BF1" w:rsidP="007E4F86">
            <w:r w:rsidRPr="00081B7E">
              <w:t>Координатор</w:t>
            </w:r>
          </w:p>
        </w:tc>
        <w:tc>
          <w:tcPr>
            <w:tcW w:w="7020" w:type="dxa"/>
          </w:tcPr>
          <w:p w:rsidR="00191BF1" w:rsidRPr="00081B7E" w:rsidRDefault="00191BF1" w:rsidP="001253C2">
            <w:pPr>
              <w:ind w:left="72"/>
              <w:jc w:val="both"/>
            </w:pPr>
            <w:r w:rsidRPr="00081B7E">
              <w:t xml:space="preserve">Администрация </w:t>
            </w:r>
            <w:r w:rsidR="001253C2">
              <w:t>Малодербетовского</w:t>
            </w:r>
            <w:r w:rsidRPr="00081B7E">
              <w:t xml:space="preserve"> районного муниципального образования Республики Калмыкия </w:t>
            </w:r>
          </w:p>
        </w:tc>
      </w:tr>
      <w:tr w:rsidR="00191BF1" w:rsidRPr="00C75651" w:rsidTr="00C75651">
        <w:tc>
          <w:tcPr>
            <w:tcW w:w="2268" w:type="dxa"/>
          </w:tcPr>
          <w:p w:rsidR="00191BF1" w:rsidRPr="00081B7E" w:rsidRDefault="00191BF1" w:rsidP="007E4F86">
            <w:r w:rsidRPr="00081B7E">
              <w:t>Ответственный исполнитель</w:t>
            </w:r>
          </w:p>
        </w:tc>
        <w:tc>
          <w:tcPr>
            <w:tcW w:w="7020" w:type="dxa"/>
          </w:tcPr>
          <w:p w:rsidR="00191BF1" w:rsidRPr="00081B7E" w:rsidRDefault="006A65EE" w:rsidP="001253C2">
            <w:pPr>
              <w:ind w:left="72"/>
              <w:jc w:val="both"/>
            </w:pPr>
            <w:r>
              <w:t>Управление образования, культуры, спорта и молодежной политики администрации</w:t>
            </w:r>
            <w:r w:rsidR="004A57F2" w:rsidRPr="00081B7E">
              <w:t xml:space="preserve"> </w:t>
            </w:r>
            <w:proofErr w:type="spellStart"/>
            <w:r w:rsidR="001253C2">
              <w:t>Малодербетовского</w:t>
            </w:r>
            <w:proofErr w:type="spellEnd"/>
            <w:r w:rsidR="004A57F2" w:rsidRPr="00081B7E">
              <w:t xml:space="preserve"> РМО Республики Калмыкия</w:t>
            </w:r>
          </w:p>
        </w:tc>
      </w:tr>
      <w:tr w:rsidR="00191BF1" w:rsidRPr="00C75651" w:rsidTr="00C75651">
        <w:tc>
          <w:tcPr>
            <w:tcW w:w="2268" w:type="dxa"/>
          </w:tcPr>
          <w:p w:rsidR="00191BF1" w:rsidRPr="00081B7E" w:rsidRDefault="00191BF1" w:rsidP="007E4F86">
            <w:r w:rsidRPr="00081B7E">
              <w:t>Соисполнитель</w:t>
            </w:r>
          </w:p>
        </w:tc>
        <w:tc>
          <w:tcPr>
            <w:tcW w:w="7020" w:type="dxa"/>
          </w:tcPr>
          <w:p w:rsidR="00191BF1" w:rsidRPr="00081B7E" w:rsidRDefault="00C618E7" w:rsidP="00C75651">
            <w:pPr>
              <w:tabs>
                <w:tab w:val="num" w:pos="72"/>
              </w:tabs>
              <w:ind w:left="72"/>
              <w:jc w:val="both"/>
            </w:pPr>
            <w:r w:rsidRPr="00081B7E">
              <w:t>Администрации сельских муниципальных образований (по согласованию)</w:t>
            </w:r>
          </w:p>
          <w:p w:rsidR="00191BF1" w:rsidRPr="00081B7E" w:rsidRDefault="00191BF1" w:rsidP="00C75651">
            <w:pPr>
              <w:tabs>
                <w:tab w:val="num" w:pos="432"/>
              </w:tabs>
              <w:ind w:left="432" w:hanging="360"/>
              <w:jc w:val="both"/>
            </w:pPr>
          </w:p>
        </w:tc>
      </w:tr>
      <w:tr w:rsidR="007A2368" w:rsidRPr="00C75651" w:rsidTr="00C75651">
        <w:tc>
          <w:tcPr>
            <w:tcW w:w="2268" w:type="dxa"/>
          </w:tcPr>
          <w:p w:rsidR="007A2368" w:rsidRPr="00081B7E" w:rsidRDefault="007A2368" w:rsidP="007E4F86">
            <w:r w:rsidRPr="00C75651">
              <w:rPr>
                <w:sz w:val="22"/>
              </w:rPr>
              <w:t>Цели и задачи Пр</w:t>
            </w:r>
            <w:r w:rsidRPr="00C75651">
              <w:rPr>
                <w:sz w:val="22"/>
              </w:rPr>
              <w:t>о</w:t>
            </w:r>
            <w:r w:rsidRPr="00C75651">
              <w:rPr>
                <w:sz w:val="22"/>
              </w:rPr>
              <w:t>граммы</w:t>
            </w:r>
          </w:p>
        </w:tc>
        <w:tc>
          <w:tcPr>
            <w:tcW w:w="7020" w:type="dxa"/>
          </w:tcPr>
          <w:p w:rsidR="00363C5E" w:rsidRPr="00081B7E" w:rsidRDefault="007A2368" w:rsidP="00C75651">
            <w:pPr>
              <w:numPr>
                <w:ilvl w:val="0"/>
                <w:numId w:val="5"/>
              </w:numPr>
            </w:pPr>
            <w:r w:rsidRPr="00081B7E">
              <w:t>создание условий для организации досуга и обеспечения жит</w:t>
            </w:r>
            <w:r w:rsidRPr="00081B7E">
              <w:t>е</w:t>
            </w:r>
            <w:r w:rsidRPr="00081B7E">
              <w:t xml:space="preserve">лей </w:t>
            </w:r>
            <w:r w:rsidR="001253C2">
              <w:t>Малодербетовского</w:t>
            </w:r>
            <w:r w:rsidRPr="00081B7E">
              <w:t xml:space="preserve"> района услугами организаций культуры;</w:t>
            </w:r>
          </w:p>
          <w:p w:rsidR="00363C5E" w:rsidRPr="00081B7E" w:rsidRDefault="007A2368" w:rsidP="00C75651">
            <w:pPr>
              <w:numPr>
                <w:ilvl w:val="0"/>
                <w:numId w:val="5"/>
              </w:numPr>
            </w:pPr>
            <w:r w:rsidRPr="00081B7E">
              <w:t>охрана и сохранение объектов культурного наследия (памятн</w:t>
            </w:r>
            <w:r w:rsidRPr="00081B7E">
              <w:t>и</w:t>
            </w:r>
            <w:r w:rsidRPr="00081B7E">
              <w:t>ков истории и культуры) местного (муниципального) значения;</w:t>
            </w:r>
          </w:p>
          <w:p w:rsidR="00363C5E" w:rsidRPr="00C75651" w:rsidRDefault="00363C5E" w:rsidP="00C75651">
            <w:pPr>
              <w:numPr>
                <w:ilvl w:val="0"/>
                <w:numId w:val="5"/>
              </w:numPr>
              <w:rPr>
                <w:sz w:val="22"/>
              </w:rPr>
            </w:pPr>
            <w:r w:rsidRPr="00081B7E">
              <w:t xml:space="preserve"> </w:t>
            </w:r>
            <w:r w:rsidR="007A2368" w:rsidRPr="00081B7E">
              <w:t xml:space="preserve">Организация библиотечного обслуживания населения </w:t>
            </w:r>
            <w:r w:rsidR="001253C2">
              <w:t>Малодербетовского</w:t>
            </w:r>
            <w:r w:rsidR="007A2368" w:rsidRPr="00081B7E">
              <w:t xml:space="preserve"> района;</w:t>
            </w:r>
          </w:p>
          <w:p w:rsidR="00363C5E" w:rsidRPr="00C75651" w:rsidRDefault="007A2368" w:rsidP="00C75651">
            <w:pPr>
              <w:numPr>
                <w:ilvl w:val="0"/>
                <w:numId w:val="5"/>
              </w:numPr>
              <w:rPr>
                <w:sz w:val="22"/>
              </w:rPr>
            </w:pPr>
            <w:r w:rsidRPr="00081B7E">
              <w:t>укрепление материально-технической базы учреждений культ</w:t>
            </w:r>
            <w:r w:rsidRPr="00081B7E">
              <w:t>у</w:t>
            </w:r>
            <w:r w:rsidRPr="00081B7E">
              <w:t xml:space="preserve">ры </w:t>
            </w:r>
            <w:r w:rsidR="001253C2">
              <w:t>Малодербетовского</w:t>
            </w:r>
            <w:r w:rsidRPr="00081B7E">
              <w:t xml:space="preserve"> района;</w:t>
            </w:r>
          </w:p>
          <w:p w:rsidR="007A2368" w:rsidRPr="00C75651" w:rsidRDefault="007A2368" w:rsidP="00C75651">
            <w:pPr>
              <w:numPr>
                <w:ilvl w:val="0"/>
                <w:numId w:val="5"/>
              </w:numPr>
              <w:rPr>
                <w:sz w:val="22"/>
              </w:rPr>
            </w:pPr>
            <w:r w:rsidRPr="00081B7E">
              <w:t>развитие музейного дела;</w:t>
            </w:r>
          </w:p>
        </w:tc>
      </w:tr>
      <w:tr w:rsidR="007A2368" w:rsidRPr="00C75651" w:rsidTr="00C75651">
        <w:tc>
          <w:tcPr>
            <w:tcW w:w="2268" w:type="dxa"/>
          </w:tcPr>
          <w:p w:rsidR="007A2368" w:rsidRPr="00081B7E" w:rsidRDefault="007A2368" w:rsidP="007E4F86">
            <w:r w:rsidRPr="00081B7E">
              <w:t>Целевые показатели (индикаторы)</w:t>
            </w:r>
          </w:p>
        </w:tc>
        <w:tc>
          <w:tcPr>
            <w:tcW w:w="7020" w:type="dxa"/>
          </w:tcPr>
          <w:p w:rsidR="00D566A0" w:rsidRPr="00081B7E" w:rsidRDefault="00113F59" w:rsidP="00C75651">
            <w:pPr>
              <w:numPr>
                <w:ilvl w:val="0"/>
                <w:numId w:val="6"/>
              </w:numPr>
            </w:pPr>
            <w:r>
              <w:t>п</w:t>
            </w:r>
            <w:r w:rsidR="00D566A0" w:rsidRPr="00081B7E">
              <w:t>ополнение книжного</w:t>
            </w:r>
            <w:r w:rsidR="00A10B1E" w:rsidRPr="00081B7E">
              <w:t xml:space="preserve"> фонда</w:t>
            </w:r>
            <w:r w:rsidR="00D566A0" w:rsidRPr="00081B7E">
              <w:t>;</w:t>
            </w:r>
          </w:p>
          <w:p w:rsidR="00D566A0" w:rsidRPr="00081B7E" w:rsidRDefault="00113F59" w:rsidP="00C75651">
            <w:pPr>
              <w:numPr>
                <w:ilvl w:val="0"/>
                <w:numId w:val="6"/>
              </w:numPr>
            </w:pPr>
            <w:r>
              <w:t>к</w:t>
            </w:r>
            <w:r w:rsidR="00D566A0" w:rsidRPr="00081B7E">
              <w:t>оличество зрителей театрально – зрелищных  мероприятий;</w:t>
            </w:r>
          </w:p>
          <w:p w:rsidR="00D566A0" w:rsidRPr="00081B7E" w:rsidRDefault="00113F59" w:rsidP="00C75651">
            <w:pPr>
              <w:numPr>
                <w:ilvl w:val="0"/>
                <w:numId w:val="6"/>
              </w:numPr>
            </w:pPr>
            <w:r>
              <w:t>к</w:t>
            </w:r>
            <w:r w:rsidR="00D566A0" w:rsidRPr="00081B7E">
              <w:t>оличество культурно – досуг</w:t>
            </w:r>
            <w:r w:rsidR="00D566A0" w:rsidRPr="00081B7E">
              <w:t>о</w:t>
            </w:r>
            <w:r w:rsidR="00D566A0" w:rsidRPr="00081B7E">
              <w:t>вых мероприятий;</w:t>
            </w:r>
          </w:p>
          <w:p w:rsidR="00D566A0" w:rsidRPr="00081B7E" w:rsidRDefault="00113F59" w:rsidP="00C75651">
            <w:pPr>
              <w:numPr>
                <w:ilvl w:val="0"/>
                <w:numId w:val="6"/>
              </w:numPr>
            </w:pPr>
            <w:r>
              <w:t>к</w:t>
            </w:r>
            <w:r w:rsidR="00D566A0" w:rsidRPr="00081B7E">
              <w:t>оличество  клубных формир</w:t>
            </w:r>
            <w:r w:rsidR="00D566A0" w:rsidRPr="00081B7E">
              <w:t>о</w:t>
            </w:r>
            <w:r w:rsidR="00D566A0" w:rsidRPr="00081B7E">
              <w:t>ваний</w:t>
            </w:r>
            <w:r w:rsidR="00A10B1E" w:rsidRPr="00081B7E">
              <w:t xml:space="preserve"> и в</w:t>
            </w:r>
            <w:r w:rsidR="00D566A0" w:rsidRPr="00081B7E">
              <w:t xml:space="preserve"> </w:t>
            </w:r>
            <w:r w:rsidR="00A10B1E" w:rsidRPr="00081B7E">
              <w:t>них участников</w:t>
            </w:r>
            <w:r w:rsidR="00D566A0" w:rsidRPr="00081B7E">
              <w:t>;</w:t>
            </w:r>
          </w:p>
          <w:p w:rsidR="00D566A0" w:rsidRPr="00081B7E" w:rsidRDefault="00113F59" w:rsidP="00C75651">
            <w:pPr>
              <w:numPr>
                <w:ilvl w:val="0"/>
                <w:numId w:val="6"/>
              </w:numPr>
            </w:pPr>
            <w:r>
              <w:t>о</w:t>
            </w:r>
            <w:r w:rsidR="00A10B1E" w:rsidRPr="00081B7E">
              <w:t>беспечение современным техническим оборудованием и апп</w:t>
            </w:r>
            <w:r w:rsidR="00A10B1E" w:rsidRPr="00081B7E">
              <w:t>а</w:t>
            </w:r>
            <w:r w:rsidR="00A10B1E" w:rsidRPr="00081B7E">
              <w:t>ратурой;</w:t>
            </w:r>
          </w:p>
          <w:p w:rsidR="00A10B1E" w:rsidRPr="00081B7E" w:rsidRDefault="00113F59" w:rsidP="00C75651">
            <w:pPr>
              <w:numPr>
                <w:ilvl w:val="0"/>
                <w:numId w:val="6"/>
              </w:numPr>
            </w:pPr>
            <w:r>
              <w:t>п</w:t>
            </w:r>
            <w:r w:rsidR="00A10B1E" w:rsidRPr="00081B7E">
              <w:t>риобретение сценических ко</w:t>
            </w:r>
            <w:r w:rsidR="00A10B1E" w:rsidRPr="00081B7E">
              <w:t>с</w:t>
            </w:r>
            <w:r w:rsidR="00A10B1E" w:rsidRPr="00081B7E">
              <w:t>тюмов;</w:t>
            </w:r>
          </w:p>
          <w:p w:rsidR="00A10B1E" w:rsidRPr="00081B7E" w:rsidRDefault="00113F59" w:rsidP="00C75651">
            <w:pPr>
              <w:numPr>
                <w:ilvl w:val="0"/>
                <w:numId w:val="6"/>
              </w:numPr>
            </w:pPr>
            <w:r>
              <w:t>р</w:t>
            </w:r>
            <w:r w:rsidR="00A10B1E" w:rsidRPr="00081B7E">
              <w:t>еконструкция и строительство объектов культуры;</w:t>
            </w:r>
          </w:p>
          <w:p w:rsidR="00A10B1E" w:rsidRDefault="00113F59" w:rsidP="00C75651">
            <w:pPr>
              <w:numPr>
                <w:ilvl w:val="0"/>
                <w:numId w:val="6"/>
              </w:numPr>
            </w:pPr>
            <w:r>
              <w:t>с</w:t>
            </w:r>
            <w:r w:rsidR="00A10B1E" w:rsidRPr="00081B7E">
              <w:t>охранение, использование ре</w:t>
            </w:r>
            <w:r w:rsidR="00A10B1E" w:rsidRPr="00081B7E">
              <w:t>с</w:t>
            </w:r>
            <w:r w:rsidR="00A10B1E" w:rsidRPr="00081B7E">
              <w:t>таврация  объектов культурного наследия.</w:t>
            </w:r>
          </w:p>
          <w:p w:rsidR="001554DA" w:rsidRDefault="001554DA" w:rsidP="001554DA">
            <w:pPr>
              <w:numPr>
                <w:ilvl w:val="0"/>
                <w:numId w:val="6"/>
              </w:numPr>
              <w:spacing w:line="276" w:lineRule="auto"/>
            </w:pPr>
            <w:r>
              <w:t>соотношение числа специалистов отрасли, прошедших аттестацию, повышение квалификации или профессиональную переподготовку, и общего числа специалистов отрасли, процентов;</w:t>
            </w:r>
          </w:p>
          <w:p w:rsidR="001554DA" w:rsidRPr="00081B7E" w:rsidRDefault="001554DA" w:rsidP="001554DA"/>
        </w:tc>
      </w:tr>
      <w:tr w:rsidR="007A2368" w:rsidRPr="00C75651" w:rsidTr="00C75651">
        <w:tc>
          <w:tcPr>
            <w:tcW w:w="2268" w:type="dxa"/>
          </w:tcPr>
          <w:p w:rsidR="007A2368" w:rsidRPr="00081B7E" w:rsidRDefault="007A2368" w:rsidP="007E4F86">
            <w:r w:rsidRPr="00081B7E">
              <w:t>Сроки и этапы реализации</w:t>
            </w:r>
          </w:p>
        </w:tc>
        <w:tc>
          <w:tcPr>
            <w:tcW w:w="7020" w:type="dxa"/>
          </w:tcPr>
          <w:p w:rsidR="007A2368" w:rsidRPr="00081B7E" w:rsidRDefault="007A2368" w:rsidP="00DB39DF">
            <w:r w:rsidRPr="00081B7E">
              <w:t>Срок реализац</w:t>
            </w:r>
            <w:r w:rsidR="00581EBD">
              <w:t>ии муниципальной программы: 201</w:t>
            </w:r>
            <w:r w:rsidR="00DB39DF">
              <w:t>8</w:t>
            </w:r>
            <w:r w:rsidRPr="00081B7E">
              <w:t xml:space="preserve"> – 202</w:t>
            </w:r>
            <w:r w:rsidR="00DB39DF">
              <w:t>2</w:t>
            </w:r>
            <w:r w:rsidRPr="00081B7E">
              <w:t xml:space="preserve"> годы</w:t>
            </w:r>
            <w:proofErr w:type="gramStart"/>
            <w:r w:rsidRPr="00081B7E">
              <w:t>.</w:t>
            </w:r>
            <w:proofErr w:type="gramEnd"/>
            <w:r w:rsidRPr="00081B7E">
              <w:t xml:space="preserve"> </w:t>
            </w:r>
            <w:proofErr w:type="gramStart"/>
            <w:r w:rsidRPr="00081B7E">
              <w:t>м</w:t>
            </w:r>
            <w:proofErr w:type="gramEnd"/>
            <w:r w:rsidRPr="00081B7E">
              <w:t>униципальная программа этапов не содержит.</w:t>
            </w:r>
          </w:p>
        </w:tc>
      </w:tr>
      <w:tr w:rsidR="007A2368" w:rsidRPr="00C75651" w:rsidTr="00C75651">
        <w:tc>
          <w:tcPr>
            <w:tcW w:w="2268" w:type="dxa"/>
          </w:tcPr>
          <w:p w:rsidR="007A2368" w:rsidRPr="00081B7E" w:rsidRDefault="007A2368" w:rsidP="007E4F86">
            <w:r w:rsidRPr="00081B7E">
              <w:t xml:space="preserve">Ресурсное обеспечение за счет </w:t>
            </w:r>
            <w:r w:rsidRPr="00081B7E">
              <w:lastRenderedPageBreak/>
              <w:t>средств бюджета муниципального образования</w:t>
            </w:r>
          </w:p>
        </w:tc>
        <w:tc>
          <w:tcPr>
            <w:tcW w:w="7020" w:type="dxa"/>
          </w:tcPr>
          <w:p w:rsidR="007A2368" w:rsidRPr="003F1FC0" w:rsidRDefault="007A2368" w:rsidP="00E62E25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  <w:r w:rsidRPr="009063E8">
              <w:rPr>
                <w:rFonts w:ascii="Times New Roman" w:hAnsi="Times New Roman" w:cs="Times New Roman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8B6EBD">
              <w:rPr>
                <w:rFonts w:ascii="Times New Roman" w:hAnsi="Times New Roman" w:cs="Times New Roman"/>
              </w:rPr>
              <w:t>18218,3</w:t>
            </w:r>
            <w:r w:rsidRPr="003F1FC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90E13">
              <w:rPr>
                <w:rFonts w:ascii="Times New Roman" w:hAnsi="Times New Roman" w:cs="Times New Roman"/>
              </w:rPr>
              <w:t>тыс. руб.</w:t>
            </w:r>
          </w:p>
          <w:p w:rsidR="007A2368" w:rsidRPr="009063E8" w:rsidRDefault="007A2368" w:rsidP="00E62E25">
            <w:pPr>
              <w:pStyle w:val="ad"/>
              <w:rPr>
                <w:rFonts w:ascii="Times New Roman" w:hAnsi="Times New Roman" w:cs="Times New Roman"/>
              </w:rPr>
            </w:pPr>
            <w:r w:rsidRPr="009063E8">
              <w:rPr>
                <w:rFonts w:ascii="Times New Roman" w:hAnsi="Times New Roman" w:cs="Times New Roman"/>
              </w:rPr>
              <w:lastRenderedPageBreak/>
              <w:t>Объем бюджетных ассигнований на реализацию подпрограмм составляет:</w:t>
            </w:r>
          </w:p>
          <w:p w:rsidR="007A2368" w:rsidRPr="008B6EBD" w:rsidRDefault="007A2368" w:rsidP="00E62E25">
            <w:pPr>
              <w:pStyle w:val="ad"/>
              <w:rPr>
                <w:rFonts w:ascii="Times New Roman" w:hAnsi="Times New Roman" w:cs="Times New Roman"/>
              </w:rPr>
            </w:pPr>
            <w:hyperlink w:anchor="sub_1100" w:history="1">
              <w:r w:rsidRPr="00590E13">
                <w:rPr>
                  <w:rStyle w:val="aa"/>
                  <w:rFonts w:ascii="Times New Roman" w:hAnsi="Times New Roman"/>
                  <w:color w:val="auto"/>
                </w:rPr>
                <w:t>Подпрограмма 1</w:t>
              </w:r>
            </w:hyperlink>
            <w:r w:rsidR="008D0F35">
              <w:rPr>
                <w:rFonts w:ascii="Times New Roman" w:hAnsi="Times New Roman" w:cs="Times New Roman"/>
              </w:rPr>
              <w:t xml:space="preserve"> </w:t>
            </w:r>
            <w:r w:rsidR="00743794" w:rsidRPr="00590E13">
              <w:rPr>
                <w:rFonts w:ascii="Times New Roman" w:hAnsi="Times New Roman" w:cs="Times New Roman"/>
              </w:rPr>
              <w:t>-</w:t>
            </w:r>
            <w:r w:rsidRPr="00590E13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13471,9</w:t>
            </w:r>
            <w:r w:rsidRPr="008B6EBD">
              <w:rPr>
                <w:rFonts w:ascii="Times New Roman" w:hAnsi="Times New Roman" w:cs="Times New Roman"/>
              </w:rPr>
              <w:t xml:space="preserve"> тыс. руб.;</w:t>
            </w:r>
          </w:p>
          <w:p w:rsidR="007A2368" w:rsidRPr="008B6EBD" w:rsidRDefault="007A2368" w:rsidP="00E62E25">
            <w:pPr>
              <w:pStyle w:val="ad"/>
              <w:rPr>
                <w:rFonts w:ascii="Times New Roman" w:hAnsi="Times New Roman" w:cs="Times New Roman"/>
              </w:rPr>
            </w:pPr>
            <w:hyperlink w:anchor="sub_1200" w:history="1">
              <w:r w:rsidRPr="008B6EBD">
                <w:rPr>
                  <w:rStyle w:val="aa"/>
                  <w:rFonts w:ascii="Times New Roman" w:hAnsi="Times New Roman"/>
                  <w:color w:val="auto"/>
                </w:rPr>
                <w:t>Подпрограмма 2</w:t>
              </w:r>
            </w:hyperlink>
            <w:r w:rsidR="00581EBD" w:rsidRPr="008B6EBD">
              <w:rPr>
                <w:rFonts w:ascii="Times New Roman" w:hAnsi="Times New Roman" w:cs="Times New Roman"/>
              </w:rPr>
              <w:t xml:space="preserve"> </w:t>
            </w:r>
            <w:r w:rsidR="00FD6048" w:rsidRPr="008B6EBD">
              <w:rPr>
                <w:rFonts w:ascii="Times New Roman" w:hAnsi="Times New Roman" w:cs="Times New Roman"/>
              </w:rPr>
              <w:t>–</w:t>
            </w:r>
            <w:r w:rsidR="00590E13" w:rsidRPr="008B6EBD">
              <w:rPr>
                <w:rFonts w:ascii="Times New Roman" w:hAnsi="Times New Roman" w:cs="Times New Roman"/>
              </w:rPr>
              <w:t xml:space="preserve">  </w:t>
            </w:r>
            <w:r w:rsidR="007C6CB2" w:rsidRPr="008B6EBD">
              <w:rPr>
                <w:rFonts w:ascii="Times New Roman" w:hAnsi="Times New Roman" w:cs="Times New Roman"/>
              </w:rPr>
              <w:t>1563</w:t>
            </w:r>
            <w:r w:rsidR="00FD6048" w:rsidRPr="008B6EBD">
              <w:rPr>
                <w:rFonts w:ascii="Times New Roman" w:hAnsi="Times New Roman" w:cs="Times New Roman"/>
              </w:rPr>
              <w:t xml:space="preserve">,0 </w:t>
            </w:r>
            <w:r w:rsidRPr="008B6EBD">
              <w:rPr>
                <w:rFonts w:ascii="Times New Roman" w:hAnsi="Times New Roman" w:cs="Times New Roman"/>
              </w:rPr>
              <w:t>тыс. руб.;</w:t>
            </w:r>
          </w:p>
          <w:p w:rsidR="007A2368" w:rsidRPr="008B6EBD" w:rsidRDefault="007A2368" w:rsidP="00E62E25">
            <w:pPr>
              <w:pStyle w:val="ad"/>
              <w:rPr>
                <w:rFonts w:ascii="Times New Roman" w:hAnsi="Times New Roman" w:cs="Times New Roman"/>
              </w:rPr>
            </w:pPr>
            <w:hyperlink w:anchor="sub_1300" w:history="1">
              <w:r w:rsidRPr="008B6EBD">
                <w:rPr>
                  <w:rStyle w:val="aa"/>
                  <w:rFonts w:ascii="Times New Roman" w:hAnsi="Times New Roman"/>
                  <w:color w:val="auto"/>
                </w:rPr>
                <w:t>Подпрограмма 3</w:t>
              </w:r>
            </w:hyperlink>
            <w:r w:rsidRPr="008B6EBD">
              <w:rPr>
                <w:rFonts w:ascii="Times New Roman" w:hAnsi="Times New Roman" w:cs="Times New Roman"/>
              </w:rPr>
              <w:t xml:space="preserve"> – </w:t>
            </w:r>
            <w:r w:rsidR="00FD6048" w:rsidRPr="008B6EBD">
              <w:rPr>
                <w:rFonts w:ascii="Times New Roman" w:hAnsi="Times New Roman" w:cs="Times New Roman"/>
              </w:rPr>
              <w:t xml:space="preserve"> </w:t>
            </w:r>
            <w:r w:rsidR="00590E13" w:rsidRPr="008B6EBD">
              <w:rPr>
                <w:rFonts w:ascii="Times New Roman" w:hAnsi="Times New Roman" w:cs="Times New Roman"/>
              </w:rPr>
              <w:t xml:space="preserve">    </w:t>
            </w:r>
            <w:r w:rsidR="007C6CB2" w:rsidRPr="008B6EBD">
              <w:rPr>
                <w:rFonts w:ascii="Times New Roman" w:hAnsi="Times New Roman" w:cs="Times New Roman"/>
              </w:rPr>
              <w:t xml:space="preserve">  </w:t>
            </w:r>
            <w:r w:rsidR="00FD6048" w:rsidRPr="008B6EBD">
              <w:rPr>
                <w:rFonts w:ascii="Times New Roman" w:hAnsi="Times New Roman" w:cs="Times New Roman"/>
              </w:rPr>
              <w:t xml:space="preserve">0,0 </w:t>
            </w:r>
            <w:r w:rsidRPr="008B6EBD">
              <w:rPr>
                <w:rFonts w:ascii="Times New Roman" w:hAnsi="Times New Roman" w:cs="Times New Roman"/>
              </w:rPr>
              <w:t>тыс. руб.</w:t>
            </w:r>
          </w:p>
          <w:p w:rsidR="00ED2F18" w:rsidRPr="008B6EBD" w:rsidRDefault="00ED2F18" w:rsidP="00ED2F18">
            <w:pPr>
              <w:pStyle w:val="ad"/>
              <w:rPr>
                <w:rFonts w:ascii="Times New Roman" w:hAnsi="Times New Roman" w:cs="Times New Roman"/>
              </w:rPr>
            </w:pPr>
            <w:hyperlink w:anchor="sub_1300" w:history="1">
              <w:r w:rsidRPr="008B6EBD">
                <w:rPr>
                  <w:rStyle w:val="aa"/>
                  <w:rFonts w:ascii="Times New Roman" w:hAnsi="Times New Roman"/>
                  <w:color w:val="auto"/>
                </w:rPr>
                <w:t>Подпрограмма 4</w:t>
              </w:r>
            </w:hyperlink>
            <w:r w:rsidRPr="008B6EBD">
              <w:rPr>
                <w:rFonts w:ascii="Times New Roman" w:hAnsi="Times New Roman" w:cs="Times New Roman"/>
              </w:rPr>
              <w:t xml:space="preserve"> – </w:t>
            </w:r>
            <w:r w:rsidR="00590E13" w:rsidRPr="008B6EBD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3183,4</w:t>
            </w:r>
            <w:r w:rsidRPr="008B6EBD">
              <w:rPr>
                <w:rFonts w:ascii="Times New Roman" w:hAnsi="Times New Roman" w:cs="Times New Roman"/>
              </w:rPr>
              <w:t xml:space="preserve"> тыс. руб.</w:t>
            </w:r>
          </w:p>
          <w:p w:rsidR="007A2368" w:rsidRPr="00DB39DF" w:rsidRDefault="007A2368" w:rsidP="00E62E25">
            <w:pPr>
              <w:rPr>
                <w:highlight w:val="yellow"/>
              </w:rPr>
            </w:pPr>
          </w:p>
          <w:p w:rsidR="007A2368" w:rsidRPr="008B6EBD" w:rsidRDefault="007A2368" w:rsidP="00E62E25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Объем бюджетных ассигнований на реализацию муниципальной программы по годам составляет:</w:t>
            </w:r>
          </w:p>
          <w:p w:rsidR="007A2368" w:rsidRPr="008B6EBD" w:rsidRDefault="007A2368" w:rsidP="00C75651">
            <w:pPr>
              <w:pStyle w:val="ad"/>
              <w:ind w:left="72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201</w:t>
            </w:r>
            <w:r w:rsidR="00DB39DF" w:rsidRPr="008B6EBD">
              <w:rPr>
                <w:rFonts w:ascii="Times New Roman" w:hAnsi="Times New Roman" w:cs="Times New Roman"/>
              </w:rPr>
              <w:t>8</w:t>
            </w:r>
            <w:r w:rsidRPr="008B6EBD">
              <w:rPr>
                <w:rFonts w:ascii="Times New Roman" w:hAnsi="Times New Roman" w:cs="Times New Roman"/>
              </w:rPr>
              <w:t xml:space="preserve"> год –</w:t>
            </w:r>
            <w:r w:rsidR="00FD6048" w:rsidRPr="008B6EBD">
              <w:rPr>
                <w:bCs/>
                <w:sz w:val="20"/>
                <w:szCs w:val="20"/>
              </w:rPr>
              <w:t xml:space="preserve"> </w:t>
            </w:r>
            <w:r w:rsidR="008B6EBD" w:rsidRPr="008D0F35">
              <w:rPr>
                <w:rFonts w:ascii="Times New Roman" w:hAnsi="Times New Roman" w:cs="Times New Roman"/>
                <w:bCs/>
              </w:rPr>
              <w:t>4444,2</w:t>
            </w:r>
            <w:r w:rsidRPr="008B6EBD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A2368" w:rsidRPr="008B6EBD" w:rsidRDefault="007A2368" w:rsidP="00C75651">
            <w:pPr>
              <w:pStyle w:val="ad"/>
              <w:ind w:left="72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201</w:t>
            </w:r>
            <w:r w:rsidR="00DB39DF" w:rsidRPr="008B6EBD">
              <w:rPr>
                <w:rFonts w:ascii="Times New Roman" w:hAnsi="Times New Roman" w:cs="Times New Roman"/>
              </w:rPr>
              <w:t>9</w:t>
            </w:r>
            <w:r w:rsidRPr="008B6EBD">
              <w:rPr>
                <w:rFonts w:ascii="Times New Roman" w:hAnsi="Times New Roman" w:cs="Times New Roman"/>
              </w:rPr>
              <w:t xml:space="preserve"> год – </w:t>
            </w:r>
            <w:r w:rsidR="008B6EBD" w:rsidRPr="008D0F35">
              <w:rPr>
                <w:rFonts w:ascii="Times New Roman" w:hAnsi="Times New Roman" w:cs="Times New Roman"/>
                <w:bCs/>
              </w:rPr>
              <w:t>3389,5</w:t>
            </w:r>
            <w:r w:rsidR="00FD6048" w:rsidRPr="008B6EBD">
              <w:rPr>
                <w:bCs/>
                <w:sz w:val="20"/>
                <w:szCs w:val="20"/>
              </w:rPr>
              <w:t xml:space="preserve"> </w:t>
            </w:r>
            <w:r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7A2368" w:rsidRPr="008B6EBD" w:rsidRDefault="00DB39DF" w:rsidP="00C75651">
            <w:pPr>
              <w:pStyle w:val="ad"/>
              <w:ind w:left="72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2020</w:t>
            </w:r>
            <w:r w:rsidR="007A2368" w:rsidRPr="008B6EBD">
              <w:rPr>
                <w:rFonts w:ascii="Times New Roman" w:hAnsi="Times New Roman" w:cs="Times New Roman"/>
              </w:rPr>
              <w:t xml:space="preserve"> год </w:t>
            </w:r>
            <w:r w:rsidR="009063E8" w:rsidRPr="008B6EBD">
              <w:rPr>
                <w:rFonts w:ascii="Times New Roman" w:hAnsi="Times New Roman" w:cs="Times New Roman"/>
              </w:rPr>
              <w:t>–</w:t>
            </w:r>
            <w:r w:rsidR="007A2368" w:rsidRPr="008B6EBD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3428,2</w:t>
            </w:r>
            <w:r w:rsidR="007A2368" w:rsidRPr="008B6EBD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A2368" w:rsidRPr="008B6EBD" w:rsidRDefault="00DB39DF" w:rsidP="00C75651">
            <w:pPr>
              <w:pStyle w:val="ad"/>
              <w:ind w:left="72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2021</w:t>
            </w:r>
            <w:r w:rsidR="007A2368" w:rsidRPr="008B6EBD">
              <w:rPr>
                <w:rFonts w:ascii="Times New Roman" w:hAnsi="Times New Roman" w:cs="Times New Roman"/>
              </w:rPr>
              <w:t xml:space="preserve"> год </w:t>
            </w:r>
            <w:r w:rsidR="009063E8" w:rsidRPr="008B6EBD">
              <w:rPr>
                <w:rFonts w:ascii="Times New Roman" w:hAnsi="Times New Roman" w:cs="Times New Roman"/>
              </w:rPr>
              <w:t xml:space="preserve">– </w:t>
            </w:r>
            <w:r w:rsidR="008B6EBD" w:rsidRPr="008B6EBD">
              <w:rPr>
                <w:rFonts w:ascii="Times New Roman" w:hAnsi="Times New Roman" w:cs="Times New Roman"/>
              </w:rPr>
              <w:t>3478,2</w:t>
            </w:r>
            <w:r w:rsidR="007A2368" w:rsidRPr="008B6EBD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A2368" w:rsidRPr="00590E13" w:rsidRDefault="00DB39DF" w:rsidP="00C75651">
            <w:pPr>
              <w:pStyle w:val="ad"/>
              <w:ind w:left="72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2022</w:t>
            </w:r>
            <w:r w:rsidR="007A2368" w:rsidRPr="008B6EBD">
              <w:rPr>
                <w:rFonts w:ascii="Times New Roman" w:hAnsi="Times New Roman" w:cs="Times New Roman"/>
              </w:rPr>
              <w:t xml:space="preserve"> год </w:t>
            </w:r>
            <w:r w:rsidR="009063E8" w:rsidRPr="008B6EBD">
              <w:rPr>
                <w:rFonts w:ascii="Times New Roman" w:hAnsi="Times New Roman" w:cs="Times New Roman"/>
              </w:rPr>
              <w:t>–</w:t>
            </w:r>
            <w:r w:rsidR="007A2368" w:rsidRPr="008B6EBD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bCs/>
                <w:sz w:val="20"/>
                <w:szCs w:val="20"/>
              </w:rPr>
              <w:t>3478,2</w:t>
            </w:r>
            <w:r w:rsidR="007A2368" w:rsidRPr="008B6EBD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7A2368" w:rsidRPr="00081B7E" w:rsidRDefault="007A2368" w:rsidP="001253C2">
            <w:pPr>
              <w:ind w:left="72"/>
            </w:pPr>
            <w:r w:rsidRPr="009063E8">
              <w:t xml:space="preserve">Объемы бюджетных ассигнований уточняются ежегодно при формировании бюджета </w:t>
            </w:r>
            <w:r w:rsidR="001253C2">
              <w:t>Малодербетовского</w:t>
            </w:r>
            <w:r w:rsidRPr="009063E8">
              <w:t xml:space="preserve"> РМО</w:t>
            </w:r>
            <w:r w:rsidR="001253C2">
              <w:t xml:space="preserve"> РК </w:t>
            </w:r>
            <w:r w:rsidR="00581EBD">
              <w:t xml:space="preserve"> на </w:t>
            </w:r>
            <w:r w:rsidRPr="009063E8">
              <w:t xml:space="preserve"> </w:t>
            </w:r>
            <w:r w:rsidR="00581EBD">
              <w:t>финансов</w:t>
            </w:r>
            <w:r w:rsidR="00590E13">
              <w:t>ый год</w:t>
            </w:r>
            <w:r w:rsidRPr="009063E8">
              <w:t>.</w:t>
            </w:r>
          </w:p>
        </w:tc>
      </w:tr>
      <w:tr w:rsidR="007A2368" w:rsidRPr="00C75651" w:rsidTr="00C75651">
        <w:tc>
          <w:tcPr>
            <w:tcW w:w="2268" w:type="dxa"/>
          </w:tcPr>
          <w:p w:rsidR="007A2368" w:rsidRPr="00081B7E" w:rsidRDefault="007A2368" w:rsidP="007E4F86">
            <w:r w:rsidRPr="00081B7E"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020" w:type="dxa"/>
          </w:tcPr>
          <w:p w:rsidR="00E62E25" w:rsidRPr="00081B7E" w:rsidRDefault="00E62E25" w:rsidP="00C75651">
            <w:pPr>
              <w:ind w:left="-108" w:firstLine="468"/>
            </w:pPr>
            <w:r w:rsidRPr="00081B7E">
              <w:t>1) создание условий, обеспечивающих сохранение, развитие национальной культуры;</w:t>
            </w:r>
          </w:p>
          <w:p w:rsidR="00E62E25" w:rsidRPr="00081B7E" w:rsidRDefault="00E62E25" w:rsidP="00C75651">
            <w:pPr>
              <w:ind w:left="-108" w:firstLine="468"/>
            </w:pPr>
            <w:r w:rsidRPr="00081B7E">
              <w:t>2) повышение эффективности культурно-досуговой работы на селе;</w:t>
            </w:r>
          </w:p>
          <w:p w:rsidR="00E62E25" w:rsidRPr="00081B7E" w:rsidRDefault="00E62E25" w:rsidP="00C75651">
            <w:pPr>
              <w:ind w:left="-108" w:firstLine="468"/>
            </w:pPr>
            <w:r w:rsidRPr="00081B7E">
              <w:t>3) укрепление материально-технической базы сети учреждений культуры;</w:t>
            </w:r>
          </w:p>
          <w:p w:rsidR="00E62E25" w:rsidRPr="00081B7E" w:rsidRDefault="00E62E25" w:rsidP="00C75651">
            <w:pPr>
              <w:ind w:left="-108" w:firstLine="468"/>
            </w:pPr>
            <w:r w:rsidRPr="00081B7E">
              <w:t>4) сохранение библиотечных и музейных фондов;</w:t>
            </w:r>
          </w:p>
          <w:p w:rsidR="00E62E25" w:rsidRPr="00081B7E" w:rsidRDefault="00E62E25" w:rsidP="00C75651">
            <w:pPr>
              <w:ind w:left="-108" w:firstLine="468"/>
            </w:pPr>
            <w:r w:rsidRPr="00081B7E">
              <w:t>5) создание благоприятных условий для творческо</w:t>
            </w:r>
            <w:r w:rsidR="00081B7E">
              <w:t>й деятельности населения района</w:t>
            </w:r>
          </w:p>
          <w:p w:rsidR="007A2368" w:rsidRPr="00C75651" w:rsidRDefault="007A2368" w:rsidP="00C75651">
            <w:pPr>
              <w:pStyle w:val="ConsPlusCell"/>
              <w:tabs>
                <w:tab w:val="num" w:pos="780"/>
                <w:tab w:val="num" w:pos="810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BF1" w:rsidRDefault="00191BF1" w:rsidP="00C5085E">
      <w:pPr>
        <w:pStyle w:val="1"/>
        <w:jc w:val="right"/>
        <w:rPr>
          <w:b w:val="0"/>
          <w:bCs w:val="0"/>
        </w:rPr>
      </w:pPr>
    </w:p>
    <w:p w:rsidR="005D36D3" w:rsidRDefault="005D36D3" w:rsidP="005D36D3">
      <w:pPr>
        <w:ind w:left="360"/>
        <w:jc w:val="center"/>
        <w:rPr>
          <w:b/>
          <w:bCs/>
        </w:rPr>
      </w:pPr>
      <w:r>
        <w:rPr>
          <w:b/>
          <w:bCs/>
        </w:rPr>
        <w:t>1 Содержание,  проблемы и обоснование необходимости ее решения</w:t>
      </w:r>
    </w:p>
    <w:p w:rsidR="005D36D3" w:rsidRDefault="005D36D3" w:rsidP="005D36D3">
      <w:pPr>
        <w:ind w:left="360"/>
        <w:jc w:val="center"/>
        <w:rPr>
          <w:b/>
          <w:bCs/>
        </w:rPr>
      </w:pPr>
      <w:r>
        <w:rPr>
          <w:b/>
          <w:bCs/>
        </w:rPr>
        <w:t>Программными средствами</w:t>
      </w:r>
    </w:p>
    <w:p w:rsidR="005D36D3" w:rsidRDefault="005D36D3" w:rsidP="005C502C">
      <w:pPr>
        <w:jc w:val="both"/>
      </w:pPr>
      <w:r>
        <w:t xml:space="preserve">  </w:t>
      </w:r>
      <w:r w:rsidR="005C502C">
        <w:t xml:space="preserve">      </w:t>
      </w:r>
      <w:r>
        <w:t xml:space="preserve">  Преобразование в российском обществе  и осуществляемые в стране экономические реформы не смогли не затронуть культурную жизнь.</w:t>
      </w:r>
    </w:p>
    <w:p w:rsidR="005D36D3" w:rsidRDefault="005D36D3" w:rsidP="005C502C">
      <w:pPr>
        <w:jc w:val="both"/>
      </w:pPr>
      <w:r>
        <w:t xml:space="preserve">  </w:t>
      </w:r>
      <w:r w:rsidR="005C502C">
        <w:t xml:space="preserve">     </w:t>
      </w:r>
      <w:r>
        <w:t xml:space="preserve">  Программа «</w:t>
      </w:r>
      <w:r w:rsidR="00F10776" w:rsidRPr="00A64124">
        <w:rPr>
          <w:bCs/>
        </w:rPr>
        <w:t xml:space="preserve">Развитие культуры </w:t>
      </w:r>
      <w:r w:rsidR="008D0F35">
        <w:rPr>
          <w:bCs/>
        </w:rPr>
        <w:t xml:space="preserve">в </w:t>
      </w:r>
      <w:proofErr w:type="spellStart"/>
      <w:r w:rsidR="001253C2">
        <w:rPr>
          <w:bCs/>
        </w:rPr>
        <w:t>Малодербетовско</w:t>
      </w:r>
      <w:r w:rsidR="008D0F35">
        <w:rPr>
          <w:bCs/>
        </w:rPr>
        <w:t>м</w:t>
      </w:r>
      <w:proofErr w:type="spellEnd"/>
      <w:r w:rsidR="008D0F35">
        <w:rPr>
          <w:bCs/>
        </w:rPr>
        <w:t xml:space="preserve"> район</w:t>
      </w:r>
      <w:r w:rsidR="00251C3E">
        <w:rPr>
          <w:bCs/>
        </w:rPr>
        <w:t>е»</w:t>
      </w:r>
      <w:r w:rsidR="00F10776">
        <w:t xml:space="preserve"> </w:t>
      </w:r>
      <w:r w:rsidR="001C12EA">
        <w:t>на  201</w:t>
      </w:r>
      <w:r w:rsidR="00DB39DF">
        <w:t>8</w:t>
      </w:r>
      <w:r w:rsidR="001C12EA">
        <w:t xml:space="preserve"> – 20</w:t>
      </w:r>
      <w:r w:rsidR="00A7465A">
        <w:t>2</w:t>
      </w:r>
      <w:r w:rsidR="00DB39DF">
        <w:t>2</w:t>
      </w:r>
      <w:r w:rsidR="001C12EA">
        <w:t xml:space="preserve"> </w:t>
      </w:r>
      <w:proofErr w:type="spellStart"/>
      <w:proofErr w:type="gramStart"/>
      <w:r w:rsidR="00581EBD">
        <w:t>гг</w:t>
      </w:r>
      <w:proofErr w:type="spellEnd"/>
      <w:proofErr w:type="gramEnd"/>
      <w:r>
        <w:t>»</w:t>
      </w:r>
      <w:r w:rsidR="00F10776">
        <w:t xml:space="preserve"> (далее – программа)</w:t>
      </w:r>
      <w:r>
        <w:t xml:space="preserve"> разработана в целях реализации основных направлений социально-экономического развития </w:t>
      </w:r>
      <w:r w:rsidR="001253C2">
        <w:t>Малодербетовского</w:t>
      </w:r>
      <w:r>
        <w:t xml:space="preserve"> муниципального образования главной целью, которой является создание единого культурного пространства. Деятельность учреждений культуры района в последние годы направлена на повышение социальной эффективности  культурной деятельности, увеличение степени доступности культурных услуг для насел</w:t>
      </w:r>
      <w:r w:rsidR="001C12EA">
        <w:t>е</w:t>
      </w:r>
      <w:r w:rsidR="001C12EA">
        <w:t xml:space="preserve">ния. В районе функционируют </w:t>
      </w:r>
      <w:r w:rsidR="003F1FC0">
        <w:t>9</w:t>
      </w:r>
      <w:r w:rsidR="001C12EA">
        <w:t xml:space="preserve"> клубных учреждений, </w:t>
      </w:r>
      <w:r w:rsidR="003F1FC0">
        <w:t>9</w:t>
      </w:r>
      <w:r w:rsidR="001C12EA">
        <w:t xml:space="preserve"> </w:t>
      </w:r>
      <w:r>
        <w:t xml:space="preserve"> библиотек</w:t>
      </w:r>
      <w:r w:rsidR="009636F9">
        <w:t>.</w:t>
      </w:r>
    </w:p>
    <w:p w:rsidR="003F1FC0" w:rsidRDefault="005D36D3" w:rsidP="005C502C">
      <w:pPr>
        <w:jc w:val="both"/>
      </w:pPr>
      <w:r>
        <w:t xml:space="preserve">   </w:t>
      </w:r>
      <w:r w:rsidR="005C502C">
        <w:t xml:space="preserve">    </w:t>
      </w:r>
      <w:r>
        <w:t xml:space="preserve">  </w:t>
      </w:r>
      <w:r w:rsidRPr="00655202">
        <w:t>В культурно</w:t>
      </w:r>
      <w:r w:rsidR="003F1FC0">
        <w:t xml:space="preserve"> </w:t>
      </w:r>
      <w:r w:rsidRPr="00655202">
        <w:t>-</w:t>
      </w:r>
      <w:r w:rsidR="003F1FC0">
        <w:t xml:space="preserve"> </w:t>
      </w:r>
      <w:r w:rsidRPr="00655202">
        <w:t>до</w:t>
      </w:r>
      <w:r w:rsidR="00655202" w:rsidRPr="00655202">
        <w:t xml:space="preserve">суговых учреждениях работают </w:t>
      </w:r>
      <w:r w:rsidR="003F1FC0">
        <w:t>66</w:t>
      </w:r>
      <w:r w:rsidR="00A7465A">
        <w:t xml:space="preserve"> </w:t>
      </w:r>
      <w:r w:rsidRPr="00655202">
        <w:t>клубных формирований, из них –</w:t>
      </w:r>
      <w:r w:rsidR="001253C2">
        <w:t xml:space="preserve"> </w:t>
      </w:r>
      <w:r w:rsidR="003F1FC0">
        <w:t>16</w:t>
      </w:r>
      <w:r w:rsidRPr="00655202">
        <w:t xml:space="preserve"> составляют коллективы самодеятел</w:t>
      </w:r>
      <w:r w:rsidR="00655202" w:rsidRPr="00655202">
        <w:t>ьного народного творчества</w:t>
      </w:r>
      <w:r w:rsidR="009636F9">
        <w:t>,</w:t>
      </w:r>
      <w:r w:rsidR="003F1FC0">
        <w:t xml:space="preserve"> из них 2 имеют звание «Народный» это «</w:t>
      </w:r>
      <w:proofErr w:type="spellStart"/>
      <w:r w:rsidR="003F1FC0">
        <w:t>Тегин</w:t>
      </w:r>
      <w:proofErr w:type="spellEnd"/>
      <w:r w:rsidR="003F1FC0">
        <w:t xml:space="preserve"> </w:t>
      </w:r>
      <w:proofErr w:type="spellStart"/>
      <w:r w:rsidR="003F1FC0">
        <w:t>Айс</w:t>
      </w:r>
      <w:proofErr w:type="spellEnd"/>
      <w:r w:rsidR="003F1FC0">
        <w:t>» и «Родные напевы», 15</w:t>
      </w:r>
      <w:r w:rsidR="00655202" w:rsidRPr="00655202">
        <w:t xml:space="preserve"> </w:t>
      </w:r>
      <w:r w:rsidR="003F1FC0">
        <w:t>фольклорные, 5 театральные, 2 хореографические, 28 любительские.</w:t>
      </w:r>
      <w:r w:rsidR="00581EBD">
        <w:t xml:space="preserve"> </w:t>
      </w:r>
      <w:r w:rsidR="005C502C">
        <w:t xml:space="preserve"> </w:t>
      </w:r>
      <w:r w:rsidRPr="00655202">
        <w:t xml:space="preserve"> В учреждениях к</w:t>
      </w:r>
      <w:r w:rsidR="00655202" w:rsidRPr="00655202">
        <w:t xml:space="preserve">ультуры района трудятся более </w:t>
      </w:r>
      <w:r w:rsidR="003F1FC0">
        <w:t>44</w:t>
      </w:r>
      <w:r w:rsidRPr="00655202">
        <w:t xml:space="preserve"> работников, знаком «За дост</w:t>
      </w:r>
      <w:r w:rsidRPr="00655202">
        <w:t>и</w:t>
      </w:r>
      <w:r w:rsidR="00581EBD">
        <w:t>жения в культуре» награжден</w:t>
      </w:r>
      <w:r w:rsidRPr="00655202">
        <w:t xml:space="preserve"> </w:t>
      </w:r>
      <w:r w:rsidR="003F1FC0">
        <w:t>–</w:t>
      </w:r>
      <w:r w:rsidRPr="00655202">
        <w:t xml:space="preserve"> </w:t>
      </w:r>
      <w:r w:rsidR="003F1FC0">
        <w:t xml:space="preserve">1 </w:t>
      </w:r>
      <w:r w:rsidR="00581EBD">
        <w:t>человек;</w:t>
      </w:r>
      <w:r w:rsidRPr="00655202">
        <w:t xml:space="preserve"> Почетными грамотами Министерства культуры и массовых коммуникаций РФ и Российского профсоюза работников культуры- </w:t>
      </w:r>
      <w:r w:rsidR="003F1FC0">
        <w:t>9</w:t>
      </w:r>
      <w:r w:rsidRPr="00655202">
        <w:t xml:space="preserve"> ч</w:t>
      </w:r>
      <w:r w:rsidRPr="00655202">
        <w:t>е</w:t>
      </w:r>
      <w:r w:rsidR="00581EBD">
        <w:t>ловек;</w:t>
      </w:r>
      <w:r w:rsidRPr="00655202">
        <w:t xml:space="preserve"> Благодарность</w:t>
      </w:r>
      <w:r w:rsidR="00581EBD">
        <w:t>ю</w:t>
      </w:r>
      <w:r w:rsidRPr="00655202">
        <w:t xml:space="preserve"> Министра культуры и массовых коммуникаций РФ – </w:t>
      </w:r>
      <w:r w:rsidR="003F1FC0">
        <w:t>6</w:t>
      </w:r>
      <w:r w:rsidR="00581EBD">
        <w:t xml:space="preserve"> человек;</w:t>
      </w:r>
      <w:r w:rsidRPr="00655202">
        <w:t xml:space="preserve"> </w:t>
      </w:r>
      <w:r w:rsidR="00581EBD">
        <w:t>Премия Главы РК – 7 человек;  Грамотами РМО РК – 9 человек</w:t>
      </w:r>
      <w:proofErr w:type="gramStart"/>
      <w:r w:rsidR="00581EBD">
        <w:t>4</w:t>
      </w:r>
      <w:proofErr w:type="gramEnd"/>
      <w:r w:rsidR="003F1FC0">
        <w:t xml:space="preserve"> Юбилейными медалями «400 лет вхождения калмыцкого народа в состав России» - 9 человек.</w:t>
      </w:r>
    </w:p>
    <w:p w:rsidR="005D36D3" w:rsidRDefault="005D36D3" w:rsidP="005C502C">
      <w:pPr>
        <w:jc w:val="both"/>
      </w:pPr>
      <w:r>
        <w:t xml:space="preserve">  </w:t>
      </w:r>
      <w:r w:rsidR="005C502C">
        <w:t xml:space="preserve">       </w:t>
      </w:r>
      <w:r>
        <w:t xml:space="preserve"> Вместе с тем, в культуре остается еще множество проблем. Обострилась проблема кадрового обеспечения отрасли. Приток молодых специалистов в связи с низким уровнем зарплаты незначителен.</w:t>
      </w:r>
    </w:p>
    <w:p w:rsidR="005D36D3" w:rsidRDefault="005D36D3" w:rsidP="007B7322">
      <w:pPr>
        <w:jc w:val="both"/>
      </w:pPr>
      <w:r>
        <w:lastRenderedPageBreak/>
        <w:t xml:space="preserve">   </w:t>
      </w:r>
      <w:r w:rsidR="005C502C">
        <w:t xml:space="preserve">      </w:t>
      </w:r>
      <w:r>
        <w:t xml:space="preserve"> В течение последних 20 лет слабо развивается  материально-техническая база сел</w:t>
      </w:r>
      <w:r>
        <w:t>ь</w:t>
      </w:r>
      <w:r>
        <w:t>ских учреждений культуры. Здания требуют капитального ремонта и реконструкции. Пользователей библиотек не удовлетворяют  устаревшие библиотечные фонды. В век компьютерных технологий ни в одной сельской библиотеке нет компьютера, копировал</w:t>
      </w:r>
      <w:r>
        <w:t>ь</w:t>
      </w:r>
      <w:r>
        <w:t>ной и  сканирующей техники в широком доступе. Вопросы комплектования  продолжают оставаться самыми острыми и трудно разрешимыми.</w:t>
      </w:r>
    </w:p>
    <w:p w:rsidR="005D36D3" w:rsidRDefault="001C12EA" w:rsidP="007B7322">
      <w:pPr>
        <w:jc w:val="both"/>
      </w:pPr>
      <w:r>
        <w:t xml:space="preserve">    </w:t>
      </w:r>
      <w:r w:rsidR="005C502C">
        <w:t xml:space="preserve">   </w:t>
      </w:r>
      <w:r>
        <w:t xml:space="preserve"> </w:t>
      </w:r>
      <w:r w:rsidR="005D36D3">
        <w:t>Необходимо обновление музыкальных инструментов в учреждениях дополнительн</w:t>
      </w:r>
      <w:r w:rsidR="005D36D3">
        <w:t>о</w:t>
      </w:r>
      <w:r w:rsidR="005D36D3">
        <w:t>го образования.</w:t>
      </w:r>
    </w:p>
    <w:p w:rsidR="005D36D3" w:rsidRDefault="005D36D3" w:rsidP="007B7322">
      <w:pPr>
        <w:jc w:val="both"/>
      </w:pPr>
      <w:r>
        <w:t xml:space="preserve">  </w:t>
      </w:r>
      <w:r w:rsidR="005C502C">
        <w:t xml:space="preserve">   </w:t>
      </w:r>
      <w:r>
        <w:t xml:space="preserve">  Нуждается в развитии процесс информатизации и компьютеризации  библиотек. Пр</w:t>
      </w:r>
      <w:r>
        <w:t>о</w:t>
      </w:r>
      <w:r>
        <w:t>должается процесс старения фондов библиотек.</w:t>
      </w:r>
    </w:p>
    <w:p w:rsidR="005D36D3" w:rsidRDefault="005D36D3" w:rsidP="007B7322">
      <w:pPr>
        <w:jc w:val="both"/>
      </w:pPr>
      <w:r>
        <w:t xml:space="preserve">    </w:t>
      </w:r>
      <w:r w:rsidR="005C502C">
        <w:t xml:space="preserve">    </w:t>
      </w:r>
      <w:r>
        <w:t xml:space="preserve">Необходимо   активизировать  работу по внедрению новых и эффективных форм  работы  библиотек по продвижению развития чтения, а также по </w:t>
      </w:r>
      <w:proofErr w:type="spellStart"/>
      <w:r>
        <w:t>внестационарному</w:t>
      </w:r>
      <w:proofErr w:type="spellEnd"/>
      <w:r>
        <w:t xml:space="preserve"> обсл</w:t>
      </w:r>
      <w:r>
        <w:t>у</w:t>
      </w:r>
      <w:r>
        <w:t xml:space="preserve">живанию населения; </w:t>
      </w:r>
    </w:p>
    <w:p w:rsidR="005D36D3" w:rsidRDefault="005D36D3" w:rsidP="007B7322">
      <w:pPr>
        <w:jc w:val="both"/>
      </w:pPr>
      <w:r>
        <w:t xml:space="preserve"> -  наладить  работу  по  сопровождению книжно – библиографическими  выставками  м</w:t>
      </w:r>
      <w:r>
        <w:t>е</w:t>
      </w:r>
      <w:r>
        <w:t>роприятий, проводимых  муниципальными  учреждениями культуры;</w:t>
      </w:r>
    </w:p>
    <w:p w:rsidR="005D36D3" w:rsidRDefault="005D36D3" w:rsidP="007B7322">
      <w:pPr>
        <w:jc w:val="both"/>
        <w:rPr>
          <w:b/>
          <w:bCs/>
          <w:sz w:val="22"/>
        </w:rPr>
      </w:pPr>
      <w:r>
        <w:t xml:space="preserve">    Все это вместе взятое обуславливает необходимость применения программного метода в развитии культуры района, выбор ее приоритетов развития, а также приоритетов  бю</w:t>
      </w:r>
      <w:r>
        <w:t>д</w:t>
      </w:r>
      <w:r>
        <w:t xml:space="preserve">жетного финансирования.   </w:t>
      </w:r>
    </w:p>
    <w:p w:rsidR="005D36D3" w:rsidRDefault="005D36D3" w:rsidP="005D36D3">
      <w:pPr>
        <w:ind w:left="360"/>
        <w:rPr>
          <w:b/>
          <w:bCs/>
          <w:sz w:val="22"/>
        </w:rPr>
      </w:pPr>
    </w:p>
    <w:p w:rsidR="005D36D3" w:rsidRDefault="004B7817" w:rsidP="005D36D3">
      <w:pPr>
        <w:numPr>
          <w:ilvl w:val="0"/>
          <w:numId w:val="2"/>
        </w:numPr>
        <w:jc w:val="center"/>
        <w:rPr>
          <w:b/>
          <w:bCs/>
          <w:sz w:val="22"/>
        </w:rPr>
      </w:pPr>
      <w:r w:rsidRPr="004B7817">
        <w:rPr>
          <w:b/>
        </w:rPr>
        <w:t>Приоритеты, цели и задачи п</w:t>
      </w:r>
      <w:r w:rsidR="005D36D3" w:rsidRPr="004B7817">
        <w:rPr>
          <w:b/>
          <w:bCs/>
          <w:sz w:val="22"/>
        </w:rPr>
        <w:t>рограммы</w:t>
      </w:r>
    </w:p>
    <w:p w:rsidR="00C4799A" w:rsidRDefault="00C4799A" w:rsidP="00C4799A">
      <w:pPr>
        <w:ind w:firstLine="330"/>
        <w:jc w:val="both"/>
      </w:pPr>
    </w:p>
    <w:p w:rsidR="00B77D67" w:rsidRPr="00E07449" w:rsidRDefault="00C4799A" w:rsidP="00CB5088">
      <w:pPr>
        <w:ind w:firstLine="330"/>
        <w:jc w:val="both"/>
      </w:pPr>
      <w:r w:rsidRPr="008824D7">
        <w:t xml:space="preserve">Целями программы являются </w:t>
      </w:r>
      <w:r w:rsidR="00B77D67" w:rsidRPr="00E07449">
        <w:t>сохранение и развитие единого культурного пространства, создание условий для обеспечения доступа различных групп граждан к культурным благам.</w:t>
      </w:r>
    </w:p>
    <w:p w:rsidR="00C4799A" w:rsidRPr="008824D7" w:rsidRDefault="00C4799A" w:rsidP="00C4799A">
      <w:pPr>
        <w:ind w:firstLine="330"/>
        <w:jc w:val="both"/>
      </w:pPr>
      <w:r w:rsidRPr="008824D7">
        <w:t xml:space="preserve"> В целях достижения целей программы должны быть решены следующие задачи:</w:t>
      </w:r>
    </w:p>
    <w:p w:rsidR="005D36D3" w:rsidRPr="00C4799A" w:rsidRDefault="005D36D3" w:rsidP="005D36D3">
      <w:pPr>
        <w:numPr>
          <w:ilvl w:val="0"/>
          <w:numId w:val="1"/>
        </w:numPr>
      </w:pPr>
      <w:r w:rsidRPr="00C4799A">
        <w:t xml:space="preserve">Формирование и реализация культурной политики на территории  </w:t>
      </w:r>
      <w:r w:rsidR="001253C2">
        <w:t>Малодербетовского</w:t>
      </w:r>
      <w:r w:rsidRPr="00C4799A">
        <w:t xml:space="preserve"> ра</w:t>
      </w:r>
      <w:r w:rsidRPr="00C4799A">
        <w:t>й</w:t>
      </w:r>
      <w:r w:rsidRPr="00C4799A">
        <w:t>он</w:t>
      </w:r>
      <w:r w:rsidR="00581EBD">
        <w:t>а.</w:t>
      </w:r>
    </w:p>
    <w:p w:rsidR="005D36D3" w:rsidRPr="00C4799A" w:rsidRDefault="005D36D3" w:rsidP="005D36D3">
      <w:pPr>
        <w:numPr>
          <w:ilvl w:val="0"/>
          <w:numId w:val="1"/>
        </w:numPr>
      </w:pPr>
      <w:r w:rsidRPr="00C4799A">
        <w:t>Модернизация технического и технологического оснащения учреждений культуры.</w:t>
      </w:r>
    </w:p>
    <w:p w:rsidR="005D36D3" w:rsidRPr="00C4799A" w:rsidRDefault="005D36D3" w:rsidP="005D36D3">
      <w:pPr>
        <w:numPr>
          <w:ilvl w:val="0"/>
          <w:numId w:val="1"/>
        </w:numPr>
      </w:pPr>
      <w:r w:rsidRPr="00C4799A">
        <w:t>Концентрация бюджетных средств на приоритетных направлениях  развития культуры.</w:t>
      </w:r>
    </w:p>
    <w:p w:rsidR="005D36D3" w:rsidRPr="00C4799A" w:rsidRDefault="005D36D3" w:rsidP="005D36D3">
      <w:pPr>
        <w:numPr>
          <w:ilvl w:val="0"/>
          <w:numId w:val="1"/>
        </w:numPr>
      </w:pPr>
      <w:r w:rsidRPr="00C4799A">
        <w:t>Создание наиболее благоприятных условий для реализации творческого потенциала, ин</w:t>
      </w:r>
      <w:r w:rsidRPr="00C4799A">
        <w:t>и</w:t>
      </w:r>
      <w:r w:rsidRPr="00C4799A">
        <w:t>циатив и запросов населения района в сфере культуры.</w:t>
      </w:r>
    </w:p>
    <w:p w:rsidR="005D36D3" w:rsidRPr="00C4799A" w:rsidRDefault="005D36D3" w:rsidP="005D36D3">
      <w:pPr>
        <w:numPr>
          <w:ilvl w:val="0"/>
          <w:numId w:val="1"/>
        </w:numPr>
      </w:pPr>
      <w:r w:rsidRPr="00C4799A">
        <w:t>Содействие развитию самодеятельного  народного творчества и разнообразных форм кул</w:t>
      </w:r>
      <w:r w:rsidRPr="00C4799A">
        <w:t>ь</w:t>
      </w:r>
      <w:r w:rsidRPr="00C4799A">
        <w:t>турного досуга -  как традиционных, так и новаторских.</w:t>
      </w:r>
    </w:p>
    <w:p w:rsidR="005D36D3" w:rsidRPr="00C4799A" w:rsidRDefault="005D36D3" w:rsidP="005D36D3">
      <w:pPr>
        <w:numPr>
          <w:ilvl w:val="0"/>
          <w:numId w:val="1"/>
        </w:numPr>
      </w:pPr>
      <w:r w:rsidRPr="00C4799A">
        <w:t>Сохранение и комплектование библиотечных фондов.</w:t>
      </w:r>
    </w:p>
    <w:p w:rsidR="005D36D3" w:rsidRPr="00C4799A" w:rsidRDefault="005D36D3" w:rsidP="005D36D3">
      <w:pPr>
        <w:numPr>
          <w:ilvl w:val="0"/>
          <w:numId w:val="1"/>
        </w:numPr>
      </w:pPr>
      <w:r w:rsidRPr="00C4799A">
        <w:t>Сохранение  объектов историко-культурного наследия.</w:t>
      </w:r>
    </w:p>
    <w:p w:rsidR="005D36D3" w:rsidRPr="00C4799A" w:rsidRDefault="005D36D3" w:rsidP="005D36D3">
      <w:pPr>
        <w:numPr>
          <w:ilvl w:val="0"/>
          <w:numId w:val="1"/>
        </w:numPr>
      </w:pPr>
      <w:r w:rsidRPr="00C4799A">
        <w:t>Развитие эстетического и художественного образования детей.</w:t>
      </w:r>
    </w:p>
    <w:p w:rsidR="005D36D3" w:rsidRDefault="005D36D3" w:rsidP="005D36D3">
      <w:pPr>
        <w:ind w:left="360"/>
        <w:rPr>
          <w:sz w:val="22"/>
        </w:rPr>
      </w:pPr>
    </w:p>
    <w:p w:rsidR="00C72BDD" w:rsidRPr="009540A6" w:rsidRDefault="00C72BDD" w:rsidP="00C72BDD">
      <w:pPr>
        <w:pStyle w:val="1"/>
        <w:rPr>
          <w:sz w:val="24"/>
        </w:rPr>
      </w:pPr>
      <w:r w:rsidRPr="009540A6">
        <w:rPr>
          <w:sz w:val="24"/>
        </w:rPr>
        <w:t>3. Показатели (индикаторы) достижения целей и решения задач  программы</w:t>
      </w:r>
    </w:p>
    <w:p w:rsidR="00C72BDD" w:rsidRPr="009540A6" w:rsidRDefault="00C72BDD" w:rsidP="00C72BDD">
      <w:pPr>
        <w:ind w:firstLine="708"/>
        <w:jc w:val="both"/>
      </w:pPr>
    </w:p>
    <w:p w:rsidR="00C72BDD" w:rsidRPr="009540A6" w:rsidRDefault="00C72BDD" w:rsidP="00C72BDD">
      <w:pPr>
        <w:ind w:firstLine="708"/>
        <w:jc w:val="both"/>
        <w:rPr>
          <w:bCs/>
        </w:rPr>
      </w:pPr>
      <w:r w:rsidRPr="009540A6"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 Перечень целевых индикаторов и показателей программы представлен в Форме 1 к настоящей  программе.</w:t>
      </w:r>
    </w:p>
    <w:p w:rsidR="00C72BDD" w:rsidRPr="009540A6" w:rsidRDefault="00C72BDD" w:rsidP="00C72BDD">
      <w:pPr>
        <w:pStyle w:val="1"/>
        <w:ind w:firstLine="708"/>
        <w:jc w:val="both"/>
        <w:rPr>
          <w:bCs w:val="0"/>
          <w:sz w:val="24"/>
        </w:rPr>
      </w:pPr>
    </w:p>
    <w:p w:rsidR="00C72BDD" w:rsidRPr="009540A6" w:rsidRDefault="00C72BDD" w:rsidP="007B7322">
      <w:pPr>
        <w:pStyle w:val="1"/>
        <w:ind w:firstLine="708"/>
        <w:rPr>
          <w:bCs w:val="0"/>
          <w:sz w:val="24"/>
        </w:rPr>
      </w:pPr>
      <w:r w:rsidRPr="009540A6">
        <w:rPr>
          <w:bCs w:val="0"/>
          <w:sz w:val="24"/>
        </w:rPr>
        <w:t>4. Сроки и этапы реализации программы</w:t>
      </w:r>
    </w:p>
    <w:p w:rsidR="00C72BDD" w:rsidRPr="009540A6" w:rsidRDefault="00C72BDD" w:rsidP="00C72BDD">
      <w:pPr>
        <w:widowControl w:val="0"/>
        <w:autoSpaceDE w:val="0"/>
        <w:autoSpaceDN w:val="0"/>
        <w:adjustRightInd w:val="0"/>
        <w:ind w:firstLine="720"/>
        <w:jc w:val="both"/>
      </w:pPr>
      <w:r w:rsidRPr="009540A6">
        <w:t>Пр</w:t>
      </w:r>
      <w:r w:rsidR="00581EBD">
        <w:t>ограмма будет реализована с 201</w:t>
      </w:r>
      <w:r w:rsidR="00DB39DF">
        <w:t>8</w:t>
      </w:r>
      <w:r w:rsidRPr="009540A6">
        <w:t xml:space="preserve"> по 202</w:t>
      </w:r>
      <w:r w:rsidR="00DB39DF">
        <w:t>2</w:t>
      </w:r>
      <w:r w:rsidRPr="009540A6">
        <w:t xml:space="preserve"> годы без разбивки на этапы.</w:t>
      </w:r>
    </w:p>
    <w:p w:rsidR="00C72BDD" w:rsidRPr="009540A6" w:rsidRDefault="00C72BDD" w:rsidP="00C72BD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72BDD" w:rsidRPr="009540A6" w:rsidRDefault="00C72BDD" w:rsidP="00C72BD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540A6">
        <w:rPr>
          <w:b/>
        </w:rPr>
        <w:t>5. Основные мероприятия программы</w:t>
      </w:r>
    </w:p>
    <w:p w:rsidR="00C72BDD" w:rsidRPr="009540A6" w:rsidRDefault="00C72BDD" w:rsidP="00C72BDD">
      <w:pPr>
        <w:ind w:firstLine="708"/>
        <w:jc w:val="both"/>
      </w:pPr>
    </w:p>
    <w:p w:rsidR="00C72BDD" w:rsidRPr="009540A6" w:rsidRDefault="00C72BDD" w:rsidP="007B7322">
      <w:pPr>
        <w:ind w:firstLine="708"/>
        <w:jc w:val="both"/>
      </w:pPr>
      <w:r w:rsidRPr="009540A6">
        <w:t>Достижение целей и решение задач программы будут осуществляться в рамках реализации муниципальных подпрограмм:</w:t>
      </w:r>
    </w:p>
    <w:p w:rsidR="00D566A0" w:rsidRPr="00D426D5" w:rsidRDefault="00D566A0" w:rsidP="007B7322">
      <w:pPr>
        <w:numPr>
          <w:ilvl w:val="1"/>
          <w:numId w:val="2"/>
        </w:numPr>
        <w:tabs>
          <w:tab w:val="clear" w:pos="1440"/>
          <w:tab w:val="num" w:pos="1080"/>
        </w:tabs>
        <w:ind w:left="1080" w:hanging="540"/>
      </w:pPr>
      <w:r w:rsidRPr="00D426D5">
        <w:t>подпрограмма «</w:t>
      </w:r>
      <w:r w:rsidR="00EE56F5">
        <w:rPr>
          <w:color w:val="000000"/>
        </w:rPr>
        <w:t>Развитие библиотечного дела</w:t>
      </w:r>
      <w:r w:rsidRPr="00D426D5">
        <w:t>»;</w:t>
      </w:r>
    </w:p>
    <w:p w:rsidR="00CB5088" w:rsidRPr="00D426D5" w:rsidRDefault="00D566A0" w:rsidP="00CB5088">
      <w:pPr>
        <w:numPr>
          <w:ilvl w:val="1"/>
          <w:numId w:val="2"/>
        </w:numPr>
        <w:tabs>
          <w:tab w:val="clear" w:pos="1440"/>
          <w:tab w:val="num" w:pos="1080"/>
        </w:tabs>
        <w:ind w:left="1080" w:hanging="540"/>
      </w:pPr>
      <w:r w:rsidRPr="00D426D5">
        <w:lastRenderedPageBreak/>
        <w:t>подпрограмма «</w:t>
      </w:r>
      <w:r w:rsidR="00EE56F5">
        <w:rPr>
          <w:color w:val="000000"/>
        </w:rPr>
        <w:t>Развитие</w:t>
      </w:r>
      <w:r w:rsidR="00EE56F5" w:rsidRPr="00C75651">
        <w:rPr>
          <w:color w:val="000000"/>
        </w:rPr>
        <w:t xml:space="preserve"> досуга и </w:t>
      </w:r>
      <w:r w:rsidR="00EE56F5">
        <w:rPr>
          <w:color w:val="000000"/>
        </w:rPr>
        <w:t xml:space="preserve">повышение </w:t>
      </w:r>
      <w:proofErr w:type="gramStart"/>
      <w:r w:rsidR="00EE56F5">
        <w:rPr>
          <w:color w:val="000000"/>
        </w:rPr>
        <w:t>качества предоставления</w:t>
      </w:r>
      <w:r w:rsidR="00EE56F5" w:rsidRPr="00C75651">
        <w:rPr>
          <w:color w:val="000000"/>
        </w:rPr>
        <w:t xml:space="preserve"> услуг учреждений культуры</w:t>
      </w:r>
      <w:proofErr w:type="gramEnd"/>
      <w:r w:rsidRPr="00D426D5">
        <w:t>»;</w:t>
      </w:r>
    </w:p>
    <w:p w:rsidR="00CB5088" w:rsidRPr="008F23F4" w:rsidRDefault="00CB5088" w:rsidP="007B7322">
      <w:pPr>
        <w:numPr>
          <w:ilvl w:val="1"/>
          <w:numId w:val="2"/>
        </w:numPr>
        <w:tabs>
          <w:tab w:val="clear" w:pos="1440"/>
          <w:tab w:val="num" w:pos="1080"/>
        </w:tabs>
        <w:ind w:left="1080" w:hanging="540"/>
        <w:rPr>
          <w:bCs/>
        </w:rPr>
      </w:pPr>
      <w:r w:rsidRPr="008F23F4">
        <w:t>подпрограмма «</w:t>
      </w:r>
      <w:r w:rsidR="00EE56F5" w:rsidRPr="00160453">
        <w:t>Сохранение, использование и популяризация объектов культурного наследия</w:t>
      </w:r>
      <w:r w:rsidR="00EE56F5">
        <w:t>»</w:t>
      </w:r>
      <w:r w:rsidRPr="008F23F4">
        <w:t>;</w:t>
      </w:r>
    </w:p>
    <w:p w:rsidR="00D566A0" w:rsidRPr="00D566A0" w:rsidRDefault="00D566A0" w:rsidP="007B7322">
      <w:pPr>
        <w:numPr>
          <w:ilvl w:val="1"/>
          <w:numId w:val="2"/>
        </w:numPr>
        <w:tabs>
          <w:tab w:val="clear" w:pos="1440"/>
          <w:tab w:val="num" w:pos="1080"/>
        </w:tabs>
        <w:ind w:left="1080" w:hanging="540"/>
        <w:rPr>
          <w:bCs/>
        </w:rPr>
      </w:pPr>
      <w:r w:rsidRPr="00D426D5">
        <w:t>подпрограмма «</w:t>
      </w:r>
      <w:r w:rsidR="00EE56F5">
        <w:t>Обеспечивающая под</w:t>
      </w:r>
      <w:r w:rsidR="00EE56F5" w:rsidRPr="00081B7E">
        <w:t>программ</w:t>
      </w:r>
      <w:r w:rsidR="00EE56F5">
        <w:t>а</w:t>
      </w:r>
      <w:r w:rsidRPr="00D566A0">
        <w:t>»</w:t>
      </w:r>
      <w:r w:rsidR="00661975">
        <w:t>.</w:t>
      </w:r>
    </w:p>
    <w:p w:rsidR="00C72BDD" w:rsidRPr="009540A6" w:rsidRDefault="00C72BDD" w:rsidP="007B732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A615D" w:rsidRPr="009540A6" w:rsidRDefault="00FA615D" w:rsidP="007B732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540A6">
        <w:rPr>
          <w:b/>
        </w:rPr>
        <w:t>6. Ресурсное обеспечение программы</w:t>
      </w:r>
    </w:p>
    <w:p w:rsidR="00FA615D" w:rsidRPr="009540A6" w:rsidRDefault="00FA615D" w:rsidP="007B7322">
      <w:pPr>
        <w:widowControl w:val="0"/>
        <w:autoSpaceDE w:val="0"/>
        <w:autoSpaceDN w:val="0"/>
        <w:adjustRightInd w:val="0"/>
        <w:ind w:firstLine="720"/>
        <w:jc w:val="both"/>
      </w:pPr>
      <w:r w:rsidRPr="009540A6">
        <w:t xml:space="preserve">Финансирование мероприятий программы планируется за счет средств федерального, республиканского бюджетов и бюджета </w:t>
      </w:r>
      <w:r w:rsidR="001253C2">
        <w:t>Малодербетовского</w:t>
      </w:r>
      <w:r w:rsidRPr="009540A6">
        <w:t xml:space="preserve"> РМО</w:t>
      </w:r>
      <w:r w:rsidR="00581EBD">
        <w:t xml:space="preserve"> РК</w:t>
      </w:r>
      <w:r w:rsidRPr="009540A6">
        <w:t>.</w:t>
      </w:r>
    </w:p>
    <w:p w:rsidR="00FA615D" w:rsidRPr="009540A6" w:rsidRDefault="00FA615D" w:rsidP="007B7322">
      <w:pPr>
        <w:widowControl w:val="0"/>
        <w:autoSpaceDE w:val="0"/>
        <w:autoSpaceDN w:val="0"/>
        <w:adjustRightInd w:val="0"/>
        <w:ind w:firstLine="720"/>
        <w:jc w:val="both"/>
      </w:pPr>
      <w:r w:rsidRPr="009540A6">
        <w:t>Ресурсное обеспечение программы представлено в Приложении № 3, в том числе по годам реализации программы.</w:t>
      </w:r>
    </w:p>
    <w:p w:rsidR="00FA615D" w:rsidRPr="009540A6" w:rsidRDefault="00FA615D" w:rsidP="007B7322">
      <w:pPr>
        <w:widowControl w:val="0"/>
        <w:autoSpaceDE w:val="0"/>
        <w:autoSpaceDN w:val="0"/>
        <w:adjustRightInd w:val="0"/>
        <w:ind w:firstLine="720"/>
        <w:jc w:val="both"/>
      </w:pPr>
      <w:r w:rsidRPr="009540A6">
        <w:t>Прогнозная (справочная) оценка ресурсного обеспечения реализации программы представлена в Приложении № 4, в том числе по годам реализации программы.</w:t>
      </w:r>
    </w:p>
    <w:p w:rsidR="00FA615D" w:rsidRPr="0097438C" w:rsidRDefault="00FA615D" w:rsidP="007B7322">
      <w:pPr>
        <w:widowControl w:val="0"/>
        <w:autoSpaceDE w:val="0"/>
        <w:autoSpaceDN w:val="0"/>
        <w:adjustRightInd w:val="0"/>
        <w:ind w:firstLine="720"/>
        <w:jc w:val="both"/>
      </w:pPr>
      <w:r w:rsidRPr="009540A6">
        <w:t xml:space="preserve">Объемы бюджетных ассигнований уточняются ежегодно при формировании бюджета </w:t>
      </w:r>
      <w:r w:rsidR="001253C2">
        <w:t>Малодербетовского</w:t>
      </w:r>
      <w:r w:rsidRPr="009540A6">
        <w:t xml:space="preserve"> РМО </w:t>
      </w:r>
      <w:r w:rsidR="00581EBD">
        <w:t xml:space="preserve">РК на </w:t>
      </w:r>
      <w:r w:rsidRPr="009540A6">
        <w:t>фин</w:t>
      </w:r>
      <w:r w:rsidR="00581EBD">
        <w:t>ансовый год</w:t>
      </w:r>
      <w:r w:rsidRPr="009540A6">
        <w:t>.</w:t>
      </w:r>
    </w:p>
    <w:p w:rsidR="00FA615D" w:rsidRDefault="00FA615D" w:rsidP="00FA615D">
      <w:pPr>
        <w:jc w:val="center"/>
        <w:rPr>
          <w:b/>
        </w:rPr>
      </w:pPr>
    </w:p>
    <w:p w:rsidR="00C4799A" w:rsidRPr="00160453" w:rsidRDefault="00FA615D" w:rsidP="00160453">
      <w:pPr>
        <w:jc w:val="center"/>
        <w:rPr>
          <w:b/>
        </w:rPr>
      </w:pPr>
      <w:r>
        <w:rPr>
          <w:b/>
        </w:rPr>
        <w:t>7</w:t>
      </w:r>
      <w:r w:rsidRPr="003D4F20">
        <w:rPr>
          <w:b/>
        </w:rPr>
        <w:t>. Анализ рисков реализации программы и описание мер управления рисками реализации программы</w:t>
      </w:r>
    </w:p>
    <w:p w:rsidR="00C4799A" w:rsidRPr="00ED2F18" w:rsidRDefault="00C4799A" w:rsidP="00C4799A">
      <w:pPr>
        <w:ind w:firstLine="708"/>
        <w:jc w:val="both"/>
      </w:pPr>
      <w:r w:rsidRPr="00ED2F18"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C4799A" w:rsidRPr="00ED2F18" w:rsidRDefault="00C4799A" w:rsidP="00C4799A">
      <w:pPr>
        <w:widowControl w:val="0"/>
        <w:autoSpaceDE w:val="0"/>
        <w:autoSpaceDN w:val="0"/>
        <w:adjustRightInd w:val="0"/>
        <w:ind w:firstLine="720"/>
        <w:jc w:val="both"/>
      </w:pPr>
      <w:r w:rsidRPr="00ED2F18">
        <w:t xml:space="preserve">1) финансовых рисков, которые связаны с финансированием программы в неполном объеме за счет бюджетных средств, изменением уровня инфляции, принятием новых расходных обязательств без источника финансирования, кризисными явлениями. </w:t>
      </w:r>
    </w:p>
    <w:p w:rsidR="00C4799A" w:rsidRPr="00ED2F18" w:rsidRDefault="00C4799A" w:rsidP="00C4799A">
      <w:pPr>
        <w:ind w:firstLine="708"/>
        <w:jc w:val="both"/>
      </w:pPr>
      <w:r w:rsidRPr="00ED2F18">
        <w:t>Их снижению будут способствовать своевременная корректировка объемов финансирования основных мероприятий программы.</w:t>
      </w:r>
    </w:p>
    <w:p w:rsidR="00C4799A" w:rsidRPr="00ED2F18" w:rsidRDefault="00C4799A" w:rsidP="00C4799A">
      <w:pPr>
        <w:ind w:firstLine="708"/>
        <w:jc w:val="both"/>
      </w:pPr>
      <w:bookmarkStart w:id="0" w:name="sub_804"/>
      <w:r w:rsidRPr="00ED2F18">
        <w:t>2) непредвиденные риски. Реализации программы также могут угрожать риски, которыми сложно или невозможно управлять в рамках реализации программы. К ним относятся риски ухудшения общей макроэкономической ситуации в стране и мире, ситуации на финансовых рынках вследствие финансового и экономического кризиса, природные и техногенные катастрофы, стихийные бедствия.</w:t>
      </w:r>
    </w:p>
    <w:bookmarkEnd w:id="0"/>
    <w:p w:rsidR="00C4799A" w:rsidRPr="00ED2F18" w:rsidRDefault="00C4799A" w:rsidP="00C4799A">
      <w:pPr>
        <w:widowControl w:val="0"/>
        <w:autoSpaceDE w:val="0"/>
        <w:autoSpaceDN w:val="0"/>
        <w:adjustRightInd w:val="0"/>
        <w:ind w:firstLine="720"/>
        <w:jc w:val="both"/>
      </w:pPr>
      <w:r w:rsidRPr="00ED2F18">
        <w:t>В целях управления указанными рисками в ходе реализации программы предусматриваются:</w:t>
      </w:r>
    </w:p>
    <w:p w:rsidR="00C4799A" w:rsidRPr="00ED2F18" w:rsidRDefault="00C4799A" w:rsidP="00C4799A">
      <w:pPr>
        <w:widowControl w:val="0"/>
        <w:autoSpaceDE w:val="0"/>
        <w:autoSpaceDN w:val="0"/>
        <w:adjustRightInd w:val="0"/>
        <w:ind w:firstLine="720"/>
        <w:jc w:val="both"/>
      </w:pPr>
      <w:r w:rsidRPr="00ED2F18">
        <w:t>мониторинг федерального, регионального и муниципального  законодательства;</w:t>
      </w:r>
    </w:p>
    <w:p w:rsidR="00C4799A" w:rsidRPr="00ED2F18" w:rsidRDefault="00C4799A" w:rsidP="00C4799A">
      <w:pPr>
        <w:widowControl w:val="0"/>
        <w:autoSpaceDE w:val="0"/>
        <w:autoSpaceDN w:val="0"/>
        <w:adjustRightInd w:val="0"/>
        <w:ind w:firstLine="720"/>
        <w:jc w:val="both"/>
      </w:pPr>
      <w:r w:rsidRPr="00ED2F18">
        <w:t>разработка и принятие нормативных правовых актов, регулирующих отношения в сфере образования;</w:t>
      </w:r>
    </w:p>
    <w:p w:rsidR="00C4799A" w:rsidRDefault="00C4799A" w:rsidP="00C4799A">
      <w:pPr>
        <w:widowControl w:val="0"/>
        <w:autoSpaceDE w:val="0"/>
        <w:autoSpaceDN w:val="0"/>
        <w:adjustRightInd w:val="0"/>
        <w:ind w:firstLine="720"/>
        <w:jc w:val="both"/>
      </w:pPr>
      <w:r w:rsidRPr="00ED2F18">
        <w:t>принятие иных мер, связанных с реализацией полномочий.</w:t>
      </w:r>
    </w:p>
    <w:p w:rsidR="00540840" w:rsidRPr="00BD027E" w:rsidRDefault="00540840" w:rsidP="00C4799A">
      <w:pPr>
        <w:widowControl w:val="0"/>
        <w:autoSpaceDE w:val="0"/>
        <w:autoSpaceDN w:val="0"/>
        <w:adjustRightInd w:val="0"/>
        <w:ind w:firstLine="720"/>
        <w:jc w:val="both"/>
      </w:pPr>
    </w:p>
    <w:p w:rsidR="00272107" w:rsidRDefault="00272107" w:rsidP="007B7322">
      <w:pPr>
        <w:keepNext/>
        <w:shd w:val="clear" w:color="auto" w:fill="FFFFFF"/>
        <w:tabs>
          <w:tab w:val="left" w:pos="142"/>
          <w:tab w:val="left" w:pos="9356"/>
        </w:tabs>
        <w:ind w:left="142" w:right="101"/>
        <w:jc w:val="center"/>
      </w:pPr>
      <w:r>
        <w:rPr>
          <w:b/>
          <w:bCs/>
        </w:rPr>
        <w:t>8</w:t>
      </w:r>
      <w:r w:rsidRPr="00BD027E">
        <w:rPr>
          <w:b/>
          <w:bCs/>
        </w:rPr>
        <w:t xml:space="preserve">. </w:t>
      </w:r>
      <w:r w:rsidRPr="00BD027E">
        <w:rPr>
          <w:b/>
        </w:rPr>
        <w:t>Ожидаемые конечные результаты и методика оценки эффективности</w:t>
      </w:r>
      <w:r>
        <w:rPr>
          <w:b/>
        </w:rPr>
        <w:t xml:space="preserve"> </w:t>
      </w:r>
      <w:r w:rsidRPr="00BD027E">
        <w:rPr>
          <w:b/>
        </w:rPr>
        <w:t>реализации программы</w:t>
      </w:r>
    </w:p>
    <w:p w:rsidR="002F0788" w:rsidRPr="005C502C" w:rsidRDefault="00272107" w:rsidP="003265E7">
      <w:pPr>
        <w:ind w:firstLine="708"/>
        <w:jc w:val="both"/>
        <w:rPr>
          <w:b/>
          <w:bCs/>
          <w:sz w:val="28"/>
          <w:szCs w:val="28"/>
        </w:rPr>
      </w:pPr>
      <w:r>
        <w:t>О</w:t>
      </w:r>
      <w:r w:rsidRPr="008824D7">
        <w:t xml:space="preserve">сновными ожидаемыми </w:t>
      </w:r>
      <w:r w:rsidR="002F0788">
        <w:t>конечными</w:t>
      </w:r>
      <w:r w:rsidR="002F0788" w:rsidRPr="008824D7">
        <w:t xml:space="preserve"> </w:t>
      </w:r>
      <w:r w:rsidRPr="008824D7">
        <w:t>результатами программы должны стать</w:t>
      </w:r>
      <w:r w:rsidR="002F0788">
        <w:t>:</w:t>
      </w:r>
    </w:p>
    <w:p w:rsidR="002F0788" w:rsidRPr="002F0788" w:rsidRDefault="002F0788" w:rsidP="003265E7">
      <w:pPr>
        <w:numPr>
          <w:ilvl w:val="0"/>
          <w:numId w:val="3"/>
        </w:numPr>
        <w:rPr>
          <w:bCs/>
        </w:rPr>
      </w:pPr>
      <w:r w:rsidRPr="000B57A3">
        <w:rPr>
          <w:bCs/>
          <w:sz w:val="32"/>
          <w:szCs w:val="32"/>
        </w:rPr>
        <w:t xml:space="preserve"> </w:t>
      </w:r>
      <w:r w:rsidRPr="002F0788">
        <w:rPr>
          <w:bCs/>
        </w:rPr>
        <w:t xml:space="preserve">улучшение  социокультурной ситуации в </w:t>
      </w:r>
      <w:r w:rsidR="001253C2">
        <w:t>Малодербетовском</w:t>
      </w:r>
      <w:r w:rsidRPr="002F0788">
        <w:rPr>
          <w:bCs/>
        </w:rPr>
        <w:t xml:space="preserve"> районе Республики Калмыкия;</w:t>
      </w:r>
    </w:p>
    <w:p w:rsidR="002F0788" w:rsidRPr="002F0788" w:rsidRDefault="002F0788" w:rsidP="003265E7">
      <w:pPr>
        <w:numPr>
          <w:ilvl w:val="0"/>
          <w:numId w:val="3"/>
        </w:numPr>
        <w:rPr>
          <w:bCs/>
        </w:rPr>
      </w:pPr>
      <w:r w:rsidRPr="002F0788">
        <w:rPr>
          <w:bCs/>
        </w:rPr>
        <w:t xml:space="preserve"> повышение   эффективности  культурно – просветительской  работы на селе;</w:t>
      </w:r>
    </w:p>
    <w:p w:rsidR="002F0788" w:rsidRPr="002F0788" w:rsidRDefault="002F0788" w:rsidP="003265E7">
      <w:pPr>
        <w:numPr>
          <w:ilvl w:val="0"/>
          <w:numId w:val="3"/>
        </w:numPr>
        <w:rPr>
          <w:bCs/>
        </w:rPr>
      </w:pPr>
      <w:r w:rsidRPr="002F0788">
        <w:rPr>
          <w:bCs/>
        </w:rPr>
        <w:t xml:space="preserve"> сохранение  культурного наследия,  формирование приоритетов нра</w:t>
      </w:r>
      <w:r w:rsidRPr="002F0788">
        <w:rPr>
          <w:bCs/>
        </w:rPr>
        <w:t>в</w:t>
      </w:r>
      <w:r w:rsidRPr="002F0788">
        <w:rPr>
          <w:bCs/>
        </w:rPr>
        <w:t>ственности и духовности подрастающего поколения;</w:t>
      </w:r>
    </w:p>
    <w:p w:rsidR="002F0788" w:rsidRPr="002F0788" w:rsidRDefault="002F0788" w:rsidP="003265E7">
      <w:pPr>
        <w:numPr>
          <w:ilvl w:val="0"/>
          <w:numId w:val="3"/>
        </w:numPr>
        <w:rPr>
          <w:bCs/>
        </w:rPr>
      </w:pPr>
      <w:r w:rsidRPr="002F0788">
        <w:rPr>
          <w:bCs/>
        </w:rPr>
        <w:t xml:space="preserve"> укрепление  материально -  технической базы сельских  Домов культ</w:t>
      </w:r>
      <w:r w:rsidRPr="002F0788">
        <w:rPr>
          <w:bCs/>
        </w:rPr>
        <w:t>у</w:t>
      </w:r>
      <w:r w:rsidRPr="002F0788">
        <w:rPr>
          <w:bCs/>
        </w:rPr>
        <w:t>ры,  клубов и библиотек;</w:t>
      </w:r>
    </w:p>
    <w:p w:rsidR="00272107" w:rsidRPr="00E57A18" w:rsidRDefault="00272107" w:rsidP="003265E7">
      <w:pPr>
        <w:ind w:firstLine="708"/>
        <w:jc w:val="both"/>
      </w:pPr>
      <w:r w:rsidRPr="00885909">
        <w:t xml:space="preserve">Методика </w:t>
      </w:r>
      <w:proofErr w:type="gramStart"/>
      <w:r w:rsidRPr="00885909">
        <w:t>расчета целевых показателей эффективности реализации программы</w:t>
      </w:r>
      <w:proofErr w:type="gramEnd"/>
      <w:r w:rsidRPr="00885909">
        <w:t xml:space="preserve"> в целом, а также в отношении подпрограмм муниципальной программы осуществляется в соответствии с Методикой оценки эффективности муниципальных программ, утвержденной Постановлением администрации </w:t>
      </w:r>
      <w:r w:rsidR="001253C2">
        <w:t>М</w:t>
      </w:r>
      <w:r w:rsidRPr="00885909">
        <w:t xml:space="preserve">РМО от </w:t>
      </w:r>
      <w:r w:rsidR="00581EBD">
        <w:t>18 августа 2015</w:t>
      </w:r>
      <w:r w:rsidRPr="00885909">
        <w:t>г.  №</w:t>
      </w:r>
      <w:r w:rsidR="005330B9">
        <w:t xml:space="preserve"> 63</w:t>
      </w:r>
      <w:r w:rsidRPr="00885909">
        <w:t xml:space="preserve"> «Об утверждении Порядка разработки, реализации и оценки эффективности муниципальных программ </w:t>
      </w:r>
      <w:r w:rsidR="001253C2">
        <w:t>Малодербетовского</w:t>
      </w:r>
      <w:r w:rsidRPr="00885909">
        <w:t xml:space="preserve"> </w:t>
      </w:r>
      <w:r w:rsidR="00D426D5">
        <w:t>РМО</w:t>
      </w:r>
      <w:r w:rsidRPr="00885909">
        <w:t>».</w:t>
      </w:r>
      <w:r w:rsidRPr="00E57A18">
        <w:t xml:space="preserve"> </w:t>
      </w:r>
    </w:p>
    <w:p w:rsidR="00272107" w:rsidRPr="00907A0D" w:rsidRDefault="00272107" w:rsidP="0027210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7A0D">
        <w:rPr>
          <w:rFonts w:ascii="Times New Roman" w:hAnsi="Times New Roman" w:cs="Times New Roman"/>
          <w:sz w:val="24"/>
          <w:szCs w:val="24"/>
        </w:rPr>
        <w:lastRenderedPageBreak/>
        <w:t>Подпрограмма 1.</w:t>
      </w:r>
    </w:p>
    <w:p w:rsidR="00272107" w:rsidRPr="002F6407" w:rsidRDefault="002F6407" w:rsidP="002721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6407">
        <w:rPr>
          <w:rFonts w:ascii="Times New Roman" w:hAnsi="Times New Roman" w:cs="Times New Roman"/>
          <w:b w:val="0"/>
          <w:sz w:val="24"/>
          <w:szCs w:val="24"/>
        </w:rPr>
        <w:t>«</w:t>
      </w:r>
      <w:r w:rsidR="003E5396" w:rsidRPr="003E5396">
        <w:rPr>
          <w:rFonts w:ascii="Times New Roman" w:hAnsi="Times New Roman" w:cs="Times New Roman"/>
          <w:b w:val="0"/>
          <w:color w:val="000000"/>
          <w:sz w:val="24"/>
          <w:szCs w:val="24"/>
        </w:rPr>
        <w:t>РАЗВИТИЕ БИБЛИОТЕЧНОГО ДЕЛА</w:t>
      </w:r>
      <w:r w:rsidRPr="002F640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72107" w:rsidRPr="006C326C" w:rsidRDefault="00272107" w:rsidP="00272107">
      <w:pPr>
        <w:jc w:val="center"/>
        <w:rPr>
          <w:b/>
        </w:rPr>
      </w:pPr>
      <w:r w:rsidRPr="006C326C">
        <w:rPr>
          <w:b/>
        </w:rPr>
        <w:t>Паспорт</w:t>
      </w:r>
    </w:p>
    <w:p w:rsidR="005A79B7" w:rsidRPr="00C75651" w:rsidRDefault="00272107" w:rsidP="005A79B7">
      <w:pPr>
        <w:jc w:val="center"/>
        <w:rPr>
          <w:b/>
        </w:rPr>
      </w:pPr>
      <w:r w:rsidRPr="002F6407">
        <w:rPr>
          <w:b/>
        </w:rPr>
        <w:t xml:space="preserve"> подпрограммы муниципальной программы </w:t>
      </w:r>
      <w:r w:rsidR="001253C2" w:rsidRPr="001253C2">
        <w:rPr>
          <w:b/>
        </w:rPr>
        <w:t>Малодербетовского</w:t>
      </w:r>
      <w:r w:rsidRPr="001253C2">
        <w:rPr>
          <w:b/>
        </w:rPr>
        <w:t xml:space="preserve"> </w:t>
      </w:r>
      <w:r w:rsidR="003E5396">
        <w:rPr>
          <w:b/>
        </w:rPr>
        <w:t>районного муниципального образования Республики Калмыкия</w:t>
      </w:r>
      <w:r w:rsidRPr="002F6407">
        <w:rPr>
          <w:b/>
        </w:rPr>
        <w:t xml:space="preserve"> «</w:t>
      </w:r>
      <w:r w:rsidR="005A79B7" w:rsidRPr="00A64124">
        <w:rPr>
          <w:b/>
          <w:bCs/>
        </w:rPr>
        <w:t>Развитие культуры</w:t>
      </w:r>
      <w:r w:rsidR="005A79B7" w:rsidRPr="008D0F35">
        <w:rPr>
          <w:b/>
        </w:rPr>
        <w:t xml:space="preserve"> </w:t>
      </w:r>
      <w:r w:rsidR="005A79B7">
        <w:rPr>
          <w:b/>
        </w:rPr>
        <w:t xml:space="preserve">в </w:t>
      </w:r>
      <w:proofErr w:type="spellStart"/>
      <w:r w:rsidR="005A79B7">
        <w:rPr>
          <w:b/>
        </w:rPr>
        <w:t>Малодербетовском</w:t>
      </w:r>
      <w:proofErr w:type="spellEnd"/>
      <w:r w:rsidR="005A79B7">
        <w:rPr>
          <w:b/>
        </w:rPr>
        <w:t xml:space="preserve"> район</w:t>
      </w:r>
      <w:r w:rsidR="00251C3E">
        <w:rPr>
          <w:b/>
        </w:rPr>
        <w:t xml:space="preserve">е» </w:t>
      </w:r>
      <w:r w:rsidR="005A79B7">
        <w:rPr>
          <w:b/>
        </w:rPr>
        <w:t xml:space="preserve">на 2018-2022 </w:t>
      </w:r>
      <w:proofErr w:type="spellStart"/>
      <w:proofErr w:type="gramStart"/>
      <w:r w:rsidR="005A79B7">
        <w:rPr>
          <w:b/>
        </w:rPr>
        <w:t>гг</w:t>
      </w:r>
      <w:proofErr w:type="spellEnd"/>
      <w:proofErr w:type="gramEnd"/>
      <w:r w:rsidR="005A79B7">
        <w:rPr>
          <w:b/>
        </w:rPr>
        <w:t>»</w:t>
      </w:r>
    </w:p>
    <w:p w:rsidR="00885909" w:rsidRPr="002F6407" w:rsidRDefault="00885909" w:rsidP="00272107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272107" w:rsidRPr="00CD587E" w:rsidTr="000101BE">
        <w:tc>
          <w:tcPr>
            <w:tcW w:w="2268" w:type="dxa"/>
          </w:tcPr>
          <w:p w:rsidR="00272107" w:rsidRPr="00CD587E" w:rsidRDefault="00272107" w:rsidP="000101BE">
            <w:r w:rsidRPr="00CD587E">
              <w:t>Наименование подпрограммы</w:t>
            </w:r>
          </w:p>
        </w:tc>
        <w:tc>
          <w:tcPr>
            <w:tcW w:w="7200" w:type="dxa"/>
          </w:tcPr>
          <w:p w:rsidR="00272107" w:rsidRPr="003E5396" w:rsidRDefault="003E5396" w:rsidP="000101BE">
            <w:pPr>
              <w:rPr>
                <w:b/>
              </w:rPr>
            </w:pPr>
            <w:r w:rsidRPr="003E5396">
              <w:rPr>
                <w:b/>
                <w:color w:val="000000"/>
              </w:rPr>
              <w:t>Развитие библиотечного дела</w:t>
            </w:r>
          </w:p>
        </w:tc>
      </w:tr>
      <w:tr w:rsidR="00272107" w:rsidRPr="00CD587E" w:rsidTr="000101BE">
        <w:tc>
          <w:tcPr>
            <w:tcW w:w="2268" w:type="dxa"/>
          </w:tcPr>
          <w:p w:rsidR="00272107" w:rsidRPr="00CD587E" w:rsidRDefault="00272107" w:rsidP="000101BE">
            <w:r w:rsidRPr="00CD587E">
              <w:t>Координатор</w:t>
            </w:r>
          </w:p>
        </w:tc>
        <w:tc>
          <w:tcPr>
            <w:tcW w:w="7200" w:type="dxa"/>
          </w:tcPr>
          <w:p w:rsidR="00272107" w:rsidRPr="0034378B" w:rsidRDefault="00272107" w:rsidP="003265E7">
            <w:pPr>
              <w:pStyle w:val="a7"/>
              <w:ind w:left="0"/>
              <w:jc w:val="both"/>
            </w:pPr>
            <w:r w:rsidRPr="0034378B">
              <w:t xml:space="preserve">Администрация </w:t>
            </w:r>
            <w:r w:rsidR="001253C2">
              <w:t>Малодербетовского</w:t>
            </w:r>
            <w:r w:rsidRPr="0034378B">
              <w:t xml:space="preserve"> районного муниципального образования Республики Калмы</w:t>
            </w:r>
            <w:r w:rsidR="005330B9">
              <w:t xml:space="preserve">кия </w:t>
            </w:r>
          </w:p>
        </w:tc>
      </w:tr>
      <w:tr w:rsidR="00E54587" w:rsidRPr="00CD587E" w:rsidTr="000101BE">
        <w:tc>
          <w:tcPr>
            <w:tcW w:w="2268" w:type="dxa"/>
          </w:tcPr>
          <w:p w:rsidR="00E54587" w:rsidRPr="00CD587E" w:rsidRDefault="00E54587" w:rsidP="000101BE">
            <w:r w:rsidRPr="00CD587E">
              <w:t>Ответственный исполнитель</w:t>
            </w:r>
          </w:p>
        </w:tc>
        <w:tc>
          <w:tcPr>
            <w:tcW w:w="7200" w:type="dxa"/>
          </w:tcPr>
          <w:p w:rsidR="00E54587" w:rsidRPr="0034378B" w:rsidRDefault="008D0F35" w:rsidP="003265E7">
            <w:pPr>
              <w:ind w:left="72"/>
              <w:jc w:val="both"/>
            </w:pPr>
            <w:r>
              <w:t>Управление образования, культуры, спорта и молодежной политики администрации</w:t>
            </w:r>
            <w:r w:rsidRPr="00081B7E">
              <w:t xml:space="preserve"> </w:t>
            </w:r>
            <w:proofErr w:type="spellStart"/>
            <w:r>
              <w:t>Малодербетовского</w:t>
            </w:r>
            <w:proofErr w:type="spellEnd"/>
            <w:r w:rsidRPr="00081B7E">
              <w:t xml:space="preserve"> РМО Республики Калмыкия</w:t>
            </w:r>
          </w:p>
        </w:tc>
      </w:tr>
      <w:tr w:rsidR="00E54587" w:rsidRPr="00CD587E" w:rsidTr="000101BE">
        <w:tc>
          <w:tcPr>
            <w:tcW w:w="2268" w:type="dxa"/>
          </w:tcPr>
          <w:p w:rsidR="00E54587" w:rsidRPr="00CD587E" w:rsidRDefault="00E54587" w:rsidP="000101BE">
            <w:r w:rsidRPr="00CD587E">
              <w:t>Соисполнитель</w:t>
            </w:r>
          </w:p>
        </w:tc>
        <w:tc>
          <w:tcPr>
            <w:tcW w:w="7200" w:type="dxa"/>
          </w:tcPr>
          <w:p w:rsidR="00E54587" w:rsidRPr="00081B7E" w:rsidRDefault="00E54587" w:rsidP="00F849E5">
            <w:pPr>
              <w:tabs>
                <w:tab w:val="num" w:pos="72"/>
              </w:tabs>
              <w:ind w:left="72"/>
              <w:jc w:val="both"/>
            </w:pPr>
            <w:r w:rsidRPr="00081B7E">
              <w:t>Администрации сельских муниципальных образований (по согласованию)</w:t>
            </w:r>
          </w:p>
        </w:tc>
      </w:tr>
      <w:tr w:rsidR="005A47CC" w:rsidRPr="00CD587E" w:rsidTr="000101BE">
        <w:tc>
          <w:tcPr>
            <w:tcW w:w="2268" w:type="dxa"/>
          </w:tcPr>
          <w:p w:rsidR="005A47CC" w:rsidRPr="00CD587E" w:rsidRDefault="005A47CC" w:rsidP="000101BE">
            <w:r w:rsidRPr="00CD587E">
              <w:t>Цель</w:t>
            </w:r>
          </w:p>
        </w:tc>
        <w:tc>
          <w:tcPr>
            <w:tcW w:w="7200" w:type="dxa"/>
          </w:tcPr>
          <w:p w:rsidR="005A47CC" w:rsidRDefault="005A47CC" w:rsidP="003265E7">
            <w:r>
              <w:t xml:space="preserve">Совершенствование системы библиотечного обслуживания, повышение качества и доступности библиотечных услуг для населения </w:t>
            </w:r>
            <w:r w:rsidR="001253C2">
              <w:t>Малодербетовского</w:t>
            </w:r>
            <w:r>
              <w:t xml:space="preserve"> района.</w:t>
            </w:r>
          </w:p>
        </w:tc>
      </w:tr>
      <w:tr w:rsidR="005A47CC" w:rsidRPr="00CD587E" w:rsidTr="000101BE">
        <w:tc>
          <w:tcPr>
            <w:tcW w:w="2268" w:type="dxa"/>
          </w:tcPr>
          <w:p w:rsidR="005A47CC" w:rsidRPr="00CD587E" w:rsidRDefault="005A47CC" w:rsidP="000101BE">
            <w:r w:rsidRPr="00CD587E">
              <w:t>Задачи</w:t>
            </w:r>
          </w:p>
        </w:tc>
        <w:tc>
          <w:tcPr>
            <w:tcW w:w="7200" w:type="dxa"/>
          </w:tcPr>
          <w:p w:rsidR="005A47CC" w:rsidRDefault="005A47CC" w:rsidP="003265E7">
            <w:r>
              <w:t>1) организация библиотечного, информационного и справочно-библиографического обслуживания населения, в том числе людей с ограничениями по зрению;</w:t>
            </w:r>
          </w:p>
          <w:p w:rsidR="005A47CC" w:rsidRDefault="005A47CC" w:rsidP="003265E7">
            <w:r>
              <w:t>2) обновление и комплектование библиотечных фондов, обеспечение их сохранности;</w:t>
            </w:r>
          </w:p>
          <w:p w:rsidR="005A47CC" w:rsidRDefault="005A47CC" w:rsidP="003265E7">
            <w:r>
              <w:t>3) внедрение в практику работы библиотек современных информационных технологий, создание электронных каталогов и баз данных;</w:t>
            </w:r>
          </w:p>
          <w:p w:rsidR="005A47CC" w:rsidRDefault="005A47CC" w:rsidP="003265E7">
            <w:r>
              <w:t>4) развитие новых форм и методов оказания библиотечных услуг.</w:t>
            </w:r>
          </w:p>
        </w:tc>
      </w:tr>
      <w:tr w:rsidR="00684944" w:rsidRPr="00CD587E" w:rsidTr="00A4371E">
        <w:tc>
          <w:tcPr>
            <w:tcW w:w="2268" w:type="dxa"/>
          </w:tcPr>
          <w:p w:rsidR="00684944" w:rsidRDefault="00684944" w:rsidP="000101BE">
            <w:r w:rsidRPr="00CD587E">
              <w:t>Целевые показатели (индикаторы)</w:t>
            </w:r>
          </w:p>
          <w:p w:rsidR="00684944" w:rsidRPr="00CD587E" w:rsidRDefault="00684944" w:rsidP="000101BE"/>
        </w:tc>
        <w:tc>
          <w:tcPr>
            <w:tcW w:w="7200" w:type="dxa"/>
            <w:shd w:val="clear" w:color="auto" w:fill="auto"/>
          </w:tcPr>
          <w:p w:rsidR="00A4371E" w:rsidRPr="00A4371E" w:rsidRDefault="00A4371E" w:rsidP="00A4371E">
            <w:r w:rsidRPr="00A4371E">
              <w:t>1) уровень фактической обеспеченности библиотеками от нормативной потребности, процентов;</w:t>
            </w:r>
          </w:p>
          <w:p w:rsidR="00A4371E" w:rsidRPr="00A4371E" w:rsidRDefault="00A4371E" w:rsidP="00A4371E">
            <w:r w:rsidRPr="00A4371E">
              <w:t>2) охват населения города библиотечным обслуживанием;</w:t>
            </w:r>
          </w:p>
          <w:p w:rsidR="00A4371E" w:rsidRPr="00A4371E" w:rsidRDefault="00A4371E" w:rsidP="00A4371E">
            <w:r w:rsidRPr="00A4371E">
              <w:t>3) количество посещений библиотек в расчете на 1 жителя в год, единиц;</w:t>
            </w:r>
          </w:p>
          <w:p w:rsidR="00A4371E" w:rsidRPr="00A4371E" w:rsidRDefault="00A4371E" w:rsidP="00A4371E">
            <w:r w:rsidRPr="00A4371E">
              <w:t>4) число книговыдач в расчете на 1000 человек населения, единиц;</w:t>
            </w:r>
          </w:p>
          <w:p w:rsidR="00A4371E" w:rsidRPr="00A4371E" w:rsidRDefault="00A4371E" w:rsidP="00A4371E">
            <w:r w:rsidRPr="00A4371E">
              <w:t>5) количество экземпляров новых поступлений в библиотечные ф</w:t>
            </w:r>
            <w:r w:rsidR="005330B9">
              <w:t xml:space="preserve">онды библиотек Малодербетовского </w:t>
            </w:r>
            <w:r w:rsidRPr="00A4371E">
              <w:t>района на 1000 человек населения, единиц;</w:t>
            </w:r>
          </w:p>
          <w:p w:rsidR="00A4371E" w:rsidRPr="00A4371E" w:rsidRDefault="00A4371E" w:rsidP="00A4371E">
            <w:r w:rsidRPr="00A4371E">
              <w:t>6) количество библиографических записей;</w:t>
            </w:r>
          </w:p>
          <w:p w:rsidR="00A4371E" w:rsidRPr="00A4371E" w:rsidRDefault="00A4371E" w:rsidP="00A4371E">
            <w:r w:rsidRPr="00A4371E">
              <w:t>7) доля библиотек, подключенных к сети «Интернет», в общем количестве библиотек, процентов;</w:t>
            </w:r>
          </w:p>
          <w:p w:rsidR="00684944" w:rsidRPr="00736AB5" w:rsidRDefault="00A4371E" w:rsidP="00D00ADB">
            <w:pPr>
              <w:rPr>
                <w:sz w:val="20"/>
                <w:szCs w:val="20"/>
              </w:rPr>
            </w:pPr>
            <w:r w:rsidRPr="00A4371E">
              <w:t>8)  количество организованных и проведенных мероприятий с целью продвижения чтения, повышения информационной культуры, организации досуга и популяризации различных областей знания, единиц.</w:t>
            </w:r>
          </w:p>
        </w:tc>
      </w:tr>
      <w:tr w:rsidR="00684944" w:rsidRPr="00CD587E" w:rsidTr="000101BE">
        <w:tc>
          <w:tcPr>
            <w:tcW w:w="2268" w:type="dxa"/>
          </w:tcPr>
          <w:p w:rsidR="00684944" w:rsidRPr="00CD587E" w:rsidRDefault="00684944" w:rsidP="000101BE">
            <w:r w:rsidRPr="00CD587E">
              <w:t>Сроки и этапы реализации</w:t>
            </w:r>
          </w:p>
        </w:tc>
        <w:tc>
          <w:tcPr>
            <w:tcW w:w="7200" w:type="dxa"/>
          </w:tcPr>
          <w:p w:rsidR="00684944" w:rsidRDefault="005330B9" w:rsidP="003265E7">
            <w:r>
              <w:t>Срок реализации: 201</w:t>
            </w:r>
            <w:r w:rsidR="00DB39DF">
              <w:t>8</w:t>
            </w:r>
            <w:r w:rsidR="00684944">
              <w:t>-202</w:t>
            </w:r>
            <w:r w:rsidR="00DB39DF">
              <w:t>2</w:t>
            </w:r>
            <w:r w:rsidR="00684944">
              <w:t xml:space="preserve"> годы.</w:t>
            </w:r>
          </w:p>
          <w:p w:rsidR="00684944" w:rsidRDefault="00684944" w:rsidP="003265E7">
            <w:r>
              <w:t>Этапы реализации подпрограммы не выделяются.</w:t>
            </w:r>
          </w:p>
        </w:tc>
      </w:tr>
      <w:tr w:rsidR="00684944" w:rsidRPr="00CD587E" w:rsidTr="000101BE">
        <w:tc>
          <w:tcPr>
            <w:tcW w:w="2268" w:type="dxa"/>
          </w:tcPr>
          <w:p w:rsidR="00684944" w:rsidRPr="00CD587E" w:rsidRDefault="00684944" w:rsidP="000101BE">
            <w:r w:rsidRPr="00CD587E">
              <w:t>Ресурсное обеспечение за счет средств бюджета муниципального образования</w:t>
            </w:r>
          </w:p>
        </w:tc>
        <w:tc>
          <w:tcPr>
            <w:tcW w:w="7200" w:type="dxa"/>
          </w:tcPr>
          <w:p w:rsidR="00684944" w:rsidRPr="008B6EBD" w:rsidRDefault="00684944" w:rsidP="003265E7">
            <w:pPr>
              <w:pStyle w:val="ad"/>
              <w:rPr>
                <w:rFonts w:ascii="Times New Roman" w:hAnsi="Times New Roman" w:cs="Times New Roman"/>
              </w:rPr>
            </w:pPr>
            <w:r w:rsidRPr="007B7322">
              <w:rPr>
                <w:rFonts w:ascii="Times New Roman" w:hAnsi="Times New Roman" w:cs="Times New Roman"/>
              </w:rPr>
              <w:t xml:space="preserve">Средства бюджета </w:t>
            </w:r>
            <w:proofErr w:type="spellStart"/>
            <w:r w:rsidR="001253C2" w:rsidRPr="00590E13">
              <w:rPr>
                <w:rFonts w:ascii="Times New Roman" w:hAnsi="Times New Roman" w:cs="Times New Roman"/>
              </w:rPr>
              <w:t>Малодербетовского</w:t>
            </w:r>
            <w:proofErr w:type="spellEnd"/>
            <w:r w:rsidRPr="00590E13">
              <w:rPr>
                <w:rFonts w:ascii="Times New Roman" w:hAnsi="Times New Roman" w:cs="Times New Roman"/>
              </w:rPr>
              <w:t xml:space="preserve"> РМО</w:t>
            </w:r>
            <w:r w:rsidR="005330B9" w:rsidRPr="00590E13">
              <w:rPr>
                <w:rFonts w:ascii="Times New Roman" w:hAnsi="Times New Roman" w:cs="Times New Roman"/>
              </w:rPr>
              <w:t xml:space="preserve"> РК</w:t>
            </w:r>
            <w:r w:rsidRPr="007B7322">
              <w:rPr>
                <w:rFonts w:ascii="Times New Roman" w:hAnsi="Times New Roman" w:cs="Times New Roman"/>
              </w:rPr>
              <w:t>, всего-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13471,9</w:t>
            </w:r>
            <w:r w:rsidR="003B12D6" w:rsidRPr="008B6EBD">
              <w:rPr>
                <w:b/>
                <w:sz w:val="20"/>
                <w:szCs w:val="20"/>
              </w:rPr>
              <w:t xml:space="preserve"> </w:t>
            </w:r>
            <w:r w:rsidRPr="008B6EBD">
              <w:rPr>
                <w:rFonts w:ascii="Times New Roman" w:hAnsi="Times New Roman" w:cs="Times New Roman"/>
              </w:rPr>
              <w:t>тыс. рублей, в том числе по годам:</w:t>
            </w:r>
          </w:p>
          <w:p w:rsidR="00684944" w:rsidRPr="008B6EBD" w:rsidRDefault="00684944" w:rsidP="003265E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201</w:t>
            </w:r>
            <w:r w:rsidR="00DB39DF" w:rsidRPr="008B6EBD">
              <w:rPr>
                <w:rFonts w:ascii="Times New Roman" w:hAnsi="Times New Roman" w:cs="Times New Roman"/>
              </w:rPr>
              <w:t>8</w:t>
            </w:r>
            <w:r w:rsidRPr="008B6EBD">
              <w:rPr>
                <w:rFonts w:ascii="Times New Roman" w:hAnsi="Times New Roman" w:cs="Times New Roman"/>
              </w:rPr>
              <w:t xml:space="preserve"> год –</w:t>
            </w:r>
            <w:r w:rsidR="00CA2A3A" w:rsidRPr="008B6EBD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2509,8</w:t>
            </w:r>
            <w:r w:rsidR="003B12D6" w:rsidRPr="008B6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684944" w:rsidRPr="008B6EBD" w:rsidRDefault="00DB39DF" w:rsidP="003265E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2019</w:t>
            </w:r>
            <w:r w:rsidR="00684944" w:rsidRPr="008B6EBD">
              <w:rPr>
                <w:rFonts w:ascii="Times New Roman" w:hAnsi="Times New Roman" w:cs="Times New Roman"/>
              </w:rPr>
              <w:t xml:space="preserve"> год –</w:t>
            </w:r>
            <w:r w:rsidR="003B12D6" w:rsidRPr="008B6EBD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2686,5</w:t>
            </w:r>
            <w:r w:rsidR="003B12D6" w:rsidRPr="008B6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84944"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684944" w:rsidRPr="008B6EBD" w:rsidRDefault="00DB39DF" w:rsidP="003265E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2020</w:t>
            </w:r>
            <w:r w:rsidR="00684944" w:rsidRPr="008B6EBD">
              <w:rPr>
                <w:rFonts w:ascii="Times New Roman" w:hAnsi="Times New Roman" w:cs="Times New Roman"/>
              </w:rPr>
              <w:t xml:space="preserve"> год </w:t>
            </w:r>
            <w:r w:rsidR="00684944" w:rsidRPr="008B6EBD">
              <w:rPr>
                <w:rFonts w:ascii="Times New Roman" w:hAnsi="Times New Roman" w:cs="Times New Roman"/>
                <w:b/>
              </w:rPr>
              <w:t xml:space="preserve">– </w:t>
            </w:r>
            <w:r w:rsidR="008B6EBD" w:rsidRPr="008B6EBD">
              <w:rPr>
                <w:rFonts w:ascii="Times New Roman" w:hAnsi="Times New Roman" w:cs="Times New Roman"/>
              </w:rPr>
              <w:t>2725,2</w:t>
            </w:r>
            <w:r w:rsidR="00684944" w:rsidRPr="008B6EBD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84944" w:rsidRPr="008B6EBD" w:rsidRDefault="00DB39DF" w:rsidP="003265E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2021</w:t>
            </w:r>
            <w:r w:rsidR="00684944" w:rsidRPr="008B6EBD">
              <w:rPr>
                <w:rFonts w:ascii="Times New Roman" w:hAnsi="Times New Roman" w:cs="Times New Roman"/>
              </w:rPr>
              <w:t xml:space="preserve"> год –</w:t>
            </w:r>
            <w:r w:rsidR="00966782" w:rsidRPr="008B6EBD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2775,2</w:t>
            </w:r>
            <w:r w:rsidR="00684944" w:rsidRPr="008B6EBD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84944" w:rsidRPr="00590E13" w:rsidRDefault="00DB39DF" w:rsidP="003265E7">
            <w:r w:rsidRPr="008B6EBD">
              <w:lastRenderedPageBreak/>
              <w:t>2022</w:t>
            </w:r>
            <w:r w:rsidR="00684944" w:rsidRPr="008B6EBD">
              <w:t xml:space="preserve"> год – </w:t>
            </w:r>
            <w:r w:rsidR="008B6EBD" w:rsidRPr="008B6EBD">
              <w:t>2775,2</w:t>
            </w:r>
            <w:r w:rsidR="003B12D6" w:rsidRPr="008B6EBD">
              <w:rPr>
                <w:b/>
                <w:bCs/>
              </w:rPr>
              <w:t xml:space="preserve"> </w:t>
            </w:r>
            <w:r w:rsidR="00684944" w:rsidRPr="008B6EBD">
              <w:t>тыс. рублей.</w:t>
            </w:r>
          </w:p>
          <w:p w:rsidR="00684944" w:rsidRPr="007B7322" w:rsidRDefault="00684944" w:rsidP="001253C2">
            <w:r w:rsidRPr="007B7322">
              <w:t xml:space="preserve">Объемы бюджетных ассигнований уточняются ежегодно при формировании бюджета </w:t>
            </w:r>
            <w:r w:rsidR="001253C2">
              <w:t>Малодербетовского</w:t>
            </w:r>
            <w:r w:rsidR="001253C2" w:rsidRPr="007B7322">
              <w:t xml:space="preserve"> </w:t>
            </w:r>
            <w:r w:rsidRPr="007B7322">
              <w:t xml:space="preserve">РМО </w:t>
            </w:r>
            <w:r w:rsidR="005330B9">
              <w:t xml:space="preserve">РК </w:t>
            </w:r>
            <w:r w:rsidRPr="007B7322">
              <w:t>на очередной финансовый год и плановый период.</w:t>
            </w:r>
          </w:p>
        </w:tc>
      </w:tr>
      <w:tr w:rsidR="00684944" w:rsidRPr="00CD587E" w:rsidTr="000101BE">
        <w:tc>
          <w:tcPr>
            <w:tcW w:w="2268" w:type="dxa"/>
          </w:tcPr>
          <w:p w:rsidR="00684944" w:rsidRPr="00CD587E" w:rsidRDefault="00684944" w:rsidP="000101BE">
            <w:r w:rsidRPr="00CD587E"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200" w:type="dxa"/>
          </w:tcPr>
          <w:p w:rsidR="00684944" w:rsidRDefault="00684944" w:rsidP="003265E7">
            <w:r>
              <w:t xml:space="preserve">Конечным результатом реализации подпрограммы является удовлетворение потребностей населения </w:t>
            </w:r>
            <w:r w:rsidR="001253C2">
              <w:t>Малодербетовского</w:t>
            </w:r>
            <w:r>
              <w:t xml:space="preserve"> района в библиотечных услугах, повышение их качества и доступности.</w:t>
            </w:r>
          </w:p>
          <w:p w:rsidR="00684944" w:rsidRDefault="00684944" w:rsidP="003265E7">
            <w:r>
              <w:t>Для оценки результатов определены целевые показатели (индикаторы) подпрограммы, значения которых на конец реализации подпрограммы (к 202</w:t>
            </w:r>
            <w:r w:rsidR="00DB39DF">
              <w:t>2</w:t>
            </w:r>
            <w:r>
              <w:t xml:space="preserve"> году) составят:</w:t>
            </w:r>
          </w:p>
          <w:p w:rsidR="00684944" w:rsidRDefault="00684944" w:rsidP="003265E7">
            <w:r>
              <w:t xml:space="preserve">- уровень фактической обеспеченности библиотеками от нормативной потребности – </w:t>
            </w:r>
            <w:r w:rsidR="00CA2A3A">
              <w:t>100</w:t>
            </w:r>
            <w:r>
              <w:t xml:space="preserve"> процентов;</w:t>
            </w:r>
          </w:p>
          <w:p w:rsidR="00684944" w:rsidRDefault="00684944" w:rsidP="003265E7">
            <w:r>
              <w:t xml:space="preserve">- охват населения города библиотечным обслуживанием – </w:t>
            </w:r>
            <w:r w:rsidR="00CA2A3A">
              <w:t>80</w:t>
            </w:r>
            <w:r>
              <w:t xml:space="preserve"> процентов;</w:t>
            </w:r>
          </w:p>
          <w:p w:rsidR="00684944" w:rsidRDefault="00684944" w:rsidP="003265E7">
            <w:r>
              <w:t xml:space="preserve">- количество посещений библиотек в расчете на 1 жителя в год – </w:t>
            </w:r>
            <w:r w:rsidR="00F849E5">
              <w:t>9</w:t>
            </w:r>
            <w:r>
              <w:t xml:space="preserve"> единиц;</w:t>
            </w:r>
          </w:p>
          <w:p w:rsidR="00684944" w:rsidRDefault="00684944" w:rsidP="003265E7">
            <w:r>
              <w:t xml:space="preserve">- число книговыдач в расчете на 1000 человек населения – </w:t>
            </w:r>
            <w:r w:rsidR="00CA2A3A">
              <w:t xml:space="preserve">8 </w:t>
            </w:r>
            <w:r>
              <w:t>единиц;</w:t>
            </w:r>
          </w:p>
          <w:p w:rsidR="00684944" w:rsidRPr="00000159" w:rsidRDefault="00684944" w:rsidP="003265E7">
            <w:r>
              <w:t xml:space="preserve">- </w:t>
            </w:r>
            <w:r w:rsidRPr="00000159">
              <w:t>доля библиотек, подключенных к сети «Интернет», в общем количестве библиотек – 100 процентов;</w:t>
            </w:r>
          </w:p>
          <w:p w:rsidR="00684944" w:rsidRPr="00CD587E" w:rsidRDefault="00684944" w:rsidP="00CA2A3A">
            <w:pPr>
              <w:pStyle w:val="ConsPlusCell"/>
              <w:tabs>
                <w:tab w:val="num" w:pos="612"/>
                <w:tab w:val="num" w:pos="810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59">
              <w:rPr>
                <w:rFonts w:ascii="Times New Roman" w:hAnsi="Times New Roman" w:cs="Times New Roman"/>
              </w:rPr>
              <w:t xml:space="preserve">- </w:t>
            </w:r>
            <w:r w:rsidRPr="00CE50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и проведенных мероприятий с целью продвижения чтения, повышения информационной культуры, организации досуга и популяризации различных областей знания – </w:t>
            </w:r>
            <w:r w:rsidR="00CA2A3A" w:rsidRPr="00CE50B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CE50B3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</w:p>
        </w:tc>
      </w:tr>
    </w:tbl>
    <w:p w:rsidR="005D4A41" w:rsidRDefault="005D4A41" w:rsidP="005D4A41">
      <w:pPr>
        <w:ind w:left="1080"/>
        <w:jc w:val="center"/>
        <w:rPr>
          <w:b/>
          <w:highlight w:val="yellow"/>
        </w:rPr>
      </w:pPr>
    </w:p>
    <w:p w:rsidR="005D4A41" w:rsidRDefault="005D4A41" w:rsidP="005D4A41">
      <w:pPr>
        <w:ind w:left="1080"/>
        <w:jc w:val="center"/>
        <w:rPr>
          <w:b/>
          <w:highlight w:val="yellow"/>
        </w:rPr>
      </w:pPr>
    </w:p>
    <w:p w:rsidR="005D36D3" w:rsidRPr="00ED2F18" w:rsidRDefault="00E63C56" w:rsidP="001F71B6">
      <w:pPr>
        <w:numPr>
          <w:ilvl w:val="1"/>
          <w:numId w:val="5"/>
        </w:numPr>
        <w:jc w:val="center"/>
        <w:rPr>
          <w:b/>
        </w:rPr>
      </w:pPr>
      <w:r w:rsidRPr="00ED2F18">
        <w:rPr>
          <w:b/>
        </w:rPr>
        <w:t>Характеристика сферы деятельности</w:t>
      </w:r>
    </w:p>
    <w:p w:rsidR="00372B50" w:rsidRPr="00CB4F16" w:rsidRDefault="00372B50" w:rsidP="005D4A41">
      <w:pPr>
        <w:jc w:val="center"/>
        <w:rPr>
          <w:b/>
          <w:highlight w:val="yellow"/>
        </w:rPr>
      </w:pPr>
    </w:p>
    <w:p w:rsidR="00000159" w:rsidRDefault="00000159" w:rsidP="003265E7">
      <w:pPr>
        <w:jc w:val="both"/>
      </w:pPr>
      <w:r>
        <w:t xml:space="preserve">            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</w:t>
      </w:r>
    </w:p>
    <w:p w:rsidR="00000159" w:rsidRDefault="00000159" w:rsidP="003265E7">
      <w:pPr>
        <w:jc w:val="both"/>
      </w:pPr>
      <w:r>
        <w:t xml:space="preserve">            В </w:t>
      </w:r>
      <w:r w:rsidR="00687CA8">
        <w:t>р</w:t>
      </w:r>
      <w:r>
        <w:t xml:space="preserve">айоне функционирует девять </w:t>
      </w:r>
      <w:r w:rsidR="008B6EBD">
        <w:t xml:space="preserve">библиотек из них: семь сельских, </w:t>
      </w:r>
      <w:proofErr w:type="spellStart"/>
      <w:r w:rsidR="005330B9">
        <w:t>Малодербетовс</w:t>
      </w:r>
      <w:r w:rsidR="005A2210">
        <w:t>кая</w:t>
      </w:r>
      <w:proofErr w:type="spellEnd"/>
      <w:r>
        <w:t xml:space="preserve"> </w:t>
      </w:r>
      <w:r w:rsidR="005330B9">
        <w:t>районная библиотека</w:t>
      </w:r>
      <w:r w:rsidR="005141E2">
        <w:t>: взрослая</w:t>
      </w:r>
      <w:r w:rsidR="005330B9">
        <w:t xml:space="preserve"> и детская библиотека</w:t>
      </w:r>
      <w:r>
        <w:t xml:space="preserve">. Имеющаяся сеть библиотек полностью удовлетворяет потребности </w:t>
      </w:r>
      <w:r w:rsidR="00302A92">
        <w:t>района</w:t>
      </w:r>
      <w:r>
        <w:t xml:space="preserve"> с сохранением требований к качеству предоставляемых услуг. Объем библиотечного книжного фонда</w:t>
      </w:r>
      <w:r w:rsidR="00302A92">
        <w:t xml:space="preserve"> составляет </w:t>
      </w:r>
      <w:r>
        <w:t xml:space="preserve"> </w:t>
      </w:r>
      <w:r w:rsidR="00B01335">
        <w:t>67314</w:t>
      </w:r>
      <w:r>
        <w:t xml:space="preserve"> экземпляров</w:t>
      </w:r>
      <w:r w:rsidR="00302A92">
        <w:t xml:space="preserve"> книг</w:t>
      </w:r>
      <w:r>
        <w:t>.</w:t>
      </w:r>
    </w:p>
    <w:p w:rsidR="00000159" w:rsidRDefault="00000159" w:rsidP="003265E7">
      <w:pPr>
        <w:jc w:val="both"/>
      </w:pPr>
      <w:r>
        <w:t xml:space="preserve">            Среднее число посещений библиотеки за год в расчете на одного жителя составляет </w:t>
      </w:r>
      <w:r w:rsidR="007F5B7F">
        <w:t>1,3</w:t>
      </w:r>
      <w:r>
        <w:t xml:space="preserve">, </w:t>
      </w:r>
      <w:r w:rsidR="00302A92">
        <w:t xml:space="preserve"> </w:t>
      </w:r>
      <w:r>
        <w:t xml:space="preserve"> количество книговыдач – </w:t>
      </w:r>
      <w:r w:rsidR="007F5B7F">
        <w:t>8</w:t>
      </w:r>
      <w:r>
        <w:t>,</w:t>
      </w:r>
      <w:r w:rsidR="00302A92">
        <w:t xml:space="preserve"> </w:t>
      </w:r>
      <w:r w:rsidR="007F5B7F">
        <w:t>0</w:t>
      </w:r>
      <w:r>
        <w:t>.</w:t>
      </w:r>
    </w:p>
    <w:p w:rsidR="00DD6C5D" w:rsidRDefault="00DD6C5D" w:rsidP="003265E7">
      <w:pPr>
        <w:jc w:val="both"/>
      </w:pPr>
      <w:r>
        <w:t xml:space="preserve">Основные проблемы в развитии библиотечного дела в </w:t>
      </w:r>
      <w:r w:rsidR="005D4A41">
        <w:t>районе</w:t>
      </w:r>
      <w:r>
        <w:t xml:space="preserve"> заключаются в следующем:</w:t>
      </w:r>
    </w:p>
    <w:p w:rsidR="00DD6C5D" w:rsidRDefault="00DD6C5D" w:rsidP="003265E7">
      <w:pPr>
        <w:ind w:firstLine="709"/>
        <w:jc w:val="both"/>
      </w:pPr>
      <w:r>
        <w:t>1) Недостаточное обновление и комплектование книжных фондов библиотек.</w:t>
      </w:r>
    </w:p>
    <w:p w:rsidR="00DD6C5D" w:rsidRDefault="00DD6C5D" w:rsidP="003265E7">
      <w:pPr>
        <w:ind w:firstLine="709"/>
        <w:jc w:val="both"/>
      </w:pPr>
      <w:r>
        <w:t>2) Недостаточная материально-техническая база библиотек.</w:t>
      </w:r>
    </w:p>
    <w:p w:rsidR="00DD6C5D" w:rsidRDefault="00DD6C5D" w:rsidP="003265E7">
      <w:pPr>
        <w:ind w:firstLine="709"/>
        <w:jc w:val="both"/>
      </w:pPr>
      <w:r>
        <w:t>Все библиотеки требует обновления материально-техническое обеспечение, в том числе парк компьютерной техники. Библиотечная мебель (шкафы, стеллажи, витрины, столы, стулья) обновляется недостаточно.</w:t>
      </w:r>
    </w:p>
    <w:p w:rsidR="00DD6C5D" w:rsidRDefault="00DD6C5D" w:rsidP="003265E7">
      <w:pPr>
        <w:ind w:firstLine="709"/>
        <w:jc w:val="both"/>
      </w:pPr>
      <w:r>
        <w:t>3) Недостаточный уровень квалификации библиотечных кадров в области освоения компьютерных технол</w:t>
      </w:r>
      <w:r w:rsidR="005330B9">
        <w:t>огий. По состоянию на 01.10.201</w:t>
      </w:r>
      <w:r w:rsidR="00251C3E">
        <w:t>8</w:t>
      </w:r>
      <w:r>
        <w:t xml:space="preserve"> года в библиотечной системе </w:t>
      </w:r>
      <w:r w:rsidR="005A2210">
        <w:t>Малодербетовского</w:t>
      </w:r>
      <w:r>
        <w:t xml:space="preserve"> района  работает </w:t>
      </w:r>
      <w:r w:rsidR="005A2210">
        <w:t>14</w:t>
      </w:r>
      <w:r>
        <w:t xml:space="preserve"> человек основного персонала, в том числе с высшим образованием </w:t>
      </w:r>
      <w:r w:rsidR="005D4A41">
        <w:t>4</w:t>
      </w:r>
      <w:r>
        <w:t xml:space="preserve"> человек</w:t>
      </w:r>
      <w:r w:rsidR="005D4A41">
        <w:t>а</w:t>
      </w:r>
      <w:r>
        <w:t xml:space="preserve">, со средним специальным – </w:t>
      </w:r>
      <w:r w:rsidR="005D4A41">
        <w:t>9</w:t>
      </w:r>
      <w:r>
        <w:t xml:space="preserve"> человек. Однако возраст большей части работников составляет свыше 50 лет, только</w:t>
      </w:r>
      <w:r w:rsidR="00A33DA9">
        <w:t xml:space="preserve"> </w:t>
      </w:r>
      <w:r w:rsidR="005D4A41">
        <w:t>4</w:t>
      </w:r>
      <w:r>
        <w:t xml:space="preserve"> специалист</w:t>
      </w:r>
      <w:r w:rsidR="004E29A5">
        <w:t>а</w:t>
      </w:r>
      <w:r w:rsidR="00A33DA9">
        <w:t xml:space="preserve"> </w:t>
      </w:r>
      <w:r>
        <w:t xml:space="preserve"> в возрасте до 45 лет.</w:t>
      </w:r>
    </w:p>
    <w:p w:rsidR="005A2210" w:rsidRDefault="005A2210" w:rsidP="003265E7">
      <w:pPr>
        <w:jc w:val="center"/>
        <w:rPr>
          <w:b/>
        </w:rPr>
      </w:pPr>
    </w:p>
    <w:p w:rsidR="00E63C56" w:rsidRPr="00ED2F18" w:rsidRDefault="00106310" w:rsidP="003265E7">
      <w:pPr>
        <w:jc w:val="center"/>
        <w:rPr>
          <w:b/>
        </w:rPr>
      </w:pPr>
      <w:r>
        <w:rPr>
          <w:b/>
        </w:rPr>
        <w:t xml:space="preserve">2. </w:t>
      </w:r>
      <w:r w:rsidR="00E63C56" w:rsidRPr="00ED2F18">
        <w:rPr>
          <w:b/>
        </w:rPr>
        <w:t>Приоритеты, цели и задачи в сфере деятельности</w:t>
      </w:r>
    </w:p>
    <w:p w:rsidR="00724357" w:rsidRDefault="00724357" w:rsidP="003265E7">
      <w:pPr>
        <w:rPr>
          <w:b/>
          <w:highlight w:val="yellow"/>
        </w:rPr>
      </w:pPr>
    </w:p>
    <w:p w:rsidR="00724357" w:rsidRDefault="00724357" w:rsidP="003265E7">
      <w:pPr>
        <w:ind w:firstLine="708"/>
        <w:jc w:val="both"/>
      </w:pPr>
      <w:r>
        <w:t>Принципы деятельности библиотек, гарантирующие права человека, общественных объединений и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 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724357" w:rsidRDefault="00724357" w:rsidP="003265E7">
      <w:pPr>
        <w:ind w:firstLine="708"/>
        <w:jc w:val="both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</w:t>
      </w:r>
      <w:proofErr w:type="gramStart"/>
      <w:r>
        <w:t>я</w:t>
      </w:r>
      <w:r w:rsidR="005141E2">
        <w:t>-</w:t>
      </w:r>
      <w:proofErr w:type="gramEnd"/>
      <w:r>
        <w:t xml:space="preserve"> </w:t>
      </w:r>
      <w:r w:rsidR="005141E2">
        <w:t xml:space="preserve">районного муниципального образования </w:t>
      </w:r>
      <w:r>
        <w:t xml:space="preserve"> отнесен вопрос организации библиотечного обслуживания населения, комплектование и обеспечение сохранности библиотек.</w:t>
      </w:r>
    </w:p>
    <w:p w:rsidR="000118C0" w:rsidRDefault="000118C0" w:rsidP="003265E7">
      <w:pPr>
        <w:ind w:firstLine="708"/>
        <w:jc w:val="both"/>
      </w:pPr>
      <w:r>
        <w:t xml:space="preserve"> </w:t>
      </w:r>
      <w:proofErr w:type="gramStart"/>
      <w:r>
        <w:t xml:space="preserve">Планом мероприятий («дорожной картой») «Изменения в отраслях социальной сферы, направленные на повышение эффективности и качества предоставляемых услуг в сфере культуры </w:t>
      </w:r>
      <w:r w:rsidR="005A2210">
        <w:t>Малодербетовского</w:t>
      </w:r>
      <w:r>
        <w:t xml:space="preserve"> района», утвержденным</w:t>
      </w:r>
      <w:r w:rsidR="005330B9">
        <w:t xml:space="preserve"> распоряжением Постановлением  Малодербетовского </w:t>
      </w:r>
      <w:r>
        <w:t>РМО РК  от 20 мая  2013 года № 392 определены направления и система мероприятий, направленных на повышение эффективности сферы культуры районе, а также целевые показатели (индикаторы) развития сферы культуры до 2018 года.</w:t>
      </w:r>
      <w:proofErr w:type="gramEnd"/>
      <w:r>
        <w:t xml:space="preserve"> В числе направлений развития сферы культуры, имеющих непосредственное отношение к библиотечному обслуживанию населения, следующие:</w:t>
      </w:r>
    </w:p>
    <w:p w:rsidR="000118C0" w:rsidRDefault="000118C0" w:rsidP="003265E7">
      <w:pPr>
        <w:ind w:left="284" w:hanging="284"/>
        <w:jc w:val="both"/>
      </w:pPr>
      <w:r>
        <w:t>-</w:t>
      </w:r>
      <w:r>
        <w:tab/>
        <w:t>повышение качества и расширение спектра государственных (муниципальных) услуг в сфере культуры;</w:t>
      </w:r>
    </w:p>
    <w:p w:rsidR="000118C0" w:rsidRDefault="000118C0" w:rsidP="003265E7">
      <w:pPr>
        <w:ind w:left="284" w:hanging="284"/>
        <w:jc w:val="both"/>
      </w:pPr>
      <w:r>
        <w:t>-</w:t>
      </w:r>
      <w:r>
        <w:tab/>
        <w:t>обеспечение доступности к культурному продукту путем информатизации отрасли (создание электронных библиотек);</w:t>
      </w:r>
    </w:p>
    <w:p w:rsidR="000118C0" w:rsidRDefault="000118C0" w:rsidP="003265E7">
      <w:pPr>
        <w:ind w:left="284" w:hanging="284"/>
        <w:jc w:val="both"/>
      </w:pPr>
      <w:r>
        <w:t>-</w:t>
      </w:r>
      <w:r>
        <w:tab/>
        <w:t>участие сферы культуры в формировании комфортной среды жизнедеятельности населенных пунктов.</w:t>
      </w:r>
    </w:p>
    <w:p w:rsidR="000118C0" w:rsidRDefault="000118C0" w:rsidP="003265E7">
      <w:pPr>
        <w:jc w:val="both"/>
      </w:pPr>
      <w:r>
        <w:tab/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0118C0" w:rsidRDefault="000118C0" w:rsidP="003265E7">
      <w:pPr>
        <w:ind w:firstLine="708"/>
        <w:jc w:val="both"/>
      </w:pPr>
      <w:r>
        <w:t>Цель подпрограммы – совершенствование системы библиотечного обслуживания, повышение качества и доступности библиотечных услуг для населения района.</w:t>
      </w:r>
    </w:p>
    <w:p w:rsidR="000118C0" w:rsidRDefault="000118C0" w:rsidP="003265E7">
      <w:pPr>
        <w:ind w:firstLine="708"/>
        <w:jc w:val="both"/>
      </w:pPr>
      <w:r>
        <w:t>Для достижения поставленной цели определены следующие задачи:</w:t>
      </w:r>
    </w:p>
    <w:p w:rsidR="000118C0" w:rsidRDefault="000118C0" w:rsidP="003265E7">
      <w:pPr>
        <w:ind w:left="284" w:hanging="284"/>
        <w:jc w:val="both"/>
      </w:pPr>
      <w:r>
        <w:t>1)</w:t>
      </w:r>
      <w:r>
        <w:tab/>
        <w:t>организация библиотечного, информационного и справочно-библиографического обслуживания населения, в том числе людей с ограничениями по зрению;</w:t>
      </w:r>
    </w:p>
    <w:p w:rsidR="000118C0" w:rsidRDefault="000118C0" w:rsidP="003265E7">
      <w:pPr>
        <w:ind w:left="284" w:hanging="284"/>
        <w:jc w:val="both"/>
      </w:pPr>
      <w:r>
        <w:t>2)</w:t>
      </w:r>
      <w:r>
        <w:tab/>
        <w:t>обновление и комплектование библиотечных фондов, обеспечение их сохранности;</w:t>
      </w:r>
    </w:p>
    <w:p w:rsidR="000118C0" w:rsidRPr="00106310" w:rsidRDefault="000118C0" w:rsidP="003265E7">
      <w:pPr>
        <w:ind w:left="284" w:hanging="284"/>
        <w:jc w:val="both"/>
      </w:pPr>
      <w:r w:rsidRPr="00106310">
        <w:t>3)</w:t>
      </w:r>
      <w:r w:rsidRPr="00106310">
        <w:tab/>
        <w:t>внедрение в практику работы библиотек современных информационных технологий, создание электронных каталогов и баз данных;</w:t>
      </w:r>
    </w:p>
    <w:p w:rsidR="000118C0" w:rsidRPr="00106310" w:rsidRDefault="000118C0" w:rsidP="003265E7">
      <w:pPr>
        <w:ind w:left="284" w:hanging="284"/>
        <w:jc w:val="both"/>
      </w:pPr>
      <w:r w:rsidRPr="00106310">
        <w:t>4)</w:t>
      </w:r>
      <w:r w:rsidRPr="00106310">
        <w:tab/>
        <w:t>развитие новых форм и методов оказания библиотечных услуг.</w:t>
      </w:r>
    </w:p>
    <w:p w:rsidR="00724357" w:rsidRPr="00106310" w:rsidRDefault="00724357" w:rsidP="003265E7">
      <w:pPr>
        <w:rPr>
          <w:highlight w:val="yellow"/>
        </w:rPr>
      </w:pPr>
    </w:p>
    <w:p w:rsidR="00E63C56" w:rsidRPr="00106310" w:rsidRDefault="00E63C56" w:rsidP="00106310">
      <w:pPr>
        <w:numPr>
          <w:ilvl w:val="0"/>
          <w:numId w:val="2"/>
        </w:numPr>
        <w:jc w:val="center"/>
        <w:rPr>
          <w:b/>
        </w:rPr>
      </w:pPr>
      <w:r w:rsidRPr="00106310">
        <w:rPr>
          <w:b/>
        </w:rPr>
        <w:t>Целевые показатели (индикаторы)</w:t>
      </w:r>
    </w:p>
    <w:p w:rsidR="00372B50" w:rsidRPr="00106310" w:rsidRDefault="00372B50" w:rsidP="003265E7">
      <w:pPr>
        <w:ind w:left="1080"/>
      </w:pPr>
    </w:p>
    <w:p w:rsidR="00CF4C1C" w:rsidRPr="00FE344D" w:rsidRDefault="00CF4C1C" w:rsidP="003265E7">
      <w:pPr>
        <w:widowControl w:val="0"/>
        <w:autoSpaceDE w:val="0"/>
        <w:autoSpaceDN w:val="0"/>
        <w:adjustRightInd w:val="0"/>
        <w:ind w:firstLine="720"/>
        <w:jc w:val="both"/>
      </w:pPr>
      <w:r w:rsidRPr="00106310">
        <w:t>Состав целевых показателей эффективности реализации подпрограммы определен</w:t>
      </w:r>
      <w:r w:rsidRPr="00CF4C1C">
        <w:t xml:space="preserve"> в ее паспорте.</w:t>
      </w:r>
      <w:r w:rsidR="0034378B">
        <w:t xml:space="preserve"> </w:t>
      </w:r>
      <w:r w:rsidRPr="00CF4C1C">
        <w:t>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  <w:r w:rsidRPr="00FE344D">
        <w:t xml:space="preserve"> </w:t>
      </w:r>
    </w:p>
    <w:p w:rsidR="00CF4C1C" w:rsidRPr="00372B50" w:rsidRDefault="00CF4C1C" w:rsidP="003265E7">
      <w:pPr>
        <w:ind w:left="1080"/>
        <w:rPr>
          <w:b/>
        </w:rPr>
      </w:pPr>
    </w:p>
    <w:p w:rsidR="00E63C56" w:rsidRDefault="00E63C56" w:rsidP="00106310">
      <w:pPr>
        <w:numPr>
          <w:ilvl w:val="0"/>
          <w:numId w:val="2"/>
        </w:numPr>
        <w:jc w:val="center"/>
        <w:rPr>
          <w:b/>
        </w:rPr>
      </w:pPr>
      <w:r w:rsidRPr="00372B50">
        <w:rPr>
          <w:b/>
        </w:rPr>
        <w:t>Сроки и этапы реализации</w:t>
      </w:r>
    </w:p>
    <w:p w:rsidR="0070383B" w:rsidRDefault="0070383B" w:rsidP="003265E7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70383B">
        <w:t>Подпр</w:t>
      </w:r>
      <w:r w:rsidR="00DB39DF">
        <w:t>ограмма будет реализована с 2018</w:t>
      </w:r>
      <w:r w:rsidRPr="0070383B">
        <w:t xml:space="preserve"> по 202</w:t>
      </w:r>
      <w:r w:rsidR="00DB39DF">
        <w:t>2</w:t>
      </w:r>
      <w:r w:rsidRPr="0070383B">
        <w:t xml:space="preserve"> годы без разбивки на этапы.</w:t>
      </w:r>
    </w:p>
    <w:p w:rsidR="00687CA8" w:rsidRDefault="00687CA8" w:rsidP="0010631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06310" w:rsidRPr="008F23F4" w:rsidRDefault="00106310" w:rsidP="0010631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F23F4">
        <w:rPr>
          <w:b/>
        </w:rPr>
        <w:t>5. Основные мероприятия подпрограммы</w:t>
      </w:r>
    </w:p>
    <w:p w:rsidR="002502C6" w:rsidRPr="008F23F4" w:rsidRDefault="002502C6" w:rsidP="003265E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06310" w:rsidRPr="00907A0D" w:rsidRDefault="002502C6" w:rsidP="003265E7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8F23F4">
        <w:rPr>
          <w:color w:val="000000"/>
        </w:rPr>
        <w:t>Организация библиотечного обслуживания населения сельских поселений, комплектование и обеспечение сохранности библиотечных фондов библиотек сельских поселений.</w:t>
      </w:r>
    </w:p>
    <w:p w:rsidR="00E63C56" w:rsidRDefault="00106310" w:rsidP="00251C3E">
      <w:pPr>
        <w:jc w:val="center"/>
        <w:rPr>
          <w:b/>
        </w:rPr>
      </w:pPr>
      <w:r>
        <w:rPr>
          <w:b/>
        </w:rPr>
        <w:t xml:space="preserve">6. </w:t>
      </w:r>
      <w:r w:rsidR="00E63C56" w:rsidRPr="00372B50">
        <w:rPr>
          <w:b/>
        </w:rPr>
        <w:t>Ресурсное обеспечение</w:t>
      </w:r>
    </w:p>
    <w:p w:rsidR="000D75C8" w:rsidRPr="005C3CF9" w:rsidRDefault="000D75C8" w:rsidP="003265E7">
      <w:pPr>
        <w:ind w:firstLine="360"/>
        <w:jc w:val="both"/>
      </w:pPr>
      <w:r w:rsidRPr="000D75C8">
        <w:t xml:space="preserve">Расходы </w:t>
      </w:r>
      <w:r w:rsidRPr="005C3CF9">
        <w:t xml:space="preserve">на реализацию подпрограммы планируется осуществлять за счет средств </w:t>
      </w:r>
      <w:r w:rsidR="005C3CF9" w:rsidRPr="005C3CF9">
        <w:t xml:space="preserve">федерального, </w:t>
      </w:r>
      <w:r w:rsidRPr="005C3CF9">
        <w:t>республиканского бюджет</w:t>
      </w:r>
      <w:r w:rsidR="005C3CF9" w:rsidRPr="005C3CF9">
        <w:t>ов</w:t>
      </w:r>
      <w:r w:rsidRPr="005C3CF9">
        <w:t xml:space="preserve"> и бюджета </w:t>
      </w:r>
      <w:r w:rsidR="005A2210">
        <w:t>Малодербетовского</w:t>
      </w:r>
      <w:r w:rsidRPr="005C3CF9">
        <w:t xml:space="preserve"> РМО</w:t>
      </w:r>
      <w:r w:rsidR="005330B9">
        <w:t xml:space="preserve"> РК</w:t>
      </w:r>
      <w:r w:rsidRPr="005C3CF9">
        <w:t>.</w:t>
      </w:r>
    </w:p>
    <w:p w:rsidR="000D75C8" w:rsidRPr="005C3CF9" w:rsidRDefault="000D75C8" w:rsidP="003265E7">
      <w:pPr>
        <w:ind w:firstLine="360"/>
        <w:jc w:val="both"/>
      </w:pPr>
      <w:r w:rsidRPr="005C3CF9">
        <w:t xml:space="preserve">Финансирование подпрограммы из </w:t>
      </w:r>
      <w:r w:rsidR="005C3CF9">
        <w:t xml:space="preserve">федерального и </w:t>
      </w:r>
      <w:r w:rsidRPr="005C3CF9">
        <w:t>республиканского бюджет</w:t>
      </w:r>
      <w:r w:rsidR="005C3CF9">
        <w:t>ов</w:t>
      </w:r>
      <w:r w:rsidRPr="005C3CF9">
        <w:t xml:space="preserve"> осуществляется в пределах средств, выделяемых на выполнение мероприятий подпрограммы.</w:t>
      </w:r>
    </w:p>
    <w:p w:rsidR="000D75C8" w:rsidRPr="000D75C8" w:rsidRDefault="000D75C8" w:rsidP="003265E7">
      <w:pPr>
        <w:widowControl w:val="0"/>
        <w:autoSpaceDE w:val="0"/>
        <w:autoSpaceDN w:val="0"/>
        <w:adjustRightInd w:val="0"/>
        <w:ind w:firstLine="360"/>
        <w:jc w:val="both"/>
      </w:pPr>
      <w:r w:rsidRPr="005C3CF9">
        <w:t xml:space="preserve">Ресурсное обеспечение подпрограммы представлено в </w:t>
      </w:r>
      <w:r w:rsidR="00AD66BB" w:rsidRPr="005C3CF9">
        <w:t>Приложении</w:t>
      </w:r>
      <w:r w:rsidRPr="005C3CF9">
        <w:t xml:space="preserve"> № 3,</w:t>
      </w:r>
      <w:r w:rsidRPr="000D75C8">
        <w:t xml:space="preserve"> в том числе по годам реализации подпрограммы.</w:t>
      </w:r>
    </w:p>
    <w:p w:rsidR="000D75C8" w:rsidRPr="000D75C8" w:rsidRDefault="000D75C8" w:rsidP="003265E7">
      <w:pPr>
        <w:widowControl w:val="0"/>
        <w:autoSpaceDE w:val="0"/>
        <w:autoSpaceDN w:val="0"/>
        <w:adjustRightInd w:val="0"/>
        <w:ind w:firstLine="360"/>
        <w:jc w:val="both"/>
      </w:pPr>
      <w:r w:rsidRPr="000D75C8">
        <w:t xml:space="preserve">Прогнозная (справочная) оценка ресурсного обеспечения реализации подпрограммы представлена в </w:t>
      </w:r>
      <w:r w:rsidR="00AD66BB">
        <w:t>Приложении</w:t>
      </w:r>
      <w:r w:rsidRPr="000D75C8">
        <w:t xml:space="preserve"> № 4, в том числе по годам реализации подпрограммы.</w:t>
      </w:r>
    </w:p>
    <w:p w:rsidR="000D75C8" w:rsidRPr="0076395D" w:rsidRDefault="000D75C8" w:rsidP="003265E7">
      <w:pPr>
        <w:widowControl w:val="0"/>
        <w:autoSpaceDE w:val="0"/>
        <w:autoSpaceDN w:val="0"/>
        <w:adjustRightInd w:val="0"/>
        <w:ind w:firstLine="360"/>
        <w:jc w:val="both"/>
      </w:pPr>
      <w:r w:rsidRPr="000D75C8">
        <w:t xml:space="preserve">Объемы бюджетных ассигнований уточняются ежегодно при формировании бюджета </w:t>
      </w:r>
      <w:r w:rsidR="005A2210">
        <w:t>Малодербетовского</w:t>
      </w:r>
      <w:r w:rsidRPr="000D75C8">
        <w:t xml:space="preserve"> РМО</w:t>
      </w:r>
      <w:r w:rsidR="00590E13">
        <w:t xml:space="preserve"> </w:t>
      </w:r>
      <w:r w:rsidR="005330B9">
        <w:t>РК на</w:t>
      </w:r>
      <w:r w:rsidRPr="000D75C8">
        <w:t xml:space="preserve"> фин</w:t>
      </w:r>
      <w:r w:rsidR="005330B9">
        <w:t>ансовый год</w:t>
      </w:r>
      <w:r w:rsidRPr="000D75C8">
        <w:t>.</w:t>
      </w:r>
    </w:p>
    <w:p w:rsidR="00372B50" w:rsidRDefault="00372B50" w:rsidP="003265E7">
      <w:pPr>
        <w:rPr>
          <w:b/>
        </w:rPr>
      </w:pPr>
    </w:p>
    <w:p w:rsidR="00106310" w:rsidRPr="008F1DB0" w:rsidRDefault="00106310" w:rsidP="00106310">
      <w:pPr>
        <w:jc w:val="center"/>
        <w:rPr>
          <w:b/>
        </w:rPr>
      </w:pPr>
      <w:r w:rsidRPr="008F1DB0">
        <w:rPr>
          <w:b/>
        </w:rPr>
        <w:t>7. Анализ рисков реализации программы и описание мер управления рисками реализации подпрограммы</w:t>
      </w:r>
    </w:p>
    <w:p w:rsidR="008F1DB0" w:rsidRDefault="008F1DB0" w:rsidP="001B636C">
      <w:pPr>
        <w:ind w:firstLine="708"/>
        <w:jc w:val="both"/>
      </w:pPr>
      <w:r>
        <w:t>Финансовые риски связаны с ограниченностью бюджетных ресурсов на цели реализации подпрограммы, а также с рисками нецелевого и (или) неэффективного использования бюджетных сре</w:t>
      </w:r>
      <w:proofErr w:type="gramStart"/>
      <w:r>
        <w:t>дств в х</w:t>
      </w:r>
      <w:proofErr w:type="gramEnd"/>
      <w:r>
        <w:t>оде реализации мероприятий подпрограммы. Для управления риском:</w:t>
      </w:r>
    </w:p>
    <w:p w:rsidR="008F1DB0" w:rsidRDefault="008F1DB0" w:rsidP="001B636C">
      <w:pPr>
        <w:ind w:left="284" w:hanging="284"/>
        <w:jc w:val="both"/>
      </w:pPr>
      <w:r>
        <w:t>-</w:t>
      </w:r>
      <w:r>
        <w:tab/>
        <w:t>требуемые объемы  бюджетного финансирования обосновываются в рамках бюджетного цикла.</w:t>
      </w:r>
    </w:p>
    <w:p w:rsidR="008F1DB0" w:rsidRDefault="008F1DB0" w:rsidP="001B636C">
      <w:pPr>
        <w:jc w:val="both"/>
      </w:pPr>
      <w:r>
        <w:tab/>
        <w:t>Недостаточная согласованность в действиях может привести к невыполнению в установленные сроки отдельных мероприятий подпрограммы. Для минимизации рисков будет осуществляться мониторинг реализации муниципальной программы, закрепление персональной ответственности за исполнение мероприятий и достижение значений целевых показателей (индикаторов) подпрограммы за специалистами.</w:t>
      </w:r>
    </w:p>
    <w:p w:rsidR="008F1DB0" w:rsidRDefault="008F1DB0" w:rsidP="00CC32A7"/>
    <w:p w:rsidR="00E63C56" w:rsidRDefault="00E63C56" w:rsidP="00106310">
      <w:pPr>
        <w:numPr>
          <w:ilvl w:val="0"/>
          <w:numId w:val="10"/>
        </w:numPr>
        <w:jc w:val="center"/>
        <w:rPr>
          <w:b/>
        </w:rPr>
      </w:pPr>
      <w:r w:rsidRPr="00372B50">
        <w:rPr>
          <w:b/>
        </w:rPr>
        <w:t>Конечные результаты и оценка эффективности</w:t>
      </w:r>
    </w:p>
    <w:p w:rsidR="000D75C8" w:rsidRPr="00372B50" w:rsidRDefault="000D75C8" w:rsidP="003265E7">
      <w:pPr>
        <w:ind w:left="1080"/>
        <w:rPr>
          <w:b/>
        </w:rPr>
      </w:pPr>
    </w:p>
    <w:p w:rsidR="000D75C8" w:rsidRPr="0070383B" w:rsidRDefault="000D75C8" w:rsidP="003265E7">
      <w:pPr>
        <w:widowControl w:val="0"/>
        <w:autoSpaceDE w:val="0"/>
        <w:autoSpaceDN w:val="0"/>
        <w:adjustRightInd w:val="0"/>
        <w:ind w:firstLine="720"/>
        <w:jc w:val="both"/>
      </w:pPr>
      <w:r w:rsidRPr="0070383B">
        <w:t>Ожидаемые конечные результаты подпрограммы определены в ее паспорте.</w:t>
      </w:r>
    </w:p>
    <w:p w:rsidR="00D27BBF" w:rsidRDefault="000D75C8" w:rsidP="00EC77B5">
      <w:pPr>
        <w:jc w:val="both"/>
      </w:pPr>
      <w:r w:rsidRPr="0070383B">
        <w:t xml:space="preserve"> Методика </w:t>
      </w:r>
      <w:proofErr w:type="gramStart"/>
      <w:r w:rsidRPr="0070383B">
        <w:t>расчета целевых показателей эффективности реализации муниципальной подпрограммы</w:t>
      </w:r>
      <w:proofErr w:type="gramEnd"/>
      <w:r w:rsidRPr="0070383B">
        <w:t xml:space="preserve"> осуществляется в соответствии с Методикой оценки эффективности муниципальных программ, описанным для муниципальной программы в целом.</w:t>
      </w:r>
      <w:r w:rsidRPr="00F25772">
        <w:t xml:space="preserve"> </w:t>
      </w:r>
      <w:r w:rsidR="00EC77B5">
        <w:t xml:space="preserve">    </w:t>
      </w:r>
    </w:p>
    <w:p w:rsidR="00E52B71" w:rsidRDefault="00E52B71" w:rsidP="00EC77B5">
      <w:pPr>
        <w:jc w:val="both"/>
      </w:pPr>
    </w:p>
    <w:p w:rsidR="00E7757E" w:rsidRDefault="00E7757E" w:rsidP="00EC77B5">
      <w:pPr>
        <w:jc w:val="both"/>
      </w:pPr>
    </w:p>
    <w:p w:rsidR="00E7757E" w:rsidRDefault="00E7757E" w:rsidP="00EC77B5">
      <w:pPr>
        <w:jc w:val="both"/>
      </w:pPr>
    </w:p>
    <w:p w:rsidR="00E7757E" w:rsidRDefault="00E7757E" w:rsidP="00EC77B5">
      <w:pPr>
        <w:jc w:val="both"/>
      </w:pPr>
    </w:p>
    <w:p w:rsidR="00E7757E" w:rsidRDefault="00E7757E" w:rsidP="00EC77B5">
      <w:pPr>
        <w:jc w:val="both"/>
      </w:pPr>
    </w:p>
    <w:p w:rsidR="00E7757E" w:rsidRDefault="00E7757E" w:rsidP="00EC77B5">
      <w:pPr>
        <w:jc w:val="both"/>
      </w:pPr>
    </w:p>
    <w:p w:rsidR="00E7757E" w:rsidRDefault="00E7757E" w:rsidP="00EC77B5">
      <w:pPr>
        <w:jc w:val="both"/>
      </w:pPr>
    </w:p>
    <w:p w:rsidR="00E7757E" w:rsidRDefault="00E7757E" w:rsidP="00EC77B5">
      <w:pPr>
        <w:jc w:val="both"/>
      </w:pPr>
    </w:p>
    <w:p w:rsidR="00590E13" w:rsidRDefault="00590E13" w:rsidP="00EC77B5">
      <w:pPr>
        <w:jc w:val="both"/>
      </w:pPr>
    </w:p>
    <w:p w:rsidR="00590E13" w:rsidRDefault="00590E13" w:rsidP="00EC77B5">
      <w:pPr>
        <w:jc w:val="both"/>
      </w:pPr>
    </w:p>
    <w:p w:rsidR="00590E13" w:rsidRDefault="00590E13" w:rsidP="00EC77B5">
      <w:pPr>
        <w:jc w:val="both"/>
      </w:pPr>
    </w:p>
    <w:p w:rsidR="004F41BC" w:rsidRDefault="004F41BC" w:rsidP="00EC77B5">
      <w:pPr>
        <w:jc w:val="both"/>
      </w:pPr>
    </w:p>
    <w:p w:rsidR="00590E13" w:rsidRDefault="00590E13" w:rsidP="00EC77B5">
      <w:pPr>
        <w:jc w:val="both"/>
      </w:pPr>
    </w:p>
    <w:p w:rsidR="00251C3E" w:rsidRDefault="00251C3E" w:rsidP="00EC77B5">
      <w:pPr>
        <w:jc w:val="both"/>
      </w:pPr>
    </w:p>
    <w:p w:rsidR="00FD3E89" w:rsidRPr="00907A0D" w:rsidRDefault="00FD3E89" w:rsidP="00FD3E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7A0D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7A0D">
        <w:rPr>
          <w:rFonts w:ascii="Times New Roman" w:hAnsi="Times New Roman" w:cs="Times New Roman"/>
          <w:sz w:val="24"/>
          <w:szCs w:val="24"/>
        </w:rPr>
        <w:t>.</w:t>
      </w:r>
    </w:p>
    <w:p w:rsidR="00FD3E89" w:rsidRPr="00687CA8" w:rsidRDefault="00687CA8" w:rsidP="00FD3E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7CA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87C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РАЗВИТИЕ ДОСУГА И ПОВЫШЕНИЕ </w:t>
      </w:r>
      <w:proofErr w:type="gramStart"/>
      <w:r w:rsidRPr="00687CA8">
        <w:rPr>
          <w:rFonts w:ascii="Times New Roman" w:hAnsi="Times New Roman" w:cs="Times New Roman"/>
          <w:b w:val="0"/>
          <w:color w:val="000000"/>
          <w:sz w:val="24"/>
          <w:szCs w:val="24"/>
        </w:rPr>
        <w:t>КАЧЕСТВА ПРЕДОСТАВЛЕНИЯ УСЛУГ УЧРЕЖДЕНИЙ КУЛЬТУРЫ</w:t>
      </w:r>
      <w:proofErr w:type="gramEnd"/>
      <w:r w:rsidRPr="00687CA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D3E89" w:rsidRDefault="00FD3E89" w:rsidP="00FD3E89">
      <w:pPr>
        <w:jc w:val="center"/>
        <w:rPr>
          <w:b/>
        </w:rPr>
      </w:pPr>
    </w:p>
    <w:p w:rsidR="00FD3E89" w:rsidRPr="006C326C" w:rsidRDefault="00FD3E89" w:rsidP="00FD3E89">
      <w:pPr>
        <w:jc w:val="center"/>
        <w:rPr>
          <w:b/>
        </w:rPr>
      </w:pPr>
      <w:r w:rsidRPr="006C326C">
        <w:rPr>
          <w:b/>
        </w:rPr>
        <w:t>Паспорт</w:t>
      </w:r>
    </w:p>
    <w:p w:rsidR="005A79B7" w:rsidRPr="00C75651" w:rsidRDefault="00FD3E89" w:rsidP="005A79B7">
      <w:pPr>
        <w:jc w:val="center"/>
        <w:rPr>
          <w:b/>
        </w:rPr>
      </w:pPr>
      <w:r w:rsidRPr="002F6407">
        <w:rPr>
          <w:b/>
        </w:rPr>
        <w:t xml:space="preserve"> подпрограммы муниципальной программы </w:t>
      </w:r>
      <w:r w:rsidR="00B01335">
        <w:rPr>
          <w:b/>
        </w:rPr>
        <w:t>Малодербетовског</w:t>
      </w:r>
      <w:r w:rsidRPr="002F6407">
        <w:rPr>
          <w:b/>
        </w:rPr>
        <w:t xml:space="preserve">о </w:t>
      </w:r>
      <w:r w:rsidR="00687CA8">
        <w:rPr>
          <w:b/>
        </w:rPr>
        <w:t>районного муниципального образования Республики Калмыкия</w:t>
      </w:r>
      <w:r w:rsidRPr="002F6407">
        <w:rPr>
          <w:b/>
        </w:rPr>
        <w:t xml:space="preserve"> </w:t>
      </w:r>
      <w:r w:rsidR="005A79B7" w:rsidRPr="002F6407">
        <w:rPr>
          <w:b/>
        </w:rPr>
        <w:t>«</w:t>
      </w:r>
      <w:r w:rsidR="005A79B7" w:rsidRPr="00A64124">
        <w:rPr>
          <w:b/>
          <w:bCs/>
        </w:rPr>
        <w:t>Развитие культуры</w:t>
      </w:r>
      <w:r w:rsidR="005A79B7" w:rsidRPr="008D0F35">
        <w:rPr>
          <w:b/>
        </w:rPr>
        <w:t xml:space="preserve"> </w:t>
      </w:r>
      <w:r w:rsidR="005A79B7">
        <w:rPr>
          <w:b/>
        </w:rPr>
        <w:t xml:space="preserve">в </w:t>
      </w:r>
      <w:proofErr w:type="spellStart"/>
      <w:r w:rsidR="005A79B7">
        <w:rPr>
          <w:b/>
        </w:rPr>
        <w:t>Малодербетовском</w:t>
      </w:r>
      <w:proofErr w:type="spellEnd"/>
      <w:r w:rsidR="005A79B7">
        <w:rPr>
          <w:b/>
        </w:rPr>
        <w:t xml:space="preserve"> район</w:t>
      </w:r>
      <w:r w:rsidR="00251C3E">
        <w:rPr>
          <w:b/>
        </w:rPr>
        <w:t xml:space="preserve">е» </w:t>
      </w:r>
      <w:r w:rsidR="005A79B7">
        <w:rPr>
          <w:b/>
        </w:rPr>
        <w:t xml:space="preserve">на 2018-2022 </w:t>
      </w:r>
      <w:proofErr w:type="spellStart"/>
      <w:proofErr w:type="gramStart"/>
      <w:r w:rsidR="005A79B7">
        <w:rPr>
          <w:b/>
        </w:rPr>
        <w:t>гг</w:t>
      </w:r>
      <w:proofErr w:type="spellEnd"/>
      <w:proofErr w:type="gramEnd"/>
      <w:r w:rsidR="005A79B7">
        <w:rPr>
          <w:b/>
        </w:rPr>
        <w:t>»</w:t>
      </w:r>
    </w:p>
    <w:p w:rsidR="00FD3E89" w:rsidRPr="002F6407" w:rsidRDefault="00FD3E89" w:rsidP="00FD3E89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FD3E89" w:rsidRPr="00CD587E" w:rsidTr="008B6AB7">
        <w:tc>
          <w:tcPr>
            <w:tcW w:w="2268" w:type="dxa"/>
          </w:tcPr>
          <w:p w:rsidR="00FD3E89" w:rsidRPr="00CD587E" w:rsidRDefault="00FD3E89" w:rsidP="003265E7">
            <w:r w:rsidRPr="00CD587E">
              <w:t>Наименование подпрограммы</w:t>
            </w:r>
          </w:p>
        </w:tc>
        <w:tc>
          <w:tcPr>
            <w:tcW w:w="7200" w:type="dxa"/>
          </w:tcPr>
          <w:p w:rsidR="00FD3E89" w:rsidRPr="00687CA8" w:rsidRDefault="00687CA8" w:rsidP="003265E7">
            <w:pPr>
              <w:rPr>
                <w:b/>
              </w:rPr>
            </w:pPr>
            <w:r w:rsidRPr="00687CA8">
              <w:rPr>
                <w:b/>
                <w:color w:val="000000"/>
              </w:rPr>
              <w:t xml:space="preserve">Развитие досуга и повышение </w:t>
            </w:r>
            <w:proofErr w:type="gramStart"/>
            <w:r w:rsidRPr="00687CA8">
              <w:rPr>
                <w:b/>
                <w:color w:val="000000"/>
              </w:rPr>
              <w:t>качества предоставления услуг учреждений культуры</w:t>
            </w:r>
            <w:proofErr w:type="gramEnd"/>
          </w:p>
        </w:tc>
      </w:tr>
      <w:tr w:rsidR="00FD3E89" w:rsidRPr="00CD587E" w:rsidTr="008B6AB7">
        <w:tc>
          <w:tcPr>
            <w:tcW w:w="2268" w:type="dxa"/>
          </w:tcPr>
          <w:p w:rsidR="00FD3E89" w:rsidRPr="00CD587E" w:rsidRDefault="00FD3E89" w:rsidP="003265E7">
            <w:r w:rsidRPr="00CD587E">
              <w:t>Координатор</w:t>
            </w:r>
          </w:p>
        </w:tc>
        <w:tc>
          <w:tcPr>
            <w:tcW w:w="7200" w:type="dxa"/>
          </w:tcPr>
          <w:p w:rsidR="00FD3E89" w:rsidRPr="00401CD4" w:rsidRDefault="00FD3E89" w:rsidP="00B01335">
            <w:pPr>
              <w:pStyle w:val="a7"/>
              <w:ind w:left="0"/>
              <w:jc w:val="both"/>
            </w:pPr>
            <w:r w:rsidRPr="00401CD4">
              <w:t xml:space="preserve">Администрация </w:t>
            </w:r>
            <w:r w:rsidR="00B01335">
              <w:t>Малодербетовского</w:t>
            </w:r>
            <w:r w:rsidRPr="00401CD4">
              <w:t xml:space="preserve"> районного муниципального образования Республики Калмы</w:t>
            </w:r>
            <w:r w:rsidR="005330B9">
              <w:t>кия</w:t>
            </w:r>
          </w:p>
        </w:tc>
      </w:tr>
      <w:tr w:rsidR="00FD3E89" w:rsidRPr="00CD587E" w:rsidTr="008B6AB7">
        <w:tc>
          <w:tcPr>
            <w:tcW w:w="2268" w:type="dxa"/>
          </w:tcPr>
          <w:p w:rsidR="00FD3E89" w:rsidRPr="00CD587E" w:rsidRDefault="00FD3E89" w:rsidP="003265E7">
            <w:r w:rsidRPr="00CD587E">
              <w:t>Ответственный исполнитель</w:t>
            </w:r>
          </w:p>
        </w:tc>
        <w:tc>
          <w:tcPr>
            <w:tcW w:w="7200" w:type="dxa"/>
          </w:tcPr>
          <w:p w:rsidR="00FD3E89" w:rsidRPr="00401CD4" w:rsidRDefault="005A79B7" w:rsidP="00B01335">
            <w:pPr>
              <w:pStyle w:val="a7"/>
              <w:ind w:left="0"/>
              <w:jc w:val="both"/>
            </w:pPr>
            <w:r>
              <w:t>Управление образования, культуры, спорта и молодежной политики администрации</w:t>
            </w:r>
            <w:r w:rsidRPr="00081B7E">
              <w:t xml:space="preserve"> </w:t>
            </w:r>
            <w:proofErr w:type="spellStart"/>
            <w:r>
              <w:t>Малодербетовского</w:t>
            </w:r>
            <w:proofErr w:type="spellEnd"/>
            <w:r w:rsidRPr="00081B7E">
              <w:t xml:space="preserve"> РМО Республики Калмыкия</w:t>
            </w:r>
          </w:p>
        </w:tc>
      </w:tr>
      <w:tr w:rsidR="00FD3E89" w:rsidRPr="00CD587E" w:rsidTr="008B6AB7">
        <w:tc>
          <w:tcPr>
            <w:tcW w:w="2268" w:type="dxa"/>
          </w:tcPr>
          <w:p w:rsidR="00FD3E89" w:rsidRPr="00CD587E" w:rsidRDefault="00FD3E89" w:rsidP="003265E7">
            <w:r w:rsidRPr="00CD587E">
              <w:t>Соисполнитель</w:t>
            </w:r>
          </w:p>
        </w:tc>
        <w:tc>
          <w:tcPr>
            <w:tcW w:w="7200" w:type="dxa"/>
          </w:tcPr>
          <w:p w:rsidR="00FD3E89" w:rsidRPr="00401CD4" w:rsidRDefault="00E54587" w:rsidP="003265E7">
            <w:pPr>
              <w:tabs>
                <w:tab w:val="num" w:pos="72"/>
              </w:tabs>
              <w:ind w:left="72"/>
              <w:jc w:val="both"/>
            </w:pPr>
            <w:r w:rsidRPr="00401CD4">
              <w:t>Администрации сельских муниципальных образований (по согласованию)</w:t>
            </w:r>
          </w:p>
        </w:tc>
      </w:tr>
      <w:tr w:rsidR="00B24E0E" w:rsidRPr="00CD587E" w:rsidTr="008B6AB7">
        <w:tc>
          <w:tcPr>
            <w:tcW w:w="2268" w:type="dxa"/>
          </w:tcPr>
          <w:p w:rsidR="00B24E0E" w:rsidRPr="00CD587E" w:rsidRDefault="00B24E0E" w:rsidP="003265E7">
            <w:r w:rsidRPr="00CD587E">
              <w:t>Цель</w:t>
            </w:r>
          </w:p>
        </w:tc>
        <w:tc>
          <w:tcPr>
            <w:tcW w:w="7200" w:type="dxa"/>
          </w:tcPr>
          <w:p w:rsidR="00B24E0E" w:rsidRDefault="00B24E0E" w:rsidP="00B01335">
            <w:r>
              <w:t xml:space="preserve">Создание условий для раскрытия творческого потенциала личности, удовлетворения жителями </w:t>
            </w:r>
            <w:r w:rsidR="005D60E4">
              <w:t>Малодербетов</w:t>
            </w:r>
            <w:r w:rsidR="00B01335">
              <w:t>с</w:t>
            </w:r>
            <w:r w:rsidR="005D60E4">
              <w:t>к</w:t>
            </w:r>
            <w:r w:rsidR="00B01335">
              <w:t>ого</w:t>
            </w:r>
            <w:r>
              <w:t xml:space="preserve"> района своих духовных и культурных потребностей, содержательного использования свободного времени.</w:t>
            </w:r>
          </w:p>
        </w:tc>
      </w:tr>
      <w:tr w:rsidR="00B24E0E" w:rsidRPr="00CD587E" w:rsidTr="008B6AB7">
        <w:tc>
          <w:tcPr>
            <w:tcW w:w="2268" w:type="dxa"/>
          </w:tcPr>
          <w:p w:rsidR="00B24E0E" w:rsidRPr="00CD587E" w:rsidRDefault="00B24E0E" w:rsidP="003265E7">
            <w:r w:rsidRPr="00CD587E">
              <w:t>Задачи</w:t>
            </w:r>
          </w:p>
        </w:tc>
        <w:tc>
          <w:tcPr>
            <w:tcW w:w="7200" w:type="dxa"/>
          </w:tcPr>
          <w:p w:rsidR="00B24E0E" w:rsidRDefault="00B24E0E" w:rsidP="003265E7">
            <w:r>
              <w:t>1) повышение качества и доступности муниципальных услуг по организации досуга и услуг учреждений культуры;</w:t>
            </w:r>
          </w:p>
          <w:p w:rsidR="00B24E0E" w:rsidRDefault="00B24E0E" w:rsidP="003265E7">
            <w:r>
              <w:t>2) организация культурно-досуговых (культурно-массовых) мероприятий для жителей района;</w:t>
            </w:r>
          </w:p>
          <w:p w:rsidR="00B24E0E" w:rsidRDefault="00B24E0E" w:rsidP="003265E7">
            <w:r>
              <w:t>3) привлечение населения района  в культурно-досуговые учреждения за счет повышения качества услуг, применения новых форм и методов работы;</w:t>
            </w:r>
          </w:p>
          <w:p w:rsidR="00B24E0E" w:rsidRDefault="00B24E0E" w:rsidP="003265E7">
            <w:r>
              <w:t>4) содействие развитию любительского народного творчества.</w:t>
            </w:r>
          </w:p>
        </w:tc>
      </w:tr>
      <w:tr w:rsidR="00D258B5" w:rsidRPr="00CD587E" w:rsidTr="008B6AB7">
        <w:tc>
          <w:tcPr>
            <w:tcW w:w="2268" w:type="dxa"/>
          </w:tcPr>
          <w:p w:rsidR="00D258B5" w:rsidRDefault="00D258B5" w:rsidP="003265E7">
            <w:r w:rsidRPr="00CD587E">
              <w:t>Целевые показатели (индикаторы)</w:t>
            </w:r>
          </w:p>
          <w:p w:rsidR="00D258B5" w:rsidRPr="00CD587E" w:rsidRDefault="00D258B5" w:rsidP="003265E7"/>
        </w:tc>
        <w:tc>
          <w:tcPr>
            <w:tcW w:w="7200" w:type="dxa"/>
          </w:tcPr>
          <w:p w:rsidR="004338A0" w:rsidRPr="000722AE" w:rsidRDefault="004338A0" w:rsidP="004338A0">
            <w:r w:rsidRPr="000722AE">
              <w:t>1) уровень фактической обеспеченности учреждениями клубного типа от нормативной потребности, процентов;</w:t>
            </w:r>
          </w:p>
          <w:p w:rsidR="004338A0" w:rsidRPr="000722AE" w:rsidRDefault="004338A0" w:rsidP="004338A0">
            <w:r w:rsidRPr="000722AE">
              <w:t>2) уровень фактической обеспеченности парками культуры и отдыха от нормативной потребности, процентов;</w:t>
            </w:r>
          </w:p>
          <w:p w:rsidR="004338A0" w:rsidRPr="000722AE" w:rsidRDefault="004338A0" w:rsidP="004338A0">
            <w:r w:rsidRPr="000722AE">
              <w:t>3) количество проведенных театрально-концертных, культурно-массовых мероприятий, единиц;</w:t>
            </w:r>
          </w:p>
          <w:p w:rsidR="004338A0" w:rsidRPr="000722AE" w:rsidRDefault="004338A0" w:rsidP="004338A0">
            <w:r w:rsidRPr="000722AE">
              <w:t>4) среднее количество посетителей организованных театрально-концертных, культурно-массовых мероприятий (в расчете на одно мероприятие), человек;</w:t>
            </w:r>
          </w:p>
          <w:p w:rsidR="004338A0" w:rsidRPr="000722AE" w:rsidRDefault="004338A0" w:rsidP="004338A0">
            <w:r w:rsidRPr="000722AE">
              <w:t>5) удельный вес населения, участвующего в платных культурно-досуговых мероприятиях, проводимых муниципальными учреждениями культуры, процентов;</w:t>
            </w:r>
          </w:p>
          <w:p w:rsidR="004338A0" w:rsidRPr="000722AE" w:rsidRDefault="004338A0" w:rsidP="004338A0">
            <w:r w:rsidRPr="000722AE">
              <w:t>6) среднее число клубных формирований на одно культурно-досуговое учреждение, единиц;</w:t>
            </w:r>
          </w:p>
          <w:p w:rsidR="004338A0" w:rsidRPr="000722AE" w:rsidRDefault="004338A0" w:rsidP="004338A0">
            <w:r w:rsidRPr="000722AE">
              <w:t>7) увеличение числа участников клубных;</w:t>
            </w:r>
          </w:p>
          <w:p w:rsidR="00D258B5" w:rsidRPr="00AA507D" w:rsidRDefault="004338A0" w:rsidP="00E762BC">
            <w:pPr>
              <w:jc w:val="both"/>
              <w:rPr>
                <w:sz w:val="20"/>
                <w:szCs w:val="20"/>
              </w:rPr>
            </w:pPr>
            <w:r w:rsidRPr="000722AE">
              <w:t>9) количество коллективов самодеятельного художественного творчества, имеющих звание «Народный» или «Образцовый», единиц.</w:t>
            </w:r>
          </w:p>
        </w:tc>
      </w:tr>
      <w:tr w:rsidR="00D258B5" w:rsidRPr="00CD587E" w:rsidTr="008B6AB7">
        <w:tc>
          <w:tcPr>
            <w:tcW w:w="2268" w:type="dxa"/>
          </w:tcPr>
          <w:p w:rsidR="00D258B5" w:rsidRPr="00CD587E" w:rsidRDefault="00D258B5" w:rsidP="003265E7">
            <w:r w:rsidRPr="00CD587E">
              <w:t>Сроки и этапы реализации</w:t>
            </w:r>
          </w:p>
        </w:tc>
        <w:tc>
          <w:tcPr>
            <w:tcW w:w="7200" w:type="dxa"/>
          </w:tcPr>
          <w:p w:rsidR="00D258B5" w:rsidRDefault="00801AAA" w:rsidP="003265E7">
            <w:r>
              <w:t>Срок реализации: 201</w:t>
            </w:r>
            <w:r w:rsidR="00DB39DF">
              <w:t>8</w:t>
            </w:r>
            <w:r w:rsidR="00D258B5">
              <w:t>-202</w:t>
            </w:r>
            <w:r w:rsidR="00DB39DF">
              <w:t>2</w:t>
            </w:r>
            <w:r w:rsidR="00D258B5">
              <w:t xml:space="preserve"> годы.</w:t>
            </w:r>
          </w:p>
          <w:p w:rsidR="00D258B5" w:rsidRDefault="00D258B5" w:rsidP="003265E7">
            <w:r>
              <w:t>Этапы реализации подпрограммы не выделяются.</w:t>
            </w:r>
          </w:p>
        </w:tc>
      </w:tr>
      <w:tr w:rsidR="00D258B5" w:rsidRPr="00CD587E" w:rsidTr="008B6AB7">
        <w:tc>
          <w:tcPr>
            <w:tcW w:w="2268" w:type="dxa"/>
          </w:tcPr>
          <w:p w:rsidR="00D258B5" w:rsidRPr="00CD587E" w:rsidRDefault="00D258B5" w:rsidP="003265E7">
            <w:r w:rsidRPr="00CD587E">
              <w:t xml:space="preserve">Ресурсное обеспечение за счет </w:t>
            </w:r>
            <w:r w:rsidRPr="00CD587E">
              <w:lastRenderedPageBreak/>
              <w:t>средств бюджета муниципального образования</w:t>
            </w:r>
          </w:p>
        </w:tc>
        <w:tc>
          <w:tcPr>
            <w:tcW w:w="7200" w:type="dxa"/>
          </w:tcPr>
          <w:p w:rsidR="00D258B5" w:rsidRPr="008B6EBD" w:rsidRDefault="00D258B5" w:rsidP="003265E7">
            <w:pPr>
              <w:pStyle w:val="ad"/>
              <w:rPr>
                <w:rFonts w:ascii="Times New Roman" w:hAnsi="Times New Roman" w:cs="Times New Roman"/>
              </w:rPr>
            </w:pPr>
            <w:r w:rsidRPr="007B732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proofErr w:type="spellStart"/>
            <w:r w:rsidR="00B01335">
              <w:rPr>
                <w:rFonts w:ascii="Times New Roman" w:hAnsi="Times New Roman" w:cs="Times New Roman"/>
              </w:rPr>
              <w:t>Малодербетовского</w:t>
            </w:r>
            <w:proofErr w:type="spellEnd"/>
            <w:r w:rsidRPr="007B7322">
              <w:rPr>
                <w:rFonts w:ascii="Times New Roman" w:hAnsi="Times New Roman" w:cs="Times New Roman"/>
              </w:rPr>
              <w:t xml:space="preserve"> РМО</w:t>
            </w:r>
            <w:r w:rsidR="005D60E4">
              <w:rPr>
                <w:rFonts w:ascii="Times New Roman" w:hAnsi="Times New Roman" w:cs="Times New Roman"/>
              </w:rPr>
              <w:t xml:space="preserve"> РК</w:t>
            </w:r>
            <w:r w:rsidRPr="007B7322">
              <w:rPr>
                <w:rFonts w:ascii="Times New Roman" w:hAnsi="Times New Roman" w:cs="Times New Roman"/>
              </w:rPr>
              <w:t>, всего</w:t>
            </w:r>
            <w:r w:rsidR="008B6EBD">
              <w:rPr>
                <w:rFonts w:ascii="Times New Roman" w:hAnsi="Times New Roman" w:cs="Times New Roman"/>
              </w:rPr>
              <w:t xml:space="preserve"> </w:t>
            </w:r>
            <w:r w:rsidRPr="007B7322">
              <w:rPr>
                <w:rFonts w:ascii="Times New Roman" w:hAnsi="Times New Roman" w:cs="Times New Roman"/>
              </w:rPr>
              <w:t>-</w:t>
            </w:r>
            <w:r w:rsidR="00FD435F">
              <w:rPr>
                <w:rFonts w:ascii="Times New Roman" w:hAnsi="Times New Roman" w:cs="Times New Roman"/>
              </w:rPr>
              <w:t xml:space="preserve"> </w:t>
            </w:r>
            <w:r w:rsidR="00FD435F" w:rsidRPr="008B6EBD">
              <w:rPr>
                <w:rFonts w:ascii="Times New Roman" w:hAnsi="Times New Roman" w:cs="Times New Roman"/>
              </w:rPr>
              <w:t>1563</w:t>
            </w:r>
            <w:r w:rsidR="003A2BF1" w:rsidRPr="008B6EBD">
              <w:rPr>
                <w:rFonts w:ascii="Times New Roman" w:hAnsi="Times New Roman" w:cs="Times New Roman"/>
              </w:rPr>
              <w:t>,0</w:t>
            </w:r>
            <w:r w:rsidR="003B12D6" w:rsidRPr="008B6EB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8B6EBD">
              <w:rPr>
                <w:rFonts w:ascii="Times New Roman" w:hAnsi="Times New Roman" w:cs="Times New Roman"/>
              </w:rPr>
              <w:t>тыс. рублей, в том числе по годам:</w:t>
            </w:r>
          </w:p>
          <w:p w:rsidR="00D258B5" w:rsidRPr="008B6EBD" w:rsidRDefault="00D258B5" w:rsidP="003265E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lastRenderedPageBreak/>
              <w:t>201</w:t>
            </w:r>
            <w:r w:rsidR="00DB39DF" w:rsidRPr="008B6EBD">
              <w:rPr>
                <w:rFonts w:ascii="Times New Roman" w:hAnsi="Times New Roman" w:cs="Times New Roman"/>
              </w:rPr>
              <w:t>8</w:t>
            </w:r>
            <w:r w:rsidRPr="008B6EBD">
              <w:rPr>
                <w:rFonts w:ascii="Times New Roman" w:hAnsi="Times New Roman" w:cs="Times New Roman"/>
              </w:rPr>
              <w:t xml:space="preserve"> год – </w:t>
            </w:r>
            <w:r w:rsidR="003A2BF1" w:rsidRPr="008B6EBD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1563,0</w:t>
            </w:r>
            <w:r w:rsidR="003A2BF1" w:rsidRPr="008B6EBD">
              <w:rPr>
                <w:rFonts w:ascii="Times New Roman" w:hAnsi="Times New Roman" w:cs="Times New Roman"/>
              </w:rPr>
              <w:t xml:space="preserve"> </w:t>
            </w:r>
            <w:r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D258B5" w:rsidRPr="008B6EBD" w:rsidRDefault="00DB39DF" w:rsidP="003265E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2019</w:t>
            </w:r>
            <w:r w:rsidR="00D258B5" w:rsidRPr="008B6EBD">
              <w:rPr>
                <w:rFonts w:ascii="Times New Roman" w:hAnsi="Times New Roman" w:cs="Times New Roman"/>
              </w:rPr>
              <w:t xml:space="preserve"> год – </w:t>
            </w:r>
            <w:r w:rsidR="003A2BF1" w:rsidRPr="008B6EBD">
              <w:rPr>
                <w:rFonts w:ascii="Times New Roman" w:hAnsi="Times New Roman" w:cs="Times New Roman"/>
              </w:rPr>
              <w:t xml:space="preserve">     0,0 </w:t>
            </w:r>
            <w:r w:rsidR="00D258B5"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D258B5" w:rsidRPr="008B6EBD" w:rsidRDefault="00DB39DF" w:rsidP="003265E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2020</w:t>
            </w:r>
            <w:r w:rsidR="00D258B5" w:rsidRPr="008B6EBD">
              <w:rPr>
                <w:rFonts w:ascii="Times New Roman" w:hAnsi="Times New Roman" w:cs="Times New Roman"/>
              </w:rPr>
              <w:t xml:space="preserve"> год –</w:t>
            </w:r>
            <w:r w:rsidR="008B6EBD" w:rsidRPr="008B6EBD">
              <w:rPr>
                <w:rFonts w:ascii="Times New Roman" w:hAnsi="Times New Roman" w:cs="Times New Roman"/>
              </w:rPr>
              <w:t xml:space="preserve">      0</w:t>
            </w:r>
            <w:r w:rsidR="003A2BF1" w:rsidRPr="008B6EBD">
              <w:rPr>
                <w:rFonts w:ascii="Times New Roman" w:hAnsi="Times New Roman" w:cs="Times New Roman"/>
              </w:rPr>
              <w:t xml:space="preserve">,0 </w:t>
            </w:r>
            <w:r w:rsidR="00D258B5"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D258B5" w:rsidRPr="008B6EBD" w:rsidRDefault="00DB39DF" w:rsidP="003265E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2021</w:t>
            </w:r>
            <w:r w:rsidR="00D258B5" w:rsidRPr="008B6EBD">
              <w:rPr>
                <w:rFonts w:ascii="Times New Roman" w:hAnsi="Times New Roman" w:cs="Times New Roman"/>
              </w:rPr>
              <w:t xml:space="preserve"> год –</w:t>
            </w:r>
            <w:r w:rsidR="005D60E4" w:rsidRPr="008B6EBD">
              <w:rPr>
                <w:rFonts w:ascii="Times New Roman" w:hAnsi="Times New Roman" w:cs="Times New Roman"/>
              </w:rPr>
              <w:t xml:space="preserve"> </w:t>
            </w:r>
            <w:r w:rsidR="00FD435F" w:rsidRPr="008B6EBD">
              <w:rPr>
                <w:rFonts w:ascii="Times New Roman" w:hAnsi="Times New Roman" w:cs="Times New Roman"/>
              </w:rPr>
              <w:t xml:space="preserve">     </w:t>
            </w:r>
            <w:r w:rsidR="003A2BF1" w:rsidRPr="008B6EBD">
              <w:rPr>
                <w:rFonts w:ascii="Times New Roman" w:hAnsi="Times New Roman" w:cs="Times New Roman"/>
              </w:rPr>
              <w:t>0,0</w:t>
            </w:r>
            <w:r w:rsidR="003B12D6" w:rsidRPr="008B6EBD">
              <w:rPr>
                <w:rFonts w:ascii="Times New Roman" w:hAnsi="Times New Roman" w:cs="Times New Roman"/>
                <w:b/>
              </w:rPr>
              <w:t xml:space="preserve"> </w:t>
            </w:r>
            <w:r w:rsidR="00D258B5"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D258B5" w:rsidRPr="003A2BF1" w:rsidRDefault="00DB39DF" w:rsidP="003265E7">
            <w:pPr>
              <w:rPr>
                <w:color w:val="FF0000"/>
              </w:rPr>
            </w:pPr>
            <w:r w:rsidRPr="008B6EBD">
              <w:t>2022</w:t>
            </w:r>
            <w:r w:rsidR="00D258B5" w:rsidRPr="008B6EBD">
              <w:t xml:space="preserve"> год – </w:t>
            </w:r>
            <w:r w:rsidR="00FD435F" w:rsidRPr="008B6EBD">
              <w:t xml:space="preserve">     </w:t>
            </w:r>
            <w:r w:rsidR="003A2BF1" w:rsidRPr="008B6EBD">
              <w:t>0,0</w:t>
            </w:r>
            <w:r w:rsidR="00D258B5" w:rsidRPr="008B6EBD">
              <w:t xml:space="preserve"> тыс. рублей</w:t>
            </w:r>
            <w:r w:rsidR="00D258B5" w:rsidRPr="008B6EBD">
              <w:rPr>
                <w:color w:val="FF0000"/>
              </w:rPr>
              <w:t>.</w:t>
            </w:r>
          </w:p>
          <w:p w:rsidR="00D258B5" w:rsidRPr="00CD587E" w:rsidRDefault="00D258B5" w:rsidP="003265E7">
            <w:pPr>
              <w:rPr>
                <w:highlight w:val="yellow"/>
              </w:rPr>
            </w:pPr>
            <w:r w:rsidRPr="007B7322">
              <w:t xml:space="preserve">Объемы бюджетных ассигнований уточняются ежегодно при формировании бюджета </w:t>
            </w:r>
            <w:r w:rsidR="00B01335">
              <w:t>Малодербетовского</w:t>
            </w:r>
            <w:r w:rsidRPr="007B7322">
              <w:t xml:space="preserve"> РМО</w:t>
            </w:r>
            <w:r w:rsidR="005D60E4">
              <w:t xml:space="preserve"> РК на</w:t>
            </w:r>
            <w:r w:rsidRPr="007B7322">
              <w:t xml:space="preserve"> </w:t>
            </w:r>
            <w:r w:rsidR="005D60E4">
              <w:t>финансовый год</w:t>
            </w:r>
            <w:proofErr w:type="gramStart"/>
            <w:r w:rsidR="005D60E4">
              <w:t xml:space="preserve"> </w:t>
            </w:r>
            <w:r w:rsidRPr="007B7322">
              <w:t>.</w:t>
            </w:r>
            <w:proofErr w:type="gramEnd"/>
          </w:p>
        </w:tc>
      </w:tr>
      <w:tr w:rsidR="00D258B5" w:rsidRPr="00CD587E" w:rsidTr="008B6AB7">
        <w:tc>
          <w:tcPr>
            <w:tcW w:w="2268" w:type="dxa"/>
          </w:tcPr>
          <w:p w:rsidR="00D258B5" w:rsidRPr="00CD587E" w:rsidRDefault="00D258B5" w:rsidP="003265E7">
            <w:r w:rsidRPr="00CD587E"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200" w:type="dxa"/>
          </w:tcPr>
          <w:p w:rsidR="00D258B5" w:rsidRDefault="00D258B5" w:rsidP="003265E7">
            <w:r>
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 и доступность предлагаемых услуг и мероприятий в сфере культуры.</w:t>
            </w:r>
          </w:p>
          <w:p w:rsidR="00D258B5" w:rsidRPr="00CD587E" w:rsidRDefault="00D258B5" w:rsidP="003265E7">
            <w:pPr>
              <w:pStyle w:val="ConsPlusCell"/>
              <w:tabs>
                <w:tab w:val="num" w:pos="612"/>
                <w:tab w:val="num" w:pos="810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3DA" w:rsidRDefault="001C03DA" w:rsidP="003265E7">
      <w:pPr>
        <w:ind w:left="1080"/>
        <w:rPr>
          <w:b/>
        </w:rPr>
      </w:pPr>
    </w:p>
    <w:p w:rsidR="00FD3E89" w:rsidRPr="00E07449" w:rsidRDefault="00FD3E89" w:rsidP="00ED2F18">
      <w:pPr>
        <w:numPr>
          <w:ilvl w:val="0"/>
          <w:numId w:val="8"/>
        </w:numPr>
        <w:jc w:val="center"/>
        <w:rPr>
          <w:b/>
        </w:rPr>
      </w:pPr>
      <w:r w:rsidRPr="00E07449">
        <w:rPr>
          <w:b/>
        </w:rPr>
        <w:t>Характеристика сферы деятельности</w:t>
      </w:r>
    </w:p>
    <w:p w:rsidR="00FD3E89" w:rsidRPr="00CB4F16" w:rsidRDefault="00FD3E89" w:rsidP="003265E7">
      <w:pPr>
        <w:rPr>
          <w:b/>
          <w:highlight w:val="yellow"/>
        </w:rPr>
      </w:pPr>
    </w:p>
    <w:p w:rsidR="00E07449" w:rsidRPr="00E07449" w:rsidRDefault="00E07449" w:rsidP="00E07449">
      <w:pPr>
        <w:jc w:val="both"/>
      </w:pPr>
      <w:r>
        <w:rPr>
          <w:sz w:val="28"/>
          <w:szCs w:val="28"/>
        </w:rPr>
        <w:t xml:space="preserve">          </w:t>
      </w:r>
      <w:r w:rsidRPr="00E07449">
        <w:t xml:space="preserve">Сеть клубных учреждений </w:t>
      </w:r>
      <w:proofErr w:type="spellStart"/>
      <w:r w:rsidR="00B01335">
        <w:t>Малодербетовского</w:t>
      </w:r>
      <w:proofErr w:type="spellEnd"/>
      <w:r w:rsidR="009F375C">
        <w:t xml:space="preserve"> района на  01.10.201</w:t>
      </w:r>
      <w:r w:rsidR="00251C3E">
        <w:t>8</w:t>
      </w:r>
      <w:r w:rsidRPr="00E07449">
        <w:t xml:space="preserve">  года насчитывает 9 действующих учреждений клу</w:t>
      </w:r>
      <w:r w:rsidR="003B788C">
        <w:t>бного типа, в том числе 8</w:t>
      </w:r>
      <w:r w:rsidR="009F375C">
        <w:t xml:space="preserve"> </w:t>
      </w:r>
      <w:r w:rsidRPr="00E07449">
        <w:t xml:space="preserve"> в сельской м</w:t>
      </w:r>
      <w:r w:rsidR="003B788C">
        <w:t>естности, 1 на территории района</w:t>
      </w:r>
      <w:r w:rsidRPr="00E07449">
        <w:t xml:space="preserve">.  </w:t>
      </w:r>
    </w:p>
    <w:p w:rsidR="00E07449" w:rsidRPr="00E07449" w:rsidRDefault="00E07449" w:rsidP="00E07449">
      <w:pPr>
        <w:jc w:val="both"/>
      </w:pPr>
      <w:r w:rsidRPr="00E07449">
        <w:t xml:space="preserve">         Население </w:t>
      </w:r>
      <w:r w:rsidR="00B01335">
        <w:t>Малодербетовского</w:t>
      </w:r>
      <w:r w:rsidR="009F375C">
        <w:t xml:space="preserve"> района на 01.01.2015 года составляет около 10 </w:t>
      </w:r>
      <w:r w:rsidRPr="00E07449">
        <w:t>тысяч чело</w:t>
      </w:r>
      <w:r w:rsidR="009F375C">
        <w:t>век, отсюда выходит, что на 1111</w:t>
      </w:r>
      <w:r w:rsidRPr="00E07449">
        <w:t xml:space="preserve"> жителей приходится 1 клубное учреждение. </w:t>
      </w:r>
    </w:p>
    <w:p w:rsidR="00E07449" w:rsidRPr="00E07449" w:rsidRDefault="009F375C" w:rsidP="00E07449">
      <w:pPr>
        <w:jc w:val="both"/>
      </w:pPr>
      <w:r>
        <w:t xml:space="preserve">         Всего в 201</w:t>
      </w:r>
      <w:r w:rsidR="00251C3E">
        <w:t>8</w:t>
      </w:r>
      <w:r w:rsidR="00E07449" w:rsidRPr="00E07449">
        <w:t xml:space="preserve">  </w:t>
      </w:r>
      <w:r w:rsidR="003B788C">
        <w:t>году в клубах района работают 19</w:t>
      </w:r>
      <w:r w:rsidR="00B87C61">
        <w:t xml:space="preserve"> специалиста.</w:t>
      </w:r>
      <w:r w:rsidR="00FD62FD">
        <w:t xml:space="preserve"> Высшее обра</w:t>
      </w:r>
      <w:r w:rsidR="00B87C61">
        <w:t xml:space="preserve">зование имеют 5 человек или 26,3 </w:t>
      </w:r>
      <w:r w:rsidR="00FD62FD">
        <w:t xml:space="preserve">%, </w:t>
      </w:r>
      <w:r w:rsidR="00B87C61">
        <w:t xml:space="preserve">средне-специальное 6 человек (31,6 </w:t>
      </w:r>
      <w:r w:rsidR="00E07449" w:rsidRPr="00E07449">
        <w:t>%). Анализ статистических данных свидетельствует, что по-прежнему высок процент специалистов КДУ не имеющих высшего и средне-специаль</w:t>
      </w:r>
      <w:r w:rsidR="004F62B1">
        <w:t xml:space="preserve">ного образования. </w:t>
      </w:r>
      <w:proofErr w:type="gramStart"/>
      <w:r w:rsidR="004F62B1">
        <w:t>На  конец</w:t>
      </w:r>
      <w:proofErr w:type="gramEnd"/>
      <w:r w:rsidR="004F62B1">
        <w:t xml:space="preserve"> 2015</w:t>
      </w:r>
      <w:r w:rsidR="00E07449" w:rsidRPr="00E07449">
        <w:t xml:space="preserve"> года в учреждениях культ</w:t>
      </w:r>
      <w:r w:rsidR="004F62B1">
        <w:t>урно-досугового типа работают 66</w:t>
      </w:r>
      <w:r w:rsidR="00E07449" w:rsidRPr="00E07449">
        <w:t xml:space="preserve"> клубных формирован</w:t>
      </w:r>
      <w:r w:rsidR="004F62B1">
        <w:t>ий, число участников в них – 698  человек, 27</w:t>
      </w:r>
      <w:r w:rsidR="00E07449" w:rsidRPr="00E07449">
        <w:t xml:space="preserve"> составляют детские клубные формирования. Продолжается тенденция снижения количества   клубных формирований, но не их   участников.  За от</w:t>
      </w:r>
      <w:r w:rsidR="004F62B1">
        <w:t>четный период было проведено 1413</w:t>
      </w:r>
      <w:r w:rsidR="00E07449" w:rsidRPr="00E07449">
        <w:t xml:space="preserve"> культурно-массовых м</w:t>
      </w:r>
      <w:r w:rsidR="004F62B1">
        <w:t>ероприятий, их посетило около 9,9</w:t>
      </w:r>
      <w:r w:rsidR="00E07449" w:rsidRPr="00E07449">
        <w:t xml:space="preserve"> тысяч человек.</w:t>
      </w:r>
    </w:p>
    <w:p w:rsidR="00FD3E89" w:rsidRPr="00CB4F16" w:rsidRDefault="00E07449" w:rsidP="00401CD4">
      <w:pPr>
        <w:jc w:val="both"/>
        <w:rPr>
          <w:b/>
          <w:highlight w:val="yellow"/>
        </w:rPr>
      </w:pPr>
      <w:r>
        <w:rPr>
          <w:sz w:val="28"/>
          <w:szCs w:val="28"/>
        </w:rPr>
        <w:t xml:space="preserve">  </w:t>
      </w:r>
    </w:p>
    <w:p w:rsidR="00FD3E89" w:rsidRDefault="00FD3E89" w:rsidP="003265E7">
      <w:pPr>
        <w:numPr>
          <w:ilvl w:val="0"/>
          <w:numId w:val="8"/>
        </w:numPr>
        <w:jc w:val="center"/>
        <w:rPr>
          <w:b/>
        </w:rPr>
      </w:pPr>
      <w:r w:rsidRPr="00AE2CD3">
        <w:rPr>
          <w:b/>
        </w:rPr>
        <w:t>Приоритеты, цели и задачи в сфере деятельности</w:t>
      </w:r>
    </w:p>
    <w:p w:rsidR="00401CD4" w:rsidRPr="00AE2CD3" w:rsidRDefault="00401CD4" w:rsidP="00401CD4">
      <w:pPr>
        <w:ind w:left="1080"/>
        <w:rPr>
          <w:b/>
        </w:rPr>
      </w:pPr>
    </w:p>
    <w:p w:rsidR="00E54587" w:rsidRDefault="00E54587" w:rsidP="003265E7">
      <w:pPr>
        <w:jc w:val="both"/>
      </w:pPr>
      <w:r>
        <w:t xml:space="preserve">            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городского округа отнесены вопросы создания условий для жителей городского округа услугами по организации досуга и услугами организаций культуры.</w:t>
      </w:r>
    </w:p>
    <w:p w:rsidR="00E54587" w:rsidRDefault="00E54587" w:rsidP="003265E7">
      <w:pPr>
        <w:jc w:val="both"/>
      </w:pPr>
      <w:r>
        <w:t xml:space="preserve">               </w:t>
      </w:r>
      <w:proofErr w:type="gramStart"/>
      <w: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  <w:proofErr w:type="gramEnd"/>
    </w:p>
    <w:p w:rsidR="00E54587" w:rsidRDefault="00E54587" w:rsidP="003265E7">
      <w:pPr>
        <w:ind w:firstLine="708"/>
        <w:jc w:val="both"/>
      </w:pPr>
      <w:proofErr w:type="gramStart"/>
      <w:r>
        <w:t xml:space="preserve">Планом мероприятий («дорожной картой») «Изменения в отраслях социальной сферы, направленные на повышение эффективности и качества предоставляемых услуг в сфере культуры </w:t>
      </w:r>
      <w:r w:rsidR="00B01335">
        <w:t>Малодербетовского</w:t>
      </w:r>
      <w:r>
        <w:t xml:space="preserve"> района», утвержденным</w:t>
      </w:r>
      <w:r w:rsidR="009F375C">
        <w:t xml:space="preserve"> распоряжением Постановлением  Малодербетовского </w:t>
      </w:r>
      <w:r>
        <w:t>РМО РК  от 20 мая  2013 года № 392 определены направления и система мероприятий, направленных на повышение эффективности сферы культуры районе, а также целевые показатели (индикаторы) развития сферы культуры до 2018 года.</w:t>
      </w:r>
      <w:proofErr w:type="gramEnd"/>
      <w:r>
        <w:t xml:space="preserve"> В числе направлений развития сферы культуры, имеющих непосредственное отношение к библиотечному обслуживанию населения, следующие:</w:t>
      </w:r>
    </w:p>
    <w:p w:rsidR="00E54587" w:rsidRDefault="00E54587" w:rsidP="00E07449">
      <w:pPr>
        <w:ind w:left="284" w:hanging="284"/>
        <w:jc w:val="both"/>
      </w:pPr>
      <w:r>
        <w:lastRenderedPageBreak/>
        <w:t>-</w:t>
      </w:r>
      <w:r>
        <w:tab/>
        <w:t>повышение качества и расширение спектра государственных (муниципальных) услуг в сфере культуры;</w:t>
      </w:r>
    </w:p>
    <w:p w:rsidR="00E54587" w:rsidRDefault="00E54587" w:rsidP="00E07449">
      <w:pPr>
        <w:ind w:left="284" w:hanging="284"/>
        <w:jc w:val="both"/>
      </w:pPr>
      <w:r>
        <w:t>-</w:t>
      </w:r>
      <w:r>
        <w:tab/>
        <w:t xml:space="preserve">создание условий для творческой самореализации жителей </w:t>
      </w:r>
      <w:r w:rsidR="00AE2CD3">
        <w:t>района</w:t>
      </w:r>
      <w:r>
        <w:t>;</w:t>
      </w:r>
    </w:p>
    <w:p w:rsidR="00E54587" w:rsidRDefault="00E54587" w:rsidP="00E07449">
      <w:pPr>
        <w:ind w:left="284" w:hanging="284"/>
        <w:jc w:val="both"/>
      </w:pPr>
      <w:r>
        <w:t>-</w:t>
      </w:r>
      <w:r>
        <w:tab/>
        <w:t>вовлечение населения в создание и продвижение культурного продукта;</w:t>
      </w:r>
    </w:p>
    <w:p w:rsidR="00E54587" w:rsidRDefault="00E54587" w:rsidP="00E07449">
      <w:pPr>
        <w:ind w:left="284" w:hanging="284"/>
        <w:jc w:val="both"/>
      </w:pPr>
      <w:r>
        <w:t>-</w:t>
      </w:r>
      <w:r>
        <w:tab/>
        <w:t>участие сферы культуры в формировании комфортной среды жизнедеятельности населенных пунктов.</w:t>
      </w:r>
    </w:p>
    <w:p w:rsidR="00E54587" w:rsidRDefault="00E54587" w:rsidP="00E07449">
      <w:pPr>
        <w:jc w:val="both"/>
      </w:pPr>
      <w:r>
        <w:tab/>
        <w:t>Для достижения поставленной цели определены следующие задачи:</w:t>
      </w:r>
    </w:p>
    <w:p w:rsidR="00E54587" w:rsidRDefault="00E54587" w:rsidP="00E07449">
      <w:pPr>
        <w:ind w:left="284" w:hanging="284"/>
        <w:jc w:val="both"/>
      </w:pPr>
      <w:r>
        <w:t>1)</w:t>
      </w:r>
      <w:r>
        <w:tab/>
        <w:t>повышение качества и доступности муниципальных услуг по организации досуга и услуг учреждений культуры;</w:t>
      </w:r>
    </w:p>
    <w:p w:rsidR="00E54587" w:rsidRDefault="00E54587" w:rsidP="00E07449">
      <w:pPr>
        <w:ind w:left="284" w:hanging="284"/>
        <w:jc w:val="both"/>
      </w:pPr>
      <w:r>
        <w:t>2)</w:t>
      </w:r>
      <w:r>
        <w:tab/>
        <w:t xml:space="preserve">организация культурно-досуговых (культурно-массовых) мероприятий для жителей </w:t>
      </w:r>
      <w:r w:rsidR="00AE2CD3">
        <w:t>района</w:t>
      </w:r>
      <w:r>
        <w:t>;</w:t>
      </w:r>
    </w:p>
    <w:p w:rsidR="00E54587" w:rsidRDefault="00E54587" w:rsidP="00E07449">
      <w:pPr>
        <w:ind w:left="284" w:hanging="284"/>
        <w:jc w:val="both"/>
      </w:pPr>
      <w:r>
        <w:t>3)</w:t>
      </w:r>
      <w:r>
        <w:tab/>
        <w:t>привлечение населения в культурно-досуговые учреждения за счет повышения качества услуг, применения новых форм и методов работы;</w:t>
      </w:r>
    </w:p>
    <w:p w:rsidR="00E54587" w:rsidRDefault="00E54587" w:rsidP="00E07449">
      <w:pPr>
        <w:ind w:left="284" w:hanging="284"/>
        <w:jc w:val="both"/>
      </w:pPr>
      <w:r>
        <w:t>4)</w:t>
      </w:r>
      <w:r>
        <w:tab/>
        <w:t>содействие развитию любительского народного творчества.</w:t>
      </w:r>
    </w:p>
    <w:p w:rsidR="00E54587" w:rsidRPr="00CB4F16" w:rsidRDefault="00E54587" w:rsidP="00E07449">
      <w:pPr>
        <w:rPr>
          <w:b/>
          <w:highlight w:val="yellow"/>
        </w:rPr>
      </w:pPr>
    </w:p>
    <w:p w:rsidR="00FD3E89" w:rsidRDefault="00FD3E89" w:rsidP="00E07449">
      <w:pPr>
        <w:numPr>
          <w:ilvl w:val="0"/>
          <w:numId w:val="8"/>
        </w:numPr>
        <w:jc w:val="center"/>
        <w:rPr>
          <w:b/>
        </w:rPr>
      </w:pPr>
      <w:r w:rsidRPr="00372B50">
        <w:rPr>
          <w:b/>
        </w:rPr>
        <w:t>Целевые показатели (индикаторы)</w:t>
      </w:r>
    </w:p>
    <w:p w:rsidR="00FD3E89" w:rsidRDefault="00FD3E89" w:rsidP="00E07449">
      <w:pPr>
        <w:ind w:left="1080"/>
        <w:rPr>
          <w:b/>
        </w:rPr>
      </w:pPr>
    </w:p>
    <w:p w:rsidR="00FD3E89" w:rsidRPr="00CF4C1C" w:rsidRDefault="00FD3E89" w:rsidP="00E07449">
      <w:pPr>
        <w:widowControl w:val="0"/>
        <w:autoSpaceDE w:val="0"/>
        <w:autoSpaceDN w:val="0"/>
        <w:adjustRightInd w:val="0"/>
        <w:ind w:firstLine="720"/>
        <w:jc w:val="both"/>
      </w:pPr>
      <w:r w:rsidRPr="00CF4C1C">
        <w:t>Состав целевых показателей эффективности реализации подпрограммы определен в ее паспорте.</w:t>
      </w:r>
    </w:p>
    <w:p w:rsidR="00FD3E89" w:rsidRPr="00FE344D" w:rsidRDefault="00FD3E89" w:rsidP="00E07449">
      <w:pPr>
        <w:widowControl w:val="0"/>
        <w:autoSpaceDE w:val="0"/>
        <w:autoSpaceDN w:val="0"/>
        <w:adjustRightInd w:val="0"/>
        <w:ind w:firstLine="720"/>
        <w:jc w:val="both"/>
      </w:pPr>
      <w:r w:rsidRPr="00CF4C1C">
        <w:t>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  <w:r w:rsidRPr="00FE344D">
        <w:t xml:space="preserve"> </w:t>
      </w:r>
    </w:p>
    <w:p w:rsidR="00FD3E89" w:rsidRPr="00372B50" w:rsidRDefault="00FD3E89" w:rsidP="00E07449">
      <w:pPr>
        <w:ind w:left="1080"/>
        <w:rPr>
          <w:b/>
        </w:rPr>
      </w:pPr>
    </w:p>
    <w:p w:rsidR="00FD3E89" w:rsidRDefault="00FD3E89" w:rsidP="00E07449">
      <w:pPr>
        <w:numPr>
          <w:ilvl w:val="0"/>
          <w:numId w:val="8"/>
        </w:numPr>
        <w:jc w:val="center"/>
        <w:rPr>
          <w:b/>
        </w:rPr>
      </w:pPr>
      <w:r w:rsidRPr="00372B50">
        <w:rPr>
          <w:b/>
        </w:rPr>
        <w:t>Сроки и этапы реализации</w:t>
      </w:r>
    </w:p>
    <w:p w:rsidR="00FD3E89" w:rsidRDefault="00FD3E89" w:rsidP="00E07449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FD3E89" w:rsidRPr="00907A0D" w:rsidRDefault="00FD3E89" w:rsidP="00E0744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70383B">
        <w:t>Подпр</w:t>
      </w:r>
      <w:r w:rsidR="009F375C">
        <w:t>ограмма будет реализована с 201</w:t>
      </w:r>
      <w:r w:rsidR="00DB39DF">
        <w:t>8</w:t>
      </w:r>
      <w:r w:rsidRPr="0070383B">
        <w:t xml:space="preserve"> по 202</w:t>
      </w:r>
      <w:r w:rsidR="00DB39DF">
        <w:t>2</w:t>
      </w:r>
      <w:r w:rsidRPr="0070383B">
        <w:t xml:space="preserve"> годы без разбивки на этапы.</w:t>
      </w:r>
    </w:p>
    <w:p w:rsidR="00FD3E89" w:rsidRDefault="00FD3E89" w:rsidP="00E07449">
      <w:pPr>
        <w:rPr>
          <w:b/>
        </w:rPr>
      </w:pPr>
    </w:p>
    <w:p w:rsidR="00FD3E89" w:rsidRPr="00AE2CD3" w:rsidRDefault="00FD3E89" w:rsidP="00E07449">
      <w:pPr>
        <w:numPr>
          <w:ilvl w:val="0"/>
          <w:numId w:val="8"/>
        </w:numPr>
        <w:jc w:val="center"/>
        <w:rPr>
          <w:b/>
        </w:rPr>
      </w:pPr>
      <w:r w:rsidRPr="00AE2CD3">
        <w:rPr>
          <w:b/>
        </w:rPr>
        <w:t>Основные мероприятия</w:t>
      </w:r>
    </w:p>
    <w:p w:rsidR="00FD3E89" w:rsidRDefault="00FD3E89" w:rsidP="00E07449">
      <w:pPr>
        <w:rPr>
          <w:b/>
        </w:rPr>
      </w:pPr>
    </w:p>
    <w:p w:rsidR="00C336B2" w:rsidRPr="00C336B2" w:rsidRDefault="00C336B2" w:rsidP="00C336B2">
      <w:pPr>
        <w:ind w:firstLine="330"/>
        <w:contextualSpacing/>
        <w:jc w:val="both"/>
      </w:pPr>
      <w:r>
        <w:tab/>
      </w:r>
      <w:r w:rsidRPr="00C336B2">
        <w:t>В соответствии с целями и задачами подпрограмма включает следующие мероприятия для её реализации:</w:t>
      </w:r>
    </w:p>
    <w:p w:rsidR="00AE2CD3" w:rsidRDefault="00A7736D" w:rsidP="00C336B2">
      <w:pPr>
        <w:tabs>
          <w:tab w:val="left" w:pos="317"/>
          <w:tab w:val="left" w:pos="392"/>
        </w:tabs>
        <w:spacing w:before="40" w:after="40"/>
        <w:ind w:left="34"/>
        <w:jc w:val="both"/>
      </w:pPr>
      <w:r>
        <w:rPr>
          <w:color w:val="000000"/>
        </w:rPr>
        <w:t xml:space="preserve">       </w:t>
      </w:r>
      <w:r w:rsidR="002502C6" w:rsidRPr="00E7757E">
        <w:rPr>
          <w:color w:val="000000"/>
        </w:rPr>
        <w:t>1. Создание</w:t>
      </w:r>
      <w:r w:rsidR="002502C6" w:rsidRPr="008F23F4">
        <w:rPr>
          <w:color w:val="000000"/>
        </w:rPr>
        <w:t xml:space="preserve"> условий для обеспечения поселений, входящих в состав </w:t>
      </w:r>
      <w:r w:rsidR="00B01335">
        <w:t>Малодербетовского</w:t>
      </w:r>
      <w:r w:rsidR="00C336B2" w:rsidRPr="008F23F4">
        <w:rPr>
          <w:color w:val="000000"/>
        </w:rPr>
        <w:t xml:space="preserve"> </w:t>
      </w:r>
      <w:r w:rsidR="002502C6" w:rsidRPr="008F23F4">
        <w:rPr>
          <w:color w:val="000000"/>
        </w:rPr>
        <w:t>района, услугами по организации досуга и услугами учреждений культуры.</w:t>
      </w:r>
      <w:r w:rsidR="00C336B2" w:rsidRPr="008F23F4">
        <w:rPr>
          <w:color w:val="000000"/>
        </w:rPr>
        <w:t xml:space="preserve"> </w:t>
      </w:r>
      <w:r w:rsidR="00C336B2" w:rsidRPr="008F23F4">
        <w:t>В рамках основного мероприятия осуществляются муниципальные услуги (работы):</w:t>
      </w:r>
    </w:p>
    <w:p w:rsidR="00AE2CD3" w:rsidRDefault="009F375C" w:rsidP="00E07449">
      <w:pPr>
        <w:ind w:firstLine="708"/>
        <w:jc w:val="both"/>
      </w:pPr>
      <w:r>
        <w:t>1</w:t>
      </w:r>
      <w:r w:rsidR="00AE2CD3">
        <w:t>) оказание муниципальной услуги «Реализация творческой деятельности населения путем участия в самодеятельном (любительском) художественном творчестве».</w:t>
      </w:r>
    </w:p>
    <w:p w:rsidR="00AE2CD3" w:rsidRDefault="00AE2CD3" w:rsidP="00E07449">
      <w:pPr>
        <w:jc w:val="both"/>
      </w:pPr>
      <w:r>
        <w:t xml:space="preserve">Основное мероприятие реализуется </w:t>
      </w:r>
      <w:r w:rsidR="00ED2F18">
        <w:t xml:space="preserve"> творческими коллективами района </w:t>
      </w:r>
      <w:r>
        <w:t xml:space="preserve"> путем выполнения муниципального задания на оказание муниципальных услуг. Основное мероприятие включает в себя:</w:t>
      </w:r>
    </w:p>
    <w:p w:rsidR="00AE2CD3" w:rsidRDefault="00AE2CD3" w:rsidP="00E07449">
      <w:pPr>
        <w:jc w:val="both"/>
      </w:pPr>
      <w:r>
        <w:t>- количество клубных формирований,</w:t>
      </w:r>
    </w:p>
    <w:p w:rsidR="00AE2CD3" w:rsidRDefault="00AE2CD3" w:rsidP="00E07449">
      <w:pPr>
        <w:jc w:val="both"/>
      </w:pPr>
      <w:r>
        <w:t>- количество участников клубных формирований.</w:t>
      </w:r>
    </w:p>
    <w:p w:rsidR="00AE2CD3" w:rsidRDefault="009F375C" w:rsidP="00E07449">
      <w:pPr>
        <w:ind w:firstLine="708"/>
        <w:jc w:val="both"/>
      </w:pPr>
      <w:r>
        <w:t>2</w:t>
      </w:r>
      <w:r w:rsidR="00AE2CD3">
        <w:t>) Выполнение муниципальной работы «Организация и проведение культурно-массовых мероприятий».</w:t>
      </w:r>
    </w:p>
    <w:p w:rsidR="00AE2CD3" w:rsidRDefault="009F375C" w:rsidP="00E07449">
      <w:pPr>
        <w:ind w:firstLine="708"/>
        <w:jc w:val="both"/>
      </w:pPr>
      <w:r>
        <w:t>3</w:t>
      </w:r>
      <w:r w:rsidR="00AE2CD3">
        <w:t>) Выдвижение кандидатов на присвоение, подтверждение звания «Народный (Образцовый)» коллектив.</w:t>
      </w:r>
      <w:r w:rsidR="00ED2F18">
        <w:t xml:space="preserve"> </w:t>
      </w:r>
      <w:r w:rsidR="00AE2CD3">
        <w:t>В рамках основного мероприятия осуществляется отбор коллективов самодеятельного художественного творчества для выдвижения в качестве кандидатов на соискание звания «Народный (Образцовый)», подготовка и представление необходимых документов в Министерство культуры  Республики Калмыкия.</w:t>
      </w:r>
    </w:p>
    <w:p w:rsidR="00D2649C" w:rsidRDefault="00D2649C" w:rsidP="00E07449">
      <w:pPr>
        <w:ind w:firstLine="708"/>
        <w:jc w:val="both"/>
      </w:pPr>
      <w:r>
        <w:t xml:space="preserve">4)Развитие и укрепление материально-технической </w:t>
      </w:r>
      <w:proofErr w:type="gramStart"/>
      <w:r>
        <w:t>базы</w:t>
      </w:r>
      <w:proofErr w:type="gramEnd"/>
      <w:r>
        <w:t xml:space="preserve"> и ремонтные работы (текущий ремонт) в отношений зданий муниципальных домов культуры, расположенных в населенных пунктах с числом жителей до 50 тысяч человек. </w:t>
      </w:r>
    </w:p>
    <w:p w:rsidR="00AE2CD3" w:rsidRDefault="00D2649C" w:rsidP="00E07449">
      <w:pPr>
        <w:jc w:val="both"/>
      </w:pPr>
      <w:r>
        <w:lastRenderedPageBreak/>
        <w:tab/>
        <w:t>5</w:t>
      </w:r>
      <w:r w:rsidR="00AE2CD3">
        <w:t>) Информирование населения города о планируемых и проведенных театрально-концертных, культурно-массовых мероприятиях, конкурсах и фестивалях.</w:t>
      </w:r>
    </w:p>
    <w:p w:rsidR="00AE2CD3" w:rsidRDefault="00AE2CD3" w:rsidP="00E07449">
      <w:pPr>
        <w:jc w:val="both"/>
      </w:pPr>
      <w:r>
        <w:t>Мероприятие реализуется в целях информирования населения о предстоящих мероприятиях, в которых жители могли бы принять участие, реализовать свой творческий потенциал. Информация, публикуемая по итогам проведенных мероприятий, содействует 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 В рамках основного мероприятия планируется осуществлять работы по следующим направлениям:</w:t>
      </w:r>
    </w:p>
    <w:p w:rsidR="00AE2CD3" w:rsidRDefault="00AE2CD3" w:rsidP="00E07449">
      <w:pPr>
        <w:jc w:val="both"/>
      </w:pPr>
      <w:r>
        <w:t>а) взаимодействие со СМИ в целях публикации информации в печатных средствах массовой информации;</w:t>
      </w:r>
    </w:p>
    <w:p w:rsidR="00AE2CD3" w:rsidRDefault="00AE2CD3" w:rsidP="00E07449">
      <w:pPr>
        <w:jc w:val="both"/>
      </w:pPr>
      <w:r>
        <w:t>б) размещение информации на внутренних и наружных щитах, афишах учреждений культуры;</w:t>
      </w:r>
    </w:p>
    <w:p w:rsidR="00AE2CD3" w:rsidRDefault="00AE2CD3" w:rsidP="00E07449">
      <w:pPr>
        <w:jc w:val="both"/>
      </w:pPr>
      <w:r>
        <w:t>в) подготовка и публикация информации на специализированном ресурсе официального сайта муниципального образования, посвященном вопросам культуры, об организации культурно-досуговой деятельности в городе, планах мероприятий, проведенных мероприятиях, конкурсах и фестивалях, а также о муниципальных правовых актах, регламентирующих деятельность в сфере организации досуга и предоставления услуг учреждений культуры.</w:t>
      </w:r>
    </w:p>
    <w:p w:rsidR="00AE2CD3" w:rsidRDefault="009B2915" w:rsidP="00B01335">
      <w:pPr>
        <w:jc w:val="both"/>
      </w:pPr>
      <w:r>
        <w:tab/>
        <w:t>6</w:t>
      </w:r>
      <w:r w:rsidR="00AE2CD3">
        <w:t xml:space="preserve">) Проведение </w:t>
      </w:r>
      <w:proofErr w:type="gramStart"/>
      <w:r w:rsidR="00AE2CD3">
        <w:t>мониторинга удовлетворенности потребителей услуг учреждений культуры их</w:t>
      </w:r>
      <w:proofErr w:type="gramEnd"/>
      <w:r w:rsidR="00AE2CD3">
        <w:t xml:space="preserve"> качеством и доступностью.</w:t>
      </w:r>
    </w:p>
    <w:p w:rsidR="002502C6" w:rsidRPr="002502C6" w:rsidRDefault="00AE2CD3" w:rsidP="002502C6">
      <w:pPr>
        <w:ind w:firstLine="708"/>
        <w:jc w:val="both"/>
      </w:pPr>
      <w:r w:rsidRPr="002502C6">
        <w:t xml:space="preserve"> </w:t>
      </w:r>
      <w:r w:rsidR="002502C6" w:rsidRPr="00E7757E">
        <w:t xml:space="preserve">2. </w:t>
      </w:r>
      <w:r w:rsidRPr="00E7757E">
        <w:t xml:space="preserve"> </w:t>
      </w:r>
      <w:r w:rsidR="002502C6" w:rsidRPr="00E7757E">
        <w:rPr>
          <w:color w:val="000000"/>
        </w:rPr>
        <w:t>Реализация мероприятий в сфере культуры, не отнесенных к другим подпрограммам муниципальной программы.</w:t>
      </w:r>
      <w:r w:rsidRPr="002502C6">
        <w:t xml:space="preserve">         </w:t>
      </w:r>
    </w:p>
    <w:p w:rsidR="00AE2CD3" w:rsidRDefault="00AE2CD3" w:rsidP="00C336B2">
      <w:pPr>
        <w:ind w:firstLine="708"/>
        <w:jc w:val="both"/>
      </w:pPr>
      <w:r>
        <w:t>Реализация мероприятия позволит проводить в учреждениях культуры района оценку удовлетворенности потребителей качеством и доступностью услуг.</w:t>
      </w:r>
    </w:p>
    <w:p w:rsidR="00AE2CD3" w:rsidRPr="00372B50" w:rsidRDefault="00AE2CD3" w:rsidP="003265E7">
      <w:pPr>
        <w:rPr>
          <w:b/>
        </w:rPr>
      </w:pPr>
    </w:p>
    <w:p w:rsidR="00FD3E89" w:rsidRDefault="00FD3E89" w:rsidP="00251C3E">
      <w:pPr>
        <w:numPr>
          <w:ilvl w:val="0"/>
          <w:numId w:val="8"/>
        </w:numPr>
        <w:tabs>
          <w:tab w:val="clear" w:pos="1440"/>
          <w:tab w:val="left" w:pos="284"/>
          <w:tab w:val="left" w:pos="3828"/>
        </w:tabs>
        <w:ind w:left="0" w:firstLine="0"/>
        <w:jc w:val="center"/>
        <w:rPr>
          <w:b/>
        </w:rPr>
      </w:pPr>
      <w:r w:rsidRPr="00372B50">
        <w:rPr>
          <w:b/>
        </w:rPr>
        <w:t>Ресурсное обеспечение</w:t>
      </w:r>
    </w:p>
    <w:p w:rsidR="00FD3E89" w:rsidRDefault="00FD3E89" w:rsidP="003265E7">
      <w:pPr>
        <w:ind w:firstLine="360"/>
        <w:jc w:val="both"/>
        <w:rPr>
          <w:highlight w:val="yellow"/>
        </w:rPr>
      </w:pPr>
    </w:p>
    <w:p w:rsidR="00FD3E89" w:rsidRPr="00401CD4" w:rsidRDefault="00FD3E89" w:rsidP="003265E7">
      <w:pPr>
        <w:ind w:firstLine="360"/>
        <w:jc w:val="both"/>
      </w:pPr>
      <w:r w:rsidRPr="00401CD4">
        <w:t xml:space="preserve">Расходы на реализацию подпрограммы планируется осуществлять за счет средств </w:t>
      </w:r>
      <w:r w:rsidR="00401CD4">
        <w:t xml:space="preserve">федерального, </w:t>
      </w:r>
      <w:r w:rsidRPr="00401CD4">
        <w:t>республиканского бюджет</w:t>
      </w:r>
      <w:r w:rsidR="00401CD4">
        <w:t>ов</w:t>
      </w:r>
      <w:r w:rsidRPr="00401CD4">
        <w:t xml:space="preserve"> и бюджета </w:t>
      </w:r>
      <w:r w:rsidR="00B01335">
        <w:t>Малодербетовского</w:t>
      </w:r>
      <w:r w:rsidRPr="00401CD4">
        <w:t xml:space="preserve"> РМО</w:t>
      </w:r>
      <w:r w:rsidR="00FD62FD">
        <w:t xml:space="preserve"> РК</w:t>
      </w:r>
      <w:r w:rsidRPr="00401CD4">
        <w:t>.</w:t>
      </w:r>
    </w:p>
    <w:p w:rsidR="00FD3E89" w:rsidRPr="00401CD4" w:rsidRDefault="00FD3E89" w:rsidP="003265E7">
      <w:pPr>
        <w:ind w:firstLine="360"/>
        <w:jc w:val="both"/>
      </w:pPr>
      <w:r w:rsidRPr="00401CD4">
        <w:t xml:space="preserve">Финансирование подпрограммы из </w:t>
      </w:r>
      <w:r w:rsidR="00401CD4">
        <w:t xml:space="preserve">федерального и </w:t>
      </w:r>
      <w:r w:rsidRPr="00401CD4">
        <w:t>республиканского бюджет</w:t>
      </w:r>
      <w:r w:rsidR="00401CD4">
        <w:t>ов</w:t>
      </w:r>
      <w:r w:rsidRPr="00401CD4">
        <w:t xml:space="preserve"> осуществляется в пределах средств, выделяемых на выполнение мероприятий подпрограммы.</w:t>
      </w:r>
    </w:p>
    <w:p w:rsidR="00FD3E89" w:rsidRPr="000D75C8" w:rsidRDefault="00FD3E89" w:rsidP="003265E7">
      <w:pPr>
        <w:widowControl w:val="0"/>
        <w:autoSpaceDE w:val="0"/>
        <w:autoSpaceDN w:val="0"/>
        <w:adjustRightInd w:val="0"/>
        <w:ind w:firstLine="360"/>
        <w:jc w:val="both"/>
      </w:pPr>
      <w:r w:rsidRPr="00401CD4">
        <w:t>Ресурсное обеспечение подпрограммы представлено в Приложении № 3,</w:t>
      </w:r>
      <w:r w:rsidRPr="000D75C8">
        <w:t xml:space="preserve"> в том числе по годам реализации подпрограммы.</w:t>
      </w:r>
    </w:p>
    <w:p w:rsidR="00FD3E89" w:rsidRPr="000D75C8" w:rsidRDefault="00FD3E89" w:rsidP="003265E7">
      <w:pPr>
        <w:widowControl w:val="0"/>
        <w:autoSpaceDE w:val="0"/>
        <w:autoSpaceDN w:val="0"/>
        <w:adjustRightInd w:val="0"/>
        <w:ind w:firstLine="360"/>
        <w:jc w:val="both"/>
      </w:pPr>
      <w:r w:rsidRPr="000D75C8">
        <w:t xml:space="preserve">Прогнозная (справочная) оценка ресурсного обеспечения реализации подпрограммы представлена в </w:t>
      </w:r>
      <w:r>
        <w:t>Приложении</w:t>
      </w:r>
      <w:r w:rsidRPr="000D75C8">
        <w:t xml:space="preserve"> № 4, в том числе по годам реализации подпрограммы.</w:t>
      </w:r>
    </w:p>
    <w:p w:rsidR="00FD3E89" w:rsidRPr="0076395D" w:rsidRDefault="00FD3E89" w:rsidP="003265E7">
      <w:pPr>
        <w:widowControl w:val="0"/>
        <w:autoSpaceDE w:val="0"/>
        <w:autoSpaceDN w:val="0"/>
        <w:adjustRightInd w:val="0"/>
        <w:ind w:firstLine="360"/>
        <w:jc w:val="both"/>
      </w:pPr>
      <w:r w:rsidRPr="000D75C8">
        <w:t xml:space="preserve">Объемы бюджетных ассигнований уточняются ежегодно при формировании бюджета </w:t>
      </w:r>
      <w:r w:rsidR="00B01335">
        <w:t>Малодербетовского</w:t>
      </w:r>
      <w:r w:rsidRPr="000D75C8">
        <w:t xml:space="preserve"> РМО</w:t>
      </w:r>
      <w:r w:rsidR="00FD62FD">
        <w:t xml:space="preserve"> РК</w:t>
      </w:r>
      <w:r w:rsidRPr="000D75C8">
        <w:t xml:space="preserve"> на очередной финансовый год и на плановый период.</w:t>
      </w:r>
    </w:p>
    <w:p w:rsidR="00FD3E89" w:rsidRDefault="00FD3E89" w:rsidP="003265E7">
      <w:pPr>
        <w:rPr>
          <w:b/>
        </w:rPr>
      </w:pPr>
    </w:p>
    <w:p w:rsidR="00FD3E89" w:rsidRPr="00AE2CD3" w:rsidRDefault="00FD3E89" w:rsidP="003265E7">
      <w:pPr>
        <w:numPr>
          <w:ilvl w:val="0"/>
          <w:numId w:val="8"/>
        </w:numPr>
        <w:jc w:val="center"/>
        <w:rPr>
          <w:b/>
        </w:rPr>
      </w:pPr>
      <w:r w:rsidRPr="00AE2CD3">
        <w:rPr>
          <w:b/>
        </w:rPr>
        <w:t>Риски и меры по управлению рисками</w:t>
      </w:r>
    </w:p>
    <w:p w:rsidR="00FD3E89" w:rsidRDefault="00FD3E89" w:rsidP="003265E7">
      <w:pPr>
        <w:rPr>
          <w:b/>
        </w:rPr>
      </w:pPr>
    </w:p>
    <w:p w:rsidR="00AE2CD3" w:rsidRDefault="00AE2CD3" w:rsidP="003265E7">
      <w:pPr>
        <w:ind w:firstLine="708"/>
        <w:jc w:val="both"/>
      </w:pPr>
      <w:r>
        <w:t>Финансовые риски связаны с ограниченностью бюджетных ресурсов на цели реализации подпрограммы, а также с рисками нецелевого и (или) неэффективного использования бюджетных сре</w:t>
      </w:r>
      <w:proofErr w:type="gramStart"/>
      <w:r>
        <w:t>дств в х</w:t>
      </w:r>
      <w:proofErr w:type="gramEnd"/>
      <w:r>
        <w:t>оде реализации мероприятий подпрограммы. Для управления риском:</w:t>
      </w:r>
    </w:p>
    <w:p w:rsidR="00AE2CD3" w:rsidRDefault="00AE2CD3" w:rsidP="003265E7">
      <w:pPr>
        <w:ind w:left="284" w:hanging="284"/>
        <w:jc w:val="both"/>
      </w:pPr>
      <w:r>
        <w:t>-</w:t>
      </w:r>
      <w:r>
        <w:tab/>
        <w:t>требуемые объемы  бюджетного финансирования обосновываются в рамках бюджетного цикла;</w:t>
      </w:r>
    </w:p>
    <w:p w:rsidR="002B657A" w:rsidRDefault="00AE2CD3" w:rsidP="003265E7">
      <w:pPr>
        <w:ind w:left="-142" w:firstLine="142"/>
        <w:jc w:val="both"/>
      </w:pPr>
      <w:r>
        <w:t>-</w:t>
      </w:r>
      <w:r>
        <w:tab/>
        <w:t>применяется механизм финансирования учреждений культуры путем выделения субсидии на выполнение муниципального задания на оказание муниципальных услуг.</w:t>
      </w:r>
    </w:p>
    <w:p w:rsidR="00AE2CD3" w:rsidRDefault="002B657A" w:rsidP="003265E7">
      <w:pPr>
        <w:ind w:left="-142" w:firstLine="142"/>
        <w:jc w:val="both"/>
      </w:pPr>
      <w:r>
        <w:t xml:space="preserve">       </w:t>
      </w:r>
      <w:r w:rsidR="00AE2CD3">
        <w:t xml:space="preserve"> В муниципальном задании формулируются целевые показатели объема и качества оказания муниципальных услуг, осуществляется </w:t>
      </w:r>
      <w:proofErr w:type="gramStart"/>
      <w:r w:rsidR="00AE2CD3">
        <w:t>контроль за</w:t>
      </w:r>
      <w:proofErr w:type="gramEnd"/>
      <w:r w:rsidR="00AE2CD3">
        <w:t xml:space="preserve"> их выполнением.</w:t>
      </w:r>
    </w:p>
    <w:p w:rsidR="00AE2CD3" w:rsidRDefault="00AE2CD3" w:rsidP="003265E7">
      <w:pPr>
        <w:jc w:val="both"/>
      </w:pPr>
      <w:r>
        <w:lastRenderedPageBreak/>
        <w:tab/>
        <w:t xml:space="preserve">В качестве дополнительного финансирования планируется привлекать средства на реализацию программ (проектов) в области культуры из бюджета </w:t>
      </w:r>
      <w:r w:rsidR="002B657A">
        <w:t>р</w:t>
      </w:r>
      <w:r>
        <w:t>еспублики на конкурсной основе в виде субсидий на реализацию программ (проектов) некоммерческих организаций.</w:t>
      </w:r>
    </w:p>
    <w:p w:rsidR="00AE2CD3" w:rsidRDefault="00AE2CD3" w:rsidP="003265E7">
      <w:pPr>
        <w:jc w:val="both"/>
      </w:pPr>
      <w:r>
        <w:tab/>
        <w:t>Организационные риски связаны с необходимостью координации большого количества участников в процессе проведения культурно-массовых мероприятий. В качестве мер управления организационными рисками будут использоваться:</w:t>
      </w:r>
    </w:p>
    <w:p w:rsidR="00AE2CD3" w:rsidRDefault="00AE2CD3" w:rsidP="003265E7">
      <w:pPr>
        <w:jc w:val="both"/>
      </w:pPr>
      <w:r>
        <w:t>- составление планов работ, закрепление ответственности за выполнение мероприятий за конкретными исполнителями;</w:t>
      </w:r>
    </w:p>
    <w:p w:rsidR="00AE2CD3" w:rsidRDefault="00AE2CD3" w:rsidP="003265E7">
      <w:pPr>
        <w:jc w:val="both"/>
      </w:pPr>
      <w:r>
        <w:t>- закрепление персональной ответственности за достижение целевых показателей (индикаторов) муниципальной программы за руководителями и специалистами учреждений культуры;</w:t>
      </w:r>
    </w:p>
    <w:p w:rsidR="00AE2CD3" w:rsidRDefault="00AE2CD3" w:rsidP="003265E7">
      <w:pPr>
        <w:jc w:val="both"/>
      </w:pPr>
      <w:r>
        <w:t>- механизм стимулирования руководителей и работников учреждений культуры, предполагающий установление зависимости заработной платы от полученных результатов. Данное направление работ предполагает заключение трудовых контрактов с руководителями и работниками учреждений культуры, в которых заработная плата определяется с учетом результатов их профессиональной служебной деятельности.</w:t>
      </w:r>
    </w:p>
    <w:p w:rsidR="00AE2CD3" w:rsidRDefault="00AE2CD3" w:rsidP="003265E7">
      <w:pPr>
        <w:jc w:val="both"/>
      </w:pPr>
      <w:r>
        <w:tab/>
        <w:t>Кадровые риски связаны с недостаточной квалификацией сотрудников для внедрения новых форм и методов работы, в том числе с использованием новых информационных технологий. Для минимизации рисков будет проводиться обучение сотрудников.</w:t>
      </w:r>
    </w:p>
    <w:p w:rsidR="00FD3E89" w:rsidRPr="00372B50" w:rsidRDefault="00FD3E89" w:rsidP="003265E7">
      <w:pPr>
        <w:rPr>
          <w:b/>
        </w:rPr>
      </w:pPr>
    </w:p>
    <w:p w:rsidR="00FD3E89" w:rsidRDefault="00FD3E89" w:rsidP="00DB39DF">
      <w:pPr>
        <w:numPr>
          <w:ilvl w:val="0"/>
          <w:numId w:val="8"/>
        </w:numPr>
        <w:jc w:val="center"/>
        <w:rPr>
          <w:b/>
        </w:rPr>
      </w:pPr>
      <w:r w:rsidRPr="00372B50">
        <w:rPr>
          <w:b/>
        </w:rPr>
        <w:t>Конечные результаты и оценка эффективности</w:t>
      </w:r>
    </w:p>
    <w:p w:rsidR="00FD3E89" w:rsidRPr="00372B50" w:rsidRDefault="00FD3E89" w:rsidP="003265E7">
      <w:pPr>
        <w:ind w:left="1080"/>
        <w:rPr>
          <w:b/>
        </w:rPr>
      </w:pPr>
    </w:p>
    <w:p w:rsidR="00FD3E89" w:rsidRPr="0070383B" w:rsidRDefault="00FD3E89" w:rsidP="003265E7">
      <w:pPr>
        <w:widowControl w:val="0"/>
        <w:autoSpaceDE w:val="0"/>
        <w:autoSpaceDN w:val="0"/>
        <w:adjustRightInd w:val="0"/>
        <w:ind w:firstLine="720"/>
        <w:jc w:val="both"/>
      </w:pPr>
      <w:r w:rsidRPr="0070383B">
        <w:t>Ожидаемые конечные результаты подпрограммы определены в ее паспорте.</w:t>
      </w:r>
    </w:p>
    <w:p w:rsidR="00FD3E89" w:rsidRPr="00F25772" w:rsidRDefault="00FD3E89" w:rsidP="003265E7">
      <w:pPr>
        <w:widowControl w:val="0"/>
        <w:autoSpaceDE w:val="0"/>
        <w:autoSpaceDN w:val="0"/>
        <w:adjustRightInd w:val="0"/>
        <w:ind w:firstLine="720"/>
        <w:jc w:val="both"/>
      </w:pPr>
      <w:r w:rsidRPr="0070383B">
        <w:t xml:space="preserve"> Методика </w:t>
      </w:r>
      <w:proofErr w:type="gramStart"/>
      <w:r w:rsidRPr="0070383B">
        <w:t>расчета целевых показателей эффективности реализации муниципальной подпрограммы</w:t>
      </w:r>
      <w:proofErr w:type="gramEnd"/>
      <w:r w:rsidRPr="0070383B">
        <w:t xml:space="preserve"> осуществляется в соответствии с Методикой оценки эффективности муниципальных программ, описанным для муниципальной программы в целом.</w:t>
      </w:r>
      <w:r w:rsidRPr="00F25772">
        <w:t xml:space="preserve"> </w:t>
      </w:r>
    </w:p>
    <w:p w:rsidR="00FD3E89" w:rsidRDefault="00FD3E89" w:rsidP="003265E7"/>
    <w:p w:rsidR="00FD3E89" w:rsidRDefault="00FD3E89" w:rsidP="003265E7"/>
    <w:p w:rsidR="00FD3E89" w:rsidRDefault="00FD3E89" w:rsidP="003265E7"/>
    <w:p w:rsidR="00FD3E89" w:rsidRDefault="00FD3E89" w:rsidP="003265E7"/>
    <w:p w:rsidR="00FD3E89" w:rsidRDefault="00FD3E89" w:rsidP="003265E7"/>
    <w:p w:rsidR="00FD3E89" w:rsidRDefault="00FD3E89" w:rsidP="003265E7"/>
    <w:p w:rsidR="00FD3E89" w:rsidRDefault="00FD3E89" w:rsidP="003265E7"/>
    <w:p w:rsidR="00CB4F16" w:rsidRDefault="00CB4F16" w:rsidP="003265E7"/>
    <w:p w:rsidR="00CB4F16" w:rsidRDefault="00CB4F16" w:rsidP="003265E7"/>
    <w:p w:rsidR="002F6407" w:rsidRDefault="002F6407" w:rsidP="005D36D3"/>
    <w:p w:rsidR="003265E7" w:rsidRDefault="003265E7" w:rsidP="005D36D3"/>
    <w:p w:rsidR="003265E7" w:rsidRDefault="003265E7" w:rsidP="005D36D3"/>
    <w:p w:rsidR="003265E7" w:rsidRDefault="003265E7" w:rsidP="005D36D3"/>
    <w:p w:rsidR="00B87C61" w:rsidRDefault="00B87C61" w:rsidP="005D36D3"/>
    <w:p w:rsidR="00B87C61" w:rsidRDefault="00B87C61" w:rsidP="005D36D3"/>
    <w:p w:rsidR="00B87C61" w:rsidRDefault="00B87C61" w:rsidP="005D36D3"/>
    <w:p w:rsidR="00B87C61" w:rsidRDefault="00B87C61" w:rsidP="005D36D3"/>
    <w:p w:rsidR="00B87C61" w:rsidRDefault="00B87C61" w:rsidP="005D36D3"/>
    <w:p w:rsidR="00B87C61" w:rsidRDefault="00B87C61" w:rsidP="005D36D3"/>
    <w:p w:rsidR="00B87C61" w:rsidRDefault="00B87C61" w:rsidP="005D36D3"/>
    <w:p w:rsidR="00B87C61" w:rsidRDefault="00B87C61" w:rsidP="005D36D3"/>
    <w:p w:rsidR="00684944" w:rsidRDefault="00684944" w:rsidP="005D36D3"/>
    <w:p w:rsidR="00684944" w:rsidRDefault="00684944" w:rsidP="005D36D3"/>
    <w:p w:rsidR="00684944" w:rsidRDefault="00684944" w:rsidP="005D36D3"/>
    <w:p w:rsidR="008E5A7C" w:rsidRPr="008E5A7C" w:rsidRDefault="003265E7" w:rsidP="008E5A7C">
      <w:pPr>
        <w:pStyle w:val="2"/>
        <w:ind w:left="360"/>
      </w:pPr>
      <w:r w:rsidRPr="008E5A7C">
        <w:rPr>
          <w:b w:val="0"/>
        </w:rPr>
        <w:lastRenderedPageBreak/>
        <w:t>Подпрограмма</w:t>
      </w:r>
      <w:r w:rsidR="008E5A7C">
        <w:rPr>
          <w:b w:val="0"/>
        </w:rPr>
        <w:t xml:space="preserve"> 3</w:t>
      </w:r>
    </w:p>
    <w:p w:rsidR="008E5A7C" w:rsidRDefault="003265E7" w:rsidP="008E5A7C">
      <w:pPr>
        <w:pStyle w:val="2"/>
        <w:ind w:left="360"/>
      </w:pPr>
      <w:r w:rsidRPr="008E5A7C">
        <w:rPr>
          <w:b w:val="0"/>
        </w:rPr>
        <w:t xml:space="preserve"> «</w:t>
      </w:r>
      <w:r w:rsidR="008E5A7C" w:rsidRPr="008E5A7C">
        <w:rPr>
          <w:b w:val="0"/>
        </w:rPr>
        <w:t>СОХРАНЕНИЕ, ИСПОЛЬЗОВАНИЕ И ПОПУЛЯРИЗАЦИЯ ОБЪЕКТОВ КУЛЬТУРНОГО НАСЛЕДИЯ»</w:t>
      </w:r>
      <w:r w:rsidR="008E5A7C">
        <w:t xml:space="preserve"> </w:t>
      </w:r>
    </w:p>
    <w:p w:rsidR="008E5A7C" w:rsidRPr="008E5A7C" w:rsidRDefault="008E5A7C" w:rsidP="008E5A7C">
      <w:pPr>
        <w:pStyle w:val="2"/>
        <w:ind w:left="360"/>
      </w:pPr>
      <w:r w:rsidRPr="008E5A7C">
        <w:t>Паспорт</w:t>
      </w:r>
    </w:p>
    <w:p w:rsidR="005A79B7" w:rsidRPr="00C75651" w:rsidRDefault="008E5A7C" w:rsidP="005A79B7">
      <w:pPr>
        <w:jc w:val="center"/>
        <w:rPr>
          <w:b/>
        </w:rPr>
      </w:pPr>
      <w:r w:rsidRPr="002F6407">
        <w:rPr>
          <w:b/>
        </w:rPr>
        <w:t xml:space="preserve"> подпрограммы муниципал</w:t>
      </w:r>
      <w:r w:rsidR="00FD62FD">
        <w:rPr>
          <w:b/>
        </w:rPr>
        <w:t xml:space="preserve">ьной программы </w:t>
      </w:r>
      <w:proofErr w:type="spellStart"/>
      <w:r w:rsidR="00FD62FD">
        <w:rPr>
          <w:b/>
        </w:rPr>
        <w:t>Малодербетовского</w:t>
      </w:r>
      <w:r w:rsidR="00687CA8">
        <w:rPr>
          <w:b/>
        </w:rPr>
        <w:t>районного</w:t>
      </w:r>
      <w:proofErr w:type="spellEnd"/>
      <w:r w:rsidR="00687CA8">
        <w:rPr>
          <w:b/>
        </w:rPr>
        <w:t xml:space="preserve"> муниципального образования Республики Калмыкия</w:t>
      </w:r>
      <w:r w:rsidRPr="002F6407">
        <w:rPr>
          <w:b/>
        </w:rPr>
        <w:t xml:space="preserve"> </w:t>
      </w:r>
      <w:r w:rsidR="005A79B7" w:rsidRPr="002F6407">
        <w:rPr>
          <w:b/>
        </w:rPr>
        <w:t>«</w:t>
      </w:r>
      <w:r w:rsidR="005A79B7" w:rsidRPr="00A64124">
        <w:rPr>
          <w:b/>
          <w:bCs/>
        </w:rPr>
        <w:t>Развитие культуры</w:t>
      </w:r>
      <w:r w:rsidR="005A79B7" w:rsidRPr="008D0F35">
        <w:rPr>
          <w:b/>
        </w:rPr>
        <w:t xml:space="preserve"> </w:t>
      </w:r>
      <w:r w:rsidR="005A79B7">
        <w:rPr>
          <w:b/>
        </w:rPr>
        <w:t xml:space="preserve">в </w:t>
      </w:r>
      <w:proofErr w:type="spellStart"/>
      <w:r w:rsidR="005A79B7">
        <w:rPr>
          <w:b/>
        </w:rPr>
        <w:t>Малодербетовском</w:t>
      </w:r>
      <w:proofErr w:type="spellEnd"/>
      <w:r w:rsidR="005A79B7">
        <w:rPr>
          <w:b/>
        </w:rPr>
        <w:t xml:space="preserve"> район</w:t>
      </w:r>
      <w:r w:rsidR="00251C3E">
        <w:rPr>
          <w:b/>
        </w:rPr>
        <w:t xml:space="preserve">е» </w:t>
      </w:r>
      <w:r w:rsidR="005A79B7">
        <w:rPr>
          <w:b/>
        </w:rPr>
        <w:t xml:space="preserve">на 2018-2022 </w:t>
      </w:r>
      <w:proofErr w:type="spellStart"/>
      <w:proofErr w:type="gramStart"/>
      <w:r w:rsidR="005A79B7">
        <w:rPr>
          <w:b/>
        </w:rPr>
        <w:t>гг</w:t>
      </w:r>
      <w:proofErr w:type="spellEnd"/>
      <w:proofErr w:type="gramEnd"/>
      <w:r w:rsidR="005A79B7">
        <w:rPr>
          <w:b/>
        </w:rPr>
        <w:t>»</w:t>
      </w:r>
    </w:p>
    <w:p w:rsidR="003265E7" w:rsidRDefault="003265E7" w:rsidP="005A79B7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1"/>
        <w:gridCol w:w="7294"/>
      </w:tblGrid>
      <w:tr w:rsidR="003265E7" w:rsidTr="007C0431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5E7" w:rsidRDefault="003265E7" w:rsidP="00E07449">
            <w:r>
              <w:t>Наименование подпрограммы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5E7" w:rsidRPr="00401CD4" w:rsidRDefault="003265E7" w:rsidP="00E07449">
            <w:pPr>
              <w:rPr>
                <w:b/>
              </w:rPr>
            </w:pPr>
            <w:r w:rsidRPr="00401CD4">
              <w:rPr>
                <w:b/>
              </w:rPr>
              <w:t>Сохранение, использование и популяризация объектов культурного наследия</w:t>
            </w:r>
          </w:p>
        </w:tc>
      </w:tr>
      <w:tr w:rsidR="007B7322" w:rsidTr="007C0431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Default="007B7322" w:rsidP="00E07449">
            <w:r>
              <w:t>Куратор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Pr="00081B7E" w:rsidRDefault="00FD62FD" w:rsidP="0073539F">
            <w:pPr>
              <w:ind w:left="72"/>
              <w:jc w:val="both"/>
            </w:pPr>
            <w:r>
              <w:t>Администрация Малодербетовского</w:t>
            </w:r>
            <w:r w:rsidR="007B7322" w:rsidRPr="00081B7E">
              <w:t xml:space="preserve"> районного муниципального образования Республики Калмы</w:t>
            </w:r>
            <w:r>
              <w:t>кия</w:t>
            </w:r>
          </w:p>
        </w:tc>
      </w:tr>
      <w:tr w:rsidR="007B7322" w:rsidTr="007C0431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Default="007B7322" w:rsidP="00E07449">
            <w:r>
              <w:t>Ответственный исполнитель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Pr="00081B7E" w:rsidRDefault="005A79B7" w:rsidP="0073539F">
            <w:pPr>
              <w:ind w:left="72"/>
              <w:jc w:val="both"/>
            </w:pPr>
            <w:r>
              <w:t>Управление образования, культуры, спорта и молодежной политики администрации</w:t>
            </w:r>
            <w:r w:rsidRPr="00081B7E">
              <w:t xml:space="preserve"> </w:t>
            </w:r>
            <w:proofErr w:type="spellStart"/>
            <w:r>
              <w:t>Малодербетовского</w:t>
            </w:r>
            <w:proofErr w:type="spellEnd"/>
            <w:r w:rsidRPr="00081B7E">
              <w:t xml:space="preserve"> РМО Республики Калмыкия</w:t>
            </w:r>
          </w:p>
        </w:tc>
      </w:tr>
      <w:tr w:rsidR="007B7322" w:rsidTr="007C0431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Default="007B7322" w:rsidP="00E07449">
            <w:r>
              <w:t xml:space="preserve">Соисполнители 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Pr="00081B7E" w:rsidRDefault="007B7322" w:rsidP="005A79B7">
            <w:pPr>
              <w:tabs>
                <w:tab w:val="num" w:pos="149"/>
              </w:tabs>
              <w:ind w:left="149"/>
              <w:jc w:val="both"/>
            </w:pPr>
            <w:r w:rsidRPr="00081B7E">
              <w:t>Администрации сельских муниципальных образований (по согласованию)</w:t>
            </w:r>
          </w:p>
        </w:tc>
      </w:tr>
      <w:tr w:rsidR="007B7322" w:rsidTr="007C0431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Default="007B7322" w:rsidP="00E07449">
            <w:r>
              <w:t>Цель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Default="007B7322" w:rsidP="0073539F">
            <w:r>
              <w:t>Сохранение, использование и популяризация объектов культурного наследия (памятников истории и культуры), расположенны</w:t>
            </w:r>
            <w:r w:rsidR="00FD62FD">
              <w:t>х на территории Малодербетовского</w:t>
            </w:r>
            <w:r>
              <w:t xml:space="preserve"> района.</w:t>
            </w:r>
          </w:p>
        </w:tc>
      </w:tr>
      <w:tr w:rsidR="007B7322" w:rsidTr="007C0431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Default="007B7322" w:rsidP="00E07449">
            <w:r>
              <w:t>Задачи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Pr="00AC5EBA" w:rsidRDefault="007B7322" w:rsidP="00E07449">
            <w:r w:rsidRPr="00AC5EBA">
              <w:t>1) проведение в пределах компетенции мониторинга в области сохранения, использования и популяризации объектов культурного наследия (памятников истории и культуры), находящихся в муниципальной собственности;</w:t>
            </w:r>
          </w:p>
          <w:p w:rsidR="007B7322" w:rsidRPr="00AC5EBA" w:rsidRDefault="007B7322" w:rsidP="00E07449">
            <w:r w:rsidRPr="00AC5EBA">
              <w:t>2) паспортизация объектов культурного наследия (памятников истории и культуры), расположенных на территории района;</w:t>
            </w:r>
          </w:p>
          <w:p w:rsidR="007B7322" w:rsidRPr="00AC5EBA" w:rsidRDefault="007B7322" w:rsidP="00E07449">
            <w:r w:rsidRPr="00AC5EBA">
              <w:t>3) проведение мероприятий по выявлению и учету объектов культурного наследия (памятников истории и культуры), не принятых на государственную охрану, расположенных на территории района;</w:t>
            </w:r>
          </w:p>
          <w:p w:rsidR="007B7322" w:rsidRPr="00AC5EBA" w:rsidRDefault="007B7322" w:rsidP="00E07449">
            <w:r w:rsidRPr="00AC5EBA">
              <w:t>4) подготовка материалов по закреплению объектов культурного наследия (памятников истории и культуры), не принятых на государственную охрану, в целях их сохранения и развития как историко-культурного наследия  района.</w:t>
            </w:r>
          </w:p>
        </w:tc>
      </w:tr>
      <w:tr w:rsidR="007B7322" w:rsidTr="007C0431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Default="007B7322" w:rsidP="00E07449">
            <w:r>
              <w:t>Целевые показатели</w:t>
            </w:r>
          </w:p>
          <w:p w:rsidR="001E6B50" w:rsidRDefault="001E6B50" w:rsidP="00E07449"/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Pr="00AC5EBA" w:rsidRDefault="007B7322" w:rsidP="00E07449">
            <w:r w:rsidRPr="00AC5EBA">
              <w:t>1) доля объектов культурного наследия (памятников истории и культуры), информация о которых внесена в электронную базу данных единого государственного реестра объектов культурного наследия в общем количестве объектов культурного наследия, процентов;</w:t>
            </w:r>
          </w:p>
          <w:p w:rsidR="007B7322" w:rsidRPr="00AC5EBA" w:rsidRDefault="007B7322" w:rsidP="00E07449">
            <w:r w:rsidRPr="00AC5EBA">
              <w:t>2) доля объектов культурного наследия (памятников истории и культуры), находящихся в муниципальной собственности и требующих консервации или реставрации, в общем количестве объектов культурного наследия (памятников истории и культуры), находящихся в муниципальной собственности, процентов.</w:t>
            </w:r>
          </w:p>
        </w:tc>
      </w:tr>
      <w:tr w:rsidR="007B7322" w:rsidTr="007C0431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Default="007B7322" w:rsidP="00E07449">
            <w:r>
              <w:t>Сроки и этапы реализации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Default="00FD62FD" w:rsidP="00E07449">
            <w:r>
              <w:t>Срок реализации: 201</w:t>
            </w:r>
            <w:r w:rsidR="00DB39DF">
              <w:t>8</w:t>
            </w:r>
            <w:r w:rsidR="007B7322">
              <w:t>-202</w:t>
            </w:r>
            <w:r w:rsidR="00DB39DF">
              <w:t>2</w:t>
            </w:r>
            <w:r w:rsidR="007B7322">
              <w:t xml:space="preserve"> годы.</w:t>
            </w:r>
          </w:p>
          <w:p w:rsidR="007B7322" w:rsidRDefault="007B7322" w:rsidP="00E07449">
            <w:r>
              <w:t>Этапы реализации подпрограммы не выделяются.</w:t>
            </w:r>
          </w:p>
        </w:tc>
      </w:tr>
      <w:tr w:rsidR="007B7322" w:rsidTr="00AF4F26">
        <w:trPr>
          <w:trHeight w:val="2401"/>
        </w:trPr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Default="007B7322" w:rsidP="00E07449">
            <w:r>
              <w:lastRenderedPageBreak/>
              <w:t xml:space="preserve">Ресурсное обеспечение за счет средств бюджета муниципального образования 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Pr="008B6EBD" w:rsidRDefault="007B7322" w:rsidP="00E07449">
            <w:r>
              <w:t xml:space="preserve">Общий объем финансирования </w:t>
            </w:r>
            <w:r w:rsidR="00580B18">
              <w:t>мероприятий подпрограммы за 201</w:t>
            </w:r>
            <w:r w:rsidR="00DB39DF">
              <w:t>8</w:t>
            </w:r>
            <w:r>
              <w:t>-202</w:t>
            </w:r>
            <w:r w:rsidR="00DB39DF">
              <w:t>2</w:t>
            </w:r>
            <w:r>
              <w:t xml:space="preserve"> годы за счет средств бюджета муниципа</w:t>
            </w:r>
            <w:r w:rsidR="0078439A">
              <w:t xml:space="preserve">льного образования  составляет </w:t>
            </w:r>
            <w:r w:rsidR="003B12D6" w:rsidRPr="008B6EBD">
              <w:t>0</w:t>
            </w:r>
            <w:r w:rsidR="001B2BA3" w:rsidRPr="008B6EBD">
              <w:t>,0 тыс</w:t>
            </w:r>
            <w:proofErr w:type="gramStart"/>
            <w:r w:rsidR="001B2BA3" w:rsidRPr="008B6EBD">
              <w:t>.р</w:t>
            </w:r>
            <w:proofErr w:type="gramEnd"/>
            <w:r w:rsidR="001B2BA3" w:rsidRPr="008B6EBD">
              <w:t>ублей, в том числе по годам: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3"/>
              <w:gridCol w:w="2552"/>
            </w:tblGrid>
            <w:tr w:rsidR="001B2BA3" w:rsidRPr="008B6EBD" w:rsidTr="001B2BA3">
              <w:trPr>
                <w:jc w:val="center"/>
              </w:trPr>
              <w:tc>
                <w:tcPr>
                  <w:tcW w:w="2833" w:type="dxa"/>
                </w:tcPr>
                <w:p w:rsidR="001B2BA3" w:rsidRPr="008B6EBD" w:rsidRDefault="00FD62FD" w:rsidP="00DB39DF">
                  <w:r w:rsidRPr="008B6EBD">
                    <w:t>201</w:t>
                  </w:r>
                  <w:r w:rsidR="00DB39DF" w:rsidRPr="008B6EBD">
                    <w:t>8</w:t>
                  </w:r>
                  <w:r w:rsidRPr="008B6EBD"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1B2BA3" w:rsidRPr="008B6EBD" w:rsidRDefault="00580B18" w:rsidP="00D75EAD">
                  <w:pPr>
                    <w:jc w:val="center"/>
                  </w:pPr>
                  <w:r w:rsidRPr="008B6EBD">
                    <w:t>0,0</w:t>
                  </w:r>
                </w:p>
              </w:tc>
            </w:tr>
            <w:tr w:rsidR="001B2BA3" w:rsidRPr="008B6EBD" w:rsidTr="001B2BA3">
              <w:trPr>
                <w:jc w:val="center"/>
              </w:trPr>
              <w:tc>
                <w:tcPr>
                  <w:tcW w:w="2833" w:type="dxa"/>
                </w:tcPr>
                <w:p w:rsidR="001B2BA3" w:rsidRPr="008B6EBD" w:rsidRDefault="00DB39DF" w:rsidP="00D75EAD">
                  <w:r w:rsidRPr="008B6EBD">
                    <w:t>2019</w:t>
                  </w:r>
                  <w:r w:rsidR="001B2BA3" w:rsidRPr="008B6EBD"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1B2BA3" w:rsidRPr="008B6EBD" w:rsidRDefault="00580B18" w:rsidP="00D75EAD">
                  <w:pPr>
                    <w:jc w:val="center"/>
                  </w:pPr>
                  <w:r w:rsidRPr="008B6EBD">
                    <w:t>0,0</w:t>
                  </w:r>
                </w:p>
              </w:tc>
            </w:tr>
            <w:tr w:rsidR="001B2BA3" w:rsidRPr="008B6EBD" w:rsidTr="001B2BA3">
              <w:trPr>
                <w:jc w:val="center"/>
              </w:trPr>
              <w:tc>
                <w:tcPr>
                  <w:tcW w:w="2833" w:type="dxa"/>
                </w:tcPr>
                <w:p w:rsidR="001B2BA3" w:rsidRPr="008B6EBD" w:rsidRDefault="00DB39DF" w:rsidP="00D75EAD">
                  <w:r w:rsidRPr="008B6EBD">
                    <w:t>2020</w:t>
                  </w:r>
                  <w:r w:rsidR="001B2BA3" w:rsidRPr="008B6EBD"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1B2BA3" w:rsidRPr="008B6EBD" w:rsidRDefault="00580B18" w:rsidP="00D75EAD">
                  <w:pPr>
                    <w:jc w:val="center"/>
                  </w:pPr>
                  <w:r w:rsidRPr="008B6EBD">
                    <w:t>0,0</w:t>
                  </w:r>
                </w:p>
              </w:tc>
            </w:tr>
            <w:tr w:rsidR="001B2BA3" w:rsidRPr="008B6EBD" w:rsidTr="001B2BA3">
              <w:trPr>
                <w:jc w:val="center"/>
              </w:trPr>
              <w:tc>
                <w:tcPr>
                  <w:tcW w:w="2833" w:type="dxa"/>
                </w:tcPr>
                <w:p w:rsidR="001B2BA3" w:rsidRPr="008B6EBD" w:rsidRDefault="00DB39DF" w:rsidP="00D75EAD">
                  <w:r w:rsidRPr="008B6EBD">
                    <w:t>2021</w:t>
                  </w:r>
                  <w:r w:rsidR="001B2BA3" w:rsidRPr="008B6EBD"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1B2BA3" w:rsidRPr="008B6EBD" w:rsidRDefault="0078439A" w:rsidP="00D75EAD">
                  <w:pPr>
                    <w:jc w:val="center"/>
                  </w:pPr>
                  <w:r w:rsidRPr="008B6EBD">
                    <w:t>0,0</w:t>
                  </w:r>
                </w:p>
              </w:tc>
            </w:tr>
            <w:tr w:rsidR="001B2BA3" w:rsidRPr="003265E7" w:rsidTr="001B2BA3">
              <w:trPr>
                <w:jc w:val="center"/>
              </w:trPr>
              <w:tc>
                <w:tcPr>
                  <w:tcW w:w="2833" w:type="dxa"/>
                </w:tcPr>
                <w:p w:rsidR="001B2BA3" w:rsidRPr="008B6EBD" w:rsidRDefault="00DB39DF" w:rsidP="00D75EAD">
                  <w:r w:rsidRPr="008B6EBD">
                    <w:t>2022</w:t>
                  </w:r>
                  <w:r w:rsidR="001B2BA3" w:rsidRPr="008B6EBD"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1B2BA3" w:rsidRDefault="0078439A" w:rsidP="00D75EAD">
                  <w:pPr>
                    <w:jc w:val="center"/>
                  </w:pPr>
                  <w:r w:rsidRPr="008B6EBD">
                    <w:t>0,0</w:t>
                  </w:r>
                </w:p>
              </w:tc>
            </w:tr>
          </w:tbl>
          <w:p w:rsidR="007B7322" w:rsidRDefault="007B7322" w:rsidP="00E07449"/>
        </w:tc>
      </w:tr>
      <w:tr w:rsidR="007B7322" w:rsidRPr="00AF4F26" w:rsidTr="007C0431">
        <w:trPr>
          <w:trHeight w:val="3202"/>
        </w:trPr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22" w:rsidRPr="00AF4F26" w:rsidRDefault="007B7322" w:rsidP="00E07449">
            <w:r w:rsidRPr="00AF4F26">
              <w:t>Ожидаемые результаты: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3D9" w:rsidRPr="00AF4F26" w:rsidRDefault="00A603D9" w:rsidP="00A603D9">
            <w:pPr>
              <w:numPr>
                <w:ilvl w:val="0"/>
                <w:numId w:val="14"/>
              </w:numPr>
              <w:jc w:val="both"/>
            </w:pPr>
            <w:r w:rsidRPr="00AF4F26">
              <w:t>доля объектов культурного наследия (памятников истории и культуры), информация о которых внесена в электронную базу данных единого государственного реестра объектов культурного наследия в общем количестве объектов культурного наследия</w:t>
            </w:r>
            <w:r w:rsidR="0080344A" w:rsidRPr="00AF4F26">
              <w:t xml:space="preserve"> на конец реализации подпрограммы (к 202</w:t>
            </w:r>
            <w:r w:rsidR="00DB39DF">
              <w:t>2</w:t>
            </w:r>
            <w:r w:rsidR="0080344A" w:rsidRPr="00AF4F26">
              <w:t xml:space="preserve"> году) составит</w:t>
            </w:r>
            <w:r w:rsidRPr="00AF4F26">
              <w:t xml:space="preserve"> -100%.</w:t>
            </w:r>
          </w:p>
          <w:p w:rsidR="007B7322" w:rsidRPr="00AF4F26" w:rsidRDefault="00A603D9" w:rsidP="00A603D9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AF4F26">
              <w:t xml:space="preserve">доля объектов культурного наследия (памятников истории и культуры), находящихся в муниципальной собственности и требующих консервации или реставрации, в общем количестве объектов культурного наследия (памятников истории и культуры), находящихся в муниципальной собственности </w:t>
            </w:r>
            <w:r w:rsidR="0080344A" w:rsidRPr="00AF4F26">
              <w:t>на конец</w:t>
            </w:r>
            <w:r w:rsidR="00DB39DF">
              <w:t xml:space="preserve"> реализации подпрограммы (к 2022</w:t>
            </w:r>
            <w:r w:rsidR="0080344A" w:rsidRPr="00AF4F26">
              <w:t xml:space="preserve"> году) составит </w:t>
            </w:r>
            <w:r w:rsidRPr="00AF4F26">
              <w:t>-100%.</w:t>
            </w:r>
          </w:p>
          <w:p w:rsidR="004C3B0E" w:rsidRPr="00AF4F26" w:rsidRDefault="004C3B0E" w:rsidP="00540840"/>
        </w:tc>
      </w:tr>
    </w:tbl>
    <w:p w:rsidR="003265E7" w:rsidRPr="00AF4F26" w:rsidRDefault="003265E7" w:rsidP="00E07449"/>
    <w:p w:rsidR="003265E7" w:rsidRDefault="003265E7" w:rsidP="00E07449">
      <w:pPr>
        <w:jc w:val="center"/>
        <w:rPr>
          <w:b/>
        </w:rPr>
      </w:pPr>
      <w:r w:rsidRPr="00AF4F26">
        <w:rPr>
          <w:b/>
        </w:rPr>
        <w:t>1. Характеристика</w:t>
      </w:r>
      <w:r>
        <w:rPr>
          <w:b/>
        </w:rPr>
        <w:t xml:space="preserve"> сферы деятельности</w:t>
      </w:r>
    </w:p>
    <w:p w:rsidR="003265E7" w:rsidRDefault="003265E7" w:rsidP="00E07449"/>
    <w:p w:rsidR="003265E7" w:rsidRDefault="003265E7" w:rsidP="00E07449">
      <w:pPr>
        <w:jc w:val="both"/>
      </w:pPr>
      <w:r>
        <w:tab/>
        <w:t xml:space="preserve">Состав объектов культурного наследия, находящихся в границах муниципального образования, представлен широким спектром – памятниками </w:t>
      </w:r>
      <w:r w:rsidR="008E5A7C">
        <w:t>культурного наследия</w:t>
      </w:r>
      <w:r>
        <w:t>, достопримечательными и памятными местами, мемориальными и памятными знаками.</w:t>
      </w:r>
    </w:p>
    <w:p w:rsidR="00F7201F" w:rsidRPr="00EC695D" w:rsidRDefault="003265E7" w:rsidP="00F7201F">
      <w:pPr>
        <w:jc w:val="both"/>
      </w:pPr>
      <w:r>
        <w:tab/>
        <w:t xml:space="preserve">Особой категорией являются </w:t>
      </w:r>
      <w:r w:rsidR="005969B8">
        <w:t>37</w:t>
      </w:r>
      <w:r>
        <w:t xml:space="preserve"> объектов культурного наследия (памятников истории и культуры), </w:t>
      </w:r>
      <w:r w:rsidR="00DB3E1C">
        <w:t xml:space="preserve">которые вошли в список культурного наследия Республики Калмыкия </w:t>
      </w:r>
      <w:r w:rsidR="00F7201F">
        <w:t>(</w:t>
      </w:r>
      <w:r w:rsidR="00F7201F" w:rsidRPr="00EC695D">
        <w:t>П</w:t>
      </w:r>
      <w:r w:rsidR="00580201">
        <w:t xml:space="preserve">остановление </w:t>
      </w:r>
      <w:r w:rsidR="00F7201F" w:rsidRPr="00F7201F">
        <w:t xml:space="preserve"> </w:t>
      </w:r>
      <w:r w:rsidR="00F7201F" w:rsidRPr="00EC695D">
        <w:t>П</w:t>
      </w:r>
      <w:r w:rsidR="00580201">
        <w:t xml:space="preserve">равительства РК </w:t>
      </w:r>
      <w:r w:rsidR="00F7201F" w:rsidRPr="00EC695D">
        <w:t>от 28 апреля 2012 года N 122</w:t>
      </w:r>
      <w:r w:rsidR="00F7201F">
        <w:t xml:space="preserve"> «</w:t>
      </w:r>
      <w:r w:rsidR="00F7201F" w:rsidRPr="00EC695D">
        <w:t>Об утверждении Списка объектов культурного наследия Республики Калмыкия</w:t>
      </w:r>
      <w:r w:rsidR="00F7201F">
        <w:t>»).</w:t>
      </w:r>
    </w:p>
    <w:p w:rsidR="003265E7" w:rsidRDefault="003265E7" w:rsidP="00E07449">
      <w:pPr>
        <w:jc w:val="both"/>
      </w:pPr>
      <w:r>
        <w:tab/>
        <w:t xml:space="preserve">Из их числа на </w:t>
      </w:r>
      <w:r w:rsidR="00FD62FD">
        <w:t>01.01.2015</w:t>
      </w:r>
      <w:r w:rsidRPr="00F7201F">
        <w:t xml:space="preserve">г. </w:t>
      </w:r>
      <w:r w:rsidR="00F7201F" w:rsidRPr="00F7201F">
        <w:t xml:space="preserve">10 </w:t>
      </w:r>
      <w:r w:rsidRPr="00F7201F">
        <w:t>%</w:t>
      </w:r>
      <w:r>
        <w:t xml:space="preserve"> объектов культурного наследия, находящихся в муниципальной собственности, требуют консервации или реставрации. По части объектов, до настоящего времени затруднена процедура оформления охранных обязательств, что сказывается на невозможности принятия оперативных мер по их должному сохранению и реставрации.</w:t>
      </w:r>
    </w:p>
    <w:p w:rsidR="003265E7" w:rsidRDefault="003265E7" w:rsidP="00E07449">
      <w:pPr>
        <w:jc w:val="both"/>
      </w:pPr>
      <w:r>
        <w:tab/>
        <w:t xml:space="preserve">Появлению объектов культурного наследия способствует стремление человечества к созданию своеобразных «узелков на память». В результате появляются группы и отдельные памятники, являющиеся свидетелями эпох. </w:t>
      </w:r>
    </w:p>
    <w:p w:rsidR="00540840" w:rsidRDefault="00540840" w:rsidP="00E07449">
      <w:pPr>
        <w:jc w:val="both"/>
      </w:pPr>
    </w:p>
    <w:p w:rsidR="003265E7" w:rsidRDefault="00E9753B" w:rsidP="00160453">
      <w:pPr>
        <w:jc w:val="center"/>
        <w:rPr>
          <w:b/>
        </w:rPr>
      </w:pPr>
      <w:r>
        <w:rPr>
          <w:b/>
        </w:rPr>
        <w:t xml:space="preserve">2. </w:t>
      </w:r>
      <w:r w:rsidR="003265E7">
        <w:rPr>
          <w:b/>
        </w:rPr>
        <w:t>Приоритеты, цели и задачи</w:t>
      </w:r>
    </w:p>
    <w:p w:rsidR="003265E7" w:rsidRDefault="003265E7" w:rsidP="00E07449">
      <w:pPr>
        <w:jc w:val="both"/>
      </w:pPr>
    </w:p>
    <w:p w:rsidR="003265E7" w:rsidRDefault="003265E7" w:rsidP="00E07449">
      <w:pPr>
        <w:jc w:val="both"/>
      </w:pPr>
      <w:r>
        <w:tab/>
        <w:t xml:space="preserve">Целью подпрограммы является сохранение, использование и популяризация объектов культурного наследия (памятников истории и культуры), расположенных на территории </w:t>
      </w:r>
      <w:r w:rsidR="000C54A2">
        <w:t>района</w:t>
      </w:r>
    </w:p>
    <w:p w:rsidR="003265E7" w:rsidRDefault="003265E7" w:rsidP="00E07449">
      <w:pPr>
        <w:ind w:firstLine="708"/>
        <w:jc w:val="both"/>
      </w:pPr>
      <w:r>
        <w:t>Для достижения поставленной цели определены следующие задачи:</w:t>
      </w:r>
    </w:p>
    <w:p w:rsidR="003265E7" w:rsidRDefault="003265E7" w:rsidP="00E07449">
      <w:pPr>
        <w:ind w:left="284" w:hanging="284"/>
        <w:jc w:val="both"/>
      </w:pPr>
      <w:r>
        <w:t>1)</w:t>
      </w:r>
      <w:r>
        <w:tab/>
        <w:t>проведение в пределах компетенции мониторинга в области сохранения, использования и популяризации объектов культурного наследия (памятников истории и культуры), находящихся в муниципальной собственности;</w:t>
      </w:r>
    </w:p>
    <w:p w:rsidR="003265E7" w:rsidRDefault="003265E7" w:rsidP="00E07449">
      <w:pPr>
        <w:ind w:left="284" w:hanging="284"/>
        <w:jc w:val="both"/>
      </w:pPr>
      <w:r>
        <w:lastRenderedPageBreak/>
        <w:t>2)</w:t>
      </w:r>
      <w:r>
        <w:tab/>
        <w:t xml:space="preserve">паспортизация объектов культурного наследия (памятников истории и культуры), расположенных на территории </w:t>
      </w:r>
      <w:r w:rsidR="000C54A2">
        <w:t>района</w:t>
      </w:r>
      <w:r>
        <w:t>;</w:t>
      </w:r>
    </w:p>
    <w:p w:rsidR="003265E7" w:rsidRDefault="003265E7" w:rsidP="00E07449">
      <w:pPr>
        <w:ind w:left="284" w:hanging="284"/>
        <w:jc w:val="both"/>
      </w:pPr>
      <w:r>
        <w:t>3)</w:t>
      </w:r>
      <w:r>
        <w:tab/>
        <w:t xml:space="preserve">проведение мероприятий по выявлению и учету объектов культурного наследия (памятников истории и культуры), не принятых на государственную охрану, расположенных на территории </w:t>
      </w:r>
      <w:r w:rsidR="000C54A2">
        <w:t>района</w:t>
      </w:r>
      <w:r>
        <w:t>;</w:t>
      </w:r>
    </w:p>
    <w:p w:rsidR="003265E7" w:rsidRDefault="003265E7" w:rsidP="00E07449">
      <w:pPr>
        <w:ind w:left="284" w:hanging="284"/>
        <w:jc w:val="both"/>
      </w:pPr>
      <w:r>
        <w:t>4)</w:t>
      </w:r>
      <w:r>
        <w:tab/>
        <w:t xml:space="preserve">подготовка материалов по закреплению объектов культурного наследия (памятников истории и культуры), не принятых на государственную охрану, в целях их сохранения и развития как историко-культурного наследия </w:t>
      </w:r>
      <w:r w:rsidR="000C54A2">
        <w:t>района</w:t>
      </w:r>
      <w:r>
        <w:t>.</w:t>
      </w:r>
    </w:p>
    <w:p w:rsidR="003265E7" w:rsidRDefault="003265E7" w:rsidP="00E07449">
      <w:pPr>
        <w:jc w:val="both"/>
      </w:pPr>
    </w:p>
    <w:p w:rsidR="003265E7" w:rsidRDefault="00E9753B" w:rsidP="00E07449">
      <w:pPr>
        <w:jc w:val="center"/>
        <w:rPr>
          <w:b/>
        </w:rPr>
      </w:pPr>
      <w:r>
        <w:rPr>
          <w:b/>
        </w:rPr>
        <w:t xml:space="preserve">3. </w:t>
      </w:r>
      <w:r w:rsidR="003265E7">
        <w:rPr>
          <w:b/>
        </w:rPr>
        <w:t>Целевые показатели (индикаторы)</w:t>
      </w:r>
    </w:p>
    <w:p w:rsidR="003265E7" w:rsidRDefault="003265E7" w:rsidP="00E07449">
      <w:pPr>
        <w:jc w:val="center"/>
      </w:pPr>
    </w:p>
    <w:p w:rsidR="003265E7" w:rsidRDefault="003265E7" w:rsidP="00E07449">
      <w:pPr>
        <w:jc w:val="both"/>
      </w:pPr>
      <w:r>
        <w:tab/>
        <w:t>В качестве целевых показателей (индикаторов) подпрограммы определены:</w:t>
      </w:r>
    </w:p>
    <w:p w:rsidR="003265E7" w:rsidRDefault="003265E7" w:rsidP="00E07449">
      <w:pPr>
        <w:ind w:firstLine="708"/>
        <w:jc w:val="both"/>
      </w:pPr>
      <w:r>
        <w:t>1) Доля объектов культурного наследия (памятников истории и культуры), информация о которых внесена в электронную базу данных единого государственного реестра объектов культурного наследия в общем количестве объектов культурного наследия, процентов.</w:t>
      </w:r>
    </w:p>
    <w:p w:rsidR="003265E7" w:rsidRDefault="003265E7" w:rsidP="00E07449">
      <w:pPr>
        <w:ind w:firstLine="708"/>
        <w:jc w:val="both"/>
      </w:pPr>
      <w:r>
        <w:t>2) Доля объектов культурного наследия (памятников истории и культуры), находящихся в муниципальной собственности и требующих консервации или реставрации, в общем количестве объектов культурного наследия (памятников истории и культуры), находящихся в муниципальной собственности, процентов.</w:t>
      </w:r>
    </w:p>
    <w:p w:rsidR="003265E7" w:rsidRDefault="003265E7" w:rsidP="00E07449">
      <w:pPr>
        <w:jc w:val="both"/>
        <w:rPr>
          <w:sz w:val="22"/>
          <w:szCs w:val="22"/>
        </w:rPr>
      </w:pPr>
      <w:r>
        <w:tab/>
      </w:r>
    </w:p>
    <w:p w:rsidR="003265E7" w:rsidRDefault="003265E7" w:rsidP="00E07449">
      <w:pPr>
        <w:jc w:val="center"/>
        <w:rPr>
          <w:b/>
        </w:rPr>
      </w:pPr>
      <w:r>
        <w:rPr>
          <w:b/>
        </w:rPr>
        <w:t xml:space="preserve"> </w:t>
      </w:r>
      <w:r w:rsidR="00E9753B">
        <w:rPr>
          <w:b/>
        </w:rPr>
        <w:t xml:space="preserve">4. </w:t>
      </w:r>
      <w:r>
        <w:rPr>
          <w:b/>
        </w:rPr>
        <w:t>Сроки и этапы реализации</w:t>
      </w:r>
    </w:p>
    <w:p w:rsidR="003265E7" w:rsidRDefault="003265E7" w:rsidP="00E07449">
      <w:pPr>
        <w:jc w:val="both"/>
      </w:pPr>
    </w:p>
    <w:p w:rsidR="003265E7" w:rsidRDefault="00FD62FD" w:rsidP="00E07449">
      <w:pPr>
        <w:ind w:firstLine="708"/>
        <w:jc w:val="both"/>
      </w:pPr>
      <w:r>
        <w:t>Подпрограмма реализуется в 201</w:t>
      </w:r>
      <w:r w:rsidR="00DB39DF">
        <w:t>8</w:t>
      </w:r>
      <w:r w:rsidR="003265E7">
        <w:t>-202</w:t>
      </w:r>
      <w:r w:rsidR="00DB39DF">
        <w:t>2</w:t>
      </w:r>
      <w:r w:rsidR="003265E7">
        <w:t xml:space="preserve"> годах.</w:t>
      </w:r>
      <w:r w:rsidR="00E9753B">
        <w:t xml:space="preserve"> </w:t>
      </w:r>
      <w:r w:rsidR="003265E7">
        <w:t>Этапы реализации подпрограммы не выделяются.</w:t>
      </w:r>
    </w:p>
    <w:p w:rsidR="003265E7" w:rsidRDefault="00E9753B" w:rsidP="00E07449">
      <w:pPr>
        <w:jc w:val="center"/>
        <w:rPr>
          <w:b/>
        </w:rPr>
      </w:pPr>
      <w:r>
        <w:rPr>
          <w:b/>
        </w:rPr>
        <w:t xml:space="preserve">5. </w:t>
      </w:r>
      <w:r w:rsidR="003265E7">
        <w:rPr>
          <w:b/>
        </w:rPr>
        <w:t>Основные мероприятия</w:t>
      </w:r>
    </w:p>
    <w:p w:rsidR="003265E7" w:rsidRDefault="003265E7" w:rsidP="00E07449">
      <w:pPr>
        <w:jc w:val="both"/>
      </w:pPr>
    </w:p>
    <w:p w:rsidR="003265E7" w:rsidRPr="002D2129" w:rsidRDefault="003265E7" w:rsidP="00E07449">
      <w:pPr>
        <w:ind w:firstLine="708"/>
        <w:jc w:val="both"/>
      </w:pPr>
      <w:r w:rsidRPr="002D2129">
        <w:t xml:space="preserve">В рамках подпрограммы осуществляется реализация </w:t>
      </w:r>
      <w:r w:rsidR="00323910" w:rsidRPr="002D2129">
        <w:rPr>
          <w:color w:val="000000"/>
        </w:rPr>
        <w:t>мероприятий</w:t>
      </w:r>
      <w:r w:rsidR="00323910" w:rsidRPr="002D2129">
        <w:t xml:space="preserve"> по сохранению, использованию и популяризации объектов культурного наследия. В рамках основного мероприятия осуществляются </w:t>
      </w:r>
      <w:r w:rsidRPr="002D2129">
        <w:t>мероприяти</w:t>
      </w:r>
      <w:r w:rsidR="00323910" w:rsidRPr="002D2129">
        <w:t>я</w:t>
      </w:r>
      <w:r w:rsidRPr="002D2129">
        <w:t>:</w:t>
      </w:r>
    </w:p>
    <w:p w:rsidR="003265E7" w:rsidRDefault="003265E7" w:rsidP="00E07449">
      <w:pPr>
        <w:ind w:firstLine="708"/>
        <w:jc w:val="both"/>
      </w:pPr>
      <w:r w:rsidRPr="002D2129">
        <w:t>1) Проведение научно-практических конференций</w:t>
      </w:r>
      <w:r>
        <w:t>.</w:t>
      </w:r>
    </w:p>
    <w:p w:rsidR="003265E7" w:rsidRDefault="003265E7" w:rsidP="00E07449">
      <w:pPr>
        <w:ind w:firstLine="708"/>
        <w:jc w:val="both"/>
      </w:pPr>
      <w:r>
        <w:t xml:space="preserve">2) Подготовка и издание печатной продукции по историко-культурному наследию </w:t>
      </w:r>
      <w:r w:rsidR="000C54A2">
        <w:t>района</w:t>
      </w:r>
      <w:r>
        <w:t>.</w:t>
      </w:r>
    </w:p>
    <w:p w:rsidR="003265E7" w:rsidRDefault="003265E7" w:rsidP="00E07449">
      <w:pPr>
        <w:ind w:firstLine="708"/>
        <w:jc w:val="both"/>
      </w:pPr>
      <w:r>
        <w:t xml:space="preserve">3) Мониторинг состояния объектов культурного наследия (памятников истории и культуры), расположенных на территории </w:t>
      </w:r>
      <w:r w:rsidR="000C54A2">
        <w:t>района</w:t>
      </w:r>
      <w:r>
        <w:t>, режима их эксплуатации и использования.</w:t>
      </w:r>
    </w:p>
    <w:p w:rsidR="003265E7" w:rsidRDefault="000C54A2" w:rsidP="00E07449">
      <w:pPr>
        <w:ind w:firstLine="708"/>
        <w:jc w:val="both"/>
      </w:pPr>
      <w:r>
        <w:t>4</w:t>
      </w:r>
      <w:r w:rsidR="003265E7">
        <w:t>) Паспортизация объектов культурного наследия местного (муниципального) значения, подготовка документации для включения их в электронную базу данных единого государственного реестра объектов культурного наследия.</w:t>
      </w:r>
    </w:p>
    <w:p w:rsidR="003265E7" w:rsidRDefault="000C54A2" w:rsidP="00E07449">
      <w:pPr>
        <w:ind w:firstLine="708"/>
        <w:jc w:val="both"/>
      </w:pPr>
      <w:r>
        <w:t>5</w:t>
      </w:r>
      <w:r w:rsidR="003265E7">
        <w:t xml:space="preserve">) Разработка и принятие муниципальных нормативно-правовых актов, направленных на сохранение объектов культурного наследия местного значения и историко-мемориальных памятников </w:t>
      </w:r>
      <w:r>
        <w:t xml:space="preserve"> района</w:t>
      </w:r>
    </w:p>
    <w:p w:rsidR="003265E7" w:rsidRDefault="000C54A2" w:rsidP="00E07449">
      <w:pPr>
        <w:ind w:firstLine="708"/>
        <w:jc w:val="both"/>
      </w:pPr>
      <w:r>
        <w:t>6</w:t>
      </w:r>
      <w:r w:rsidR="003265E7">
        <w:t xml:space="preserve">) Определение собственников объектов культурного наследия местного (муниципального) значения и историко-мемориальных памятников </w:t>
      </w:r>
      <w:r>
        <w:t>района</w:t>
      </w:r>
      <w:r w:rsidR="003265E7">
        <w:t>, определение перечня документов и их оформление.</w:t>
      </w:r>
    </w:p>
    <w:p w:rsidR="003265E7" w:rsidRDefault="003265E7" w:rsidP="00E07449">
      <w:pPr>
        <w:ind w:firstLine="708"/>
        <w:jc w:val="both"/>
      </w:pPr>
    </w:p>
    <w:p w:rsidR="003265E7" w:rsidRDefault="003265E7" w:rsidP="00E07449">
      <w:pPr>
        <w:jc w:val="both"/>
      </w:pPr>
      <w:r>
        <w:tab/>
        <w:t>В рамках подпрограммы осуществляется взаимодействие:</w:t>
      </w:r>
    </w:p>
    <w:p w:rsidR="003265E7" w:rsidRDefault="003265E7" w:rsidP="00E07449">
      <w:pPr>
        <w:ind w:left="284" w:hanging="284"/>
        <w:jc w:val="both"/>
      </w:pPr>
      <w:r>
        <w:t>-</w:t>
      </w:r>
      <w:r>
        <w:tab/>
        <w:t>с Министерством культуры Республики</w:t>
      </w:r>
      <w:r w:rsidR="000C54A2">
        <w:t xml:space="preserve"> Калмыкия</w:t>
      </w:r>
      <w:r>
        <w:t>;</w:t>
      </w:r>
    </w:p>
    <w:p w:rsidR="003265E7" w:rsidRDefault="003265E7" w:rsidP="00E07449">
      <w:pPr>
        <w:ind w:left="284" w:hanging="284"/>
        <w:jc w:val="both"/>
      </w:pPr>
      <w:r>
        <w:t>-</w:t>
      </w:r>
      <w:r>
        <w:tab/>
        <w:t xml:space="preserve">с </w:t>
      </w:r>
      <w:r w:rsidR="000C54A2">
        <w:t>Центром</w:t>
      </w:r>
      <w:r>
        <w:t xml:space="preserve"> охраны памятников истории и культуры;</w:t>
      </w:r>
    </w:p>
    <w:p w:rsidR="003265E7" w:rsidRDefault="003265E7" w:rsidP="00E07449">
      <w:pPr>
        <w:ind w:left="284" w:hanging="284"/>
        <w:jc w:val="both"/>
      </w:pPr>
      <w:r>
        <w:t>-</w:t>
      </w:r>
      <w:r>
        <w:tab/>
        <w:t xml:space="preserve">с собственниками объектов культурного наследия (предприятиями, учреждениями, организациями, физическими лицами), расположенных на территории </w:t>
      </w:r>
      <w:r w:rsidR="006F4E08">
        <w:t>района</w:t>
      </w:r>
      <w:r>
        <w:t>.</w:t>
      </w:r>
    </w:p>
    <w:p w:rsidR="003265E7" w:rsidRDefault="003265E7" w:rsidP="00E07449">
      <w:pPr>
        <w:ind w:firstLine="708"/>
        <w:jc w:val="both"/>
      </w:pPr>
    </w:p>
    <w:p w:rsidR="00E9753B" w:rsidRPr="009540A6" w:rsidRDefault="00E9753B" w:rsidP="00E9753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540A6">
        <w:rPr>
          <w:b/>
        </w:rPr>
        <w:t>6. Ресурсное обеспечение программы</w:t>
      </w:r>
    </w:p>
    <w:p w:rsidR="00E9753B" w:rsidRPr="009540A6" w:rsidRDefault="00E9753B" w:rsidP="00E9753B">
      <w:pPr>
        <w:widowControl w:val="0"/>
        <w:autoSpaceDE w:val="0"/>
        <w:autoSpaceDN w:val="0"/>
        <w:adjustRightInd w:val="0"/>
        <w:ind w:firstLine="720"/>
        <w:jc w:val="both"/>
      </w:pPr>
      <w:r w:rsidRPr="009540A6">
        <w:lastRenderedPageBreak/>
        <w:t xml:space="preserve">Финансирование мероприятий </w:t>
      </w:r>
      <w:r w:rsidR="00A5437A">
        <w:t>под</w:t>
      </w:r>
      <w:r w:rsidRPr="009540A6">
        <w:t xml:space="preserve">программы планируется за счет </w:t>
      </w:r>
      <w:r w:rsidR="00FD62FD">
        <w:t>средств бюджета Малодербетовского</w:t>
      </w:r>
      <w:r w:rsidRPr="009540A6">
        <w:t xml:space="preserve"> РМО</w:t>
      </w:r>
      <w:r w:rsidR="00FD62FD">
        <w:t xml:space="preserve"> РК</w:t>
      </w:r>
      <w:r w:rsidRPr="009540A6">
        <w:t>.</w:t>
      </w:r>
    </w:p>
    <w:p w:rsidR="00E9753B" w:rsidRPr="009540A6" w:rsidRDefault="00E9753B" w:rsidP="00E9753B">
      <w:pPr>
        <w:widowControl w:val="0"/>
        <w:autoSpaceDE w:val="0"/>
        <w:autoSpaceDN w:val="0"/>
        <w:adjustRightInd w:val="0"/>
        <w:ind w:firstLine="720"/>
        <w:jc w:val="both"/>
      </w:pPr>
      <w:r w:rsidRPr="009540A6">
        <w:t xml:space="preserve">Ресурсное обеспечение </w:t>
      </w:r>
      <w:r w:rsidR="00A5437A">
        <w:t>под</w:t>
      </w:r>
      <w:r w:rsidRPr="009540A6">
        <w:t>программы представлено в Приложении № 3, в том числе по годам реализации программы.</w:t>
      </w:r>
    </w:p>
    <w:p w:rsidR="00E9753B" w:rsidRPr="009540A6" w:rsidRDefault="00E9753B" w:rsidP="00E9753B">
      <w:pPr>
        <w:widowControl w:val="0"/>
        <w:autoSpaceDE w:val="0"/>
        <w:autoSpaceDN w:val="0"/>
        <w:adjustRightInd w:val="0"/>
        <w:ind w:firstLine="720"/>
        <w:jc w:val="both"/>
      </w:pPr>
      <w:r w:rsidRPr="009540A6">
        <w:t xml:space="preserve">Прогнозная (справочная) оценка ресурсного обеспечения реализации </w:t>
      </w:r>
      <w:r w:rsidR="00A5437A">
        <w:t>под</w:t>
      </w:r>
      <w:r w:rsidRPr="009540A6">
        <w:t>программы представлена в Приложении № 4, в том числе по годам реализации.</w:t>
      </w:r>
    </w:p>
    <w:p w:rsidR="00E9753B" w:rsidRPr="0097438C" w:rsidRDefault="00E9753B" w:rsidP="00E9753B">
      <w:pPr>
        <w:widowControl w:val="0"/>
        <w:autoSpaceDE w:val="0"/>
        <w:autoSpaceDN w:val="0"/>
        <w:adjustRightInd w:val="0"/>
        <w:ind w:firstLine="720"/>
        <w:jc w:val="both"/>
      </w:pPr>
      <w:r w:rsidRPr="009540A6">
        <w:t>Объемы бюджетных ассигнований уточняются ежегодно при форми</w:t>
      </w:r>
      <w:r w:rsidR="00FD62FD">
        <w:t>ровании бюджета Малодербетовского</w:t>
      </w:r>
      <w:r w:rsidRPr="009540A6">
        <w:t xml:space="preserve"> РМО</w:t>
      </w:r>
      <w:r w:rsidR="00FD62FD">
        <w:t xml:space="preserve"> РК</w:t>
      </w:r>
      <w:r w:rsidRPr="009540A6">
        <w:t xml:space="preserve"> на очередной финансовый год и на плановый период.</w:t>
      </w:r>
    </w:p>
    <w:p w:rsidR="00E9753B" w:rsidRDefault="00E9753B" w:rsidP="00E07449">
      <w:pPr>
        <w:jc w:val="center"/>
        <w:rPr>
          <w:b/>
        </w:rPr>
      </w:pPr>
    </w:p>
    <w:p w:rsidR="003265E7" w:rsidRDefault="00E9753B" w:rsidP="00E07449">
      <w:pPr>
        <w:jc w:val="center"/>
        <w:rPr>
          <w:b/>
        </w:rPr>
      </w:pPr>
      <w:r>
        <w:rPr>
          <w:b/>
        </w:rPr>
        <w:t xml:space="preserve">7. </w:t>
      </w:r>
      <w:r w:rsidR="003265E7">
        <w:rPr>
          <w:b/>
        </w:rPr>
        <w:t>Риски и меры по управлению рисками</w:t>
      </w:r>
    </w:p>
    <w:p w:rsidR="003265E7" w:rsidRDefault="003265E7" w:rsidP="00E07449">
      <w:pPr>
        <w:jc w:val="both"/>
      </w:pPr>
    </w:p>
    <w:p w:rsidR="003265E7" w:rsidRDefault="003265E7" w:rsidP="00E07449">
      <w:pPr>
        <w:ind w:firstLine="708"/>
        <w:jc w:val="both"/>
      </w:pPr>
      <w:r>
        <w:t>Финансовые риски связаны с ограниченностью бюджетных ресурсов на цели реализации подпрограммы, а также с рисками нецелевого и (или) неэффективного использования бюджетных сре</w:t>
      </w:r>
      <w:proofErr w:type="gramStart"/>
      <w:r>
        <w:t>дств в х</w:t>
      </w:r>
      <w:proofErr w:type="gramEnd"/>
      <w:r>
        <w:t>оде реализации мероприятий подпрограммы. Для управления риском:</w:t>
      </w:r>
    </w:p>
    <w:p w:rsidR="003265E7" w:rsidRDefault="003265E7" w:rsidP="00E07449">
      <w:pPr>
        <w:ind w:left="284" w:hanging="284"/>
        <w:jc w:val="both"/>
      </w:pPr>
      <w:r>
        <w:t>-</w:t>
      </w:r>
      <w:r>
        <w:tab/>
        <w:t>требуемые объемы  бюджетного финансирования обосновываются в рамках бюджетного цикла.</w:t>
      </w:r>
    </w:p>
    <w:p w:rsidR="006F4E08" w:rsidRDefault="003265E7" w:rsidP="00E07449">
      <w:pPr>
        <w:jc w:val="both"/>
      </w:pPr>
      <w:r>
        <w:tab/>
        <w:t xml:space="preserve">Недостаточная согласованность в действиях может привести к невыполнению в установленные сроки отдельных мероприятий подпрограммы. Для минимизации рисков будет осуществляться мониторинг реализации муниципальной программы, закрепление персональной ответственности за исполнение мероприятий и достижение значений целевых показателей (индикаторов) </w:t>
      </w:r>
    </w:p>
    <w:p w:rsidR="003265E7" w:rsidRDefault="003265E7" w:rsidP="00E07449">
      <w:pPr>
        <w:jc w:val="both"/>
      </w:pPr>
      <w:r>
        <w:tab/>
        <w:t>Кадровые риски. Для реализации отдельных мероприятий подпрограммы существует дефицит квалифицированных кадров на рынке труда.</w:t>
      </w:r>
    </w:p>
    <w:p w:rsidR="003265E7" w:rsidRDefault="003265E7" w:rsidP="00E07449">
      <w:pPr>
        <w:jc w:val="both"/>
      </w:pPr>
    </w:p>
    <w:p w:rsidR="003265E7" w:rsidRDefault="006F4E08" w:rsidP="00E07449">
      <w:pPr>
        <w:jc w:val="center"/>
        <w:rPr>
          <w:b/>
        </w:rPr>
      </w:pPr>
      <w:r>
        <w:rPr>
          <w:b/>
        </w:rPr>
        <w:t xml:space="preserve"> </w:t>
      </w:r>
      <w:r w:rsidR="00E9753B">
        <w:rPr>
          <w:b/>
        </w:rPr>
        <w:t xml:space="preserve">8. </w:t>
      </w:r>
      <w:r w:rsidR="003265E7">
        <w:rPr>
          <w:b/>
        </w:rPr>
        <w:t>Конечные результаты и оценка эффективности</w:t>
      </w:r>
    </w:p>
    <w:p w:rsidR="003265E7" w:rsidRDefault="003265E7" w:rsidP="00E07449">
      <w:pPr>
        <w:jc w:val="both"/>
      </w:pPr>
    </w:p>
    <w:p w:rsidR="003265E7" w:rsidRDefault="003265E7" w:rsidP="00E07449">
      <w:pPr>
        <w:ind w:firstLine="708"/>
        <w:jc w:val="both"/>
      </w:pPr>
      <w:r>
        <w:t>Для оценки результатов определены целевые показатели (индикаторы) подпрограммы, значения которых на конец реализации подпрограммы (к 202</w:t>
      </w:r>
      <w:r w:rsidR="00DB39DF">
        <w:t>2</w:t>
      </w:r>
      <w:r>
        <w:t xml:space="preserve"> году) составят:</w:t>
      </w:r>
    </w:p>
    <w:p w:rsidR="00540840" w:rsidRDefault="003265E7" w:rsidP="00540840">
      <w:pPr>
        <w:jc w:val="both"/>
      </w:pPr>
      <w:r>
        <w:t>-</w:t>
      </w:r>
      <w:r>
        <w:tab/>
        <w:t>доля объектов культурного наследия (памятников истории и культуры), информация о которых внесена в электронную базу данных единого государственного реестра объектов культурного наследия в общем количестве объектов культурного наследия</w:t>
      </w:r>
      <w:r w:rsidR="00540840">
        <w:t>.</w:t>
      </w:r>
      <w:r>
        <w:t xml:space="preserve"> </w:t>
      </w:r>
    </w:p>
    <w:p w:rsidR="003265E7" w:rsidRDefault="00540840" w:rsidP="00540840">
      <w:pPr>
        <w:jc w:val="both"/>
      </w:pPr>
      <w:r>
        <w:t>-</w:t>
      </w:r>
      <w:r w:rsidR="003265E7">
        <w:tab/>
        <w:t>доля объектов культурного наследия (памятников истории и культуры), находящихся в муниципальной собственности и требующих консервации или реставрации, в общем количестве объектов культурного наследия (памятников истории и культуры), находящихся в муниципальной собственности.</w:t>
      </w:r>
    </w:p>
    <w:p w:rsidR="003265E7" w:rsidRDefault="003265E7" w:rsidP="00E07449">
      <w:pPr>
        <w:jc w:val="both"/>
      </w:pPr>
    </w:p>
    <w:p w:rsidR="001B636C" w:rsidRDefault="001B636C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636C" w:rsidRDefault="001B636C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636C" w:rsidRDefault="001B636C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5EBA" w:rsidRDefault="00AC5EBA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5EBA" w:rsidRDefault="00AC5EBA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5EBA" w:rsidRDefault="00AC5EBA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5EBA" w:rsidRDefault="00AC5EBA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5EBA" w:rsidRDefault="00AC5EBA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5EBA" w:rsidRDefault="00AC5EBA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6D7D" w:rsidRDefault="00DF6D7D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6D7D" w:rsidRDefault="00DF6D7D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6483" w:rsidRDefault="00876483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6483" w:rsidRDefault="00876483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B26" w:rsidRPr="00907A0D" w:rsidRDefault="00E06B26" w:rsidP="00E06B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7A0D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</w:t>
      </w:r>
      <w:r w:rsidR="006F4E08">
        <w:rPr>
          <w:rFonts w:ascii="Times New Roman" w:hAnsi="Times New Roman" w:cs="Times New Roman"/>
          <w:sz w:val="24"/>
          <w:szCs w:val="24"/>
        </w:rPr>
        <w:t>4</w:t>
      </w:r>
      <w:r w:rsidRPr="00907A0D">
        <w:rPr>
          <w:rFonts w:ascii="Times New Roman" w:hAnsi="Times New Roman" w:cs="Times New Roman"/>
          <w:sz w:val="24"/>
          <w:szCs w:val="24"/>
        </w:rPr>
        <w:t>.</w:t>
      </w:r>
    </w:p>
    <w:p w:rsidR="00E06B26" w:rsidRPr="00A5437A" w:rsidRDefault="00A5437A" w:rsidP="00E06B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437A">
        <w:rPr>
          <w:rFonts w:ascii="Times New Roman" w:hAnsi="Times New Roman" w:cs="Times New Roman"/>
          <w:b w:val="0"/>
          <w:sz w:val="24"/>
          <w:szCs w:val="24"/>
        </w:rPr>
        <w:t>«ОБЕСПЕЧИВАЮЩАЯ ПОДПРОГРАММА»</w:t>
      </w:r>
    </w:p>
    <w:p w:rsidR="0012229D" w:rsidRDefault="0012229D" w:rsidP="00E06B26">
      <w:pPr>
        <w:jc w:val="center"/>
        <w:rPr>
          <w:b/>
        </w:rPr>
      </w:pPr>
    </w:p>
    <w:p w:rsidR="00E06B26" w:rsidRPr="006C326C" w:rsidRDefault="00E06B26" w:rsidP="00E06B26">
      <w:pPr>
        <w:jc w:val="center"/>
        <w:rPr>
          <w:b/>
        </w:rPr>
      </w:pPr>
      <w:r w:rsidRPr="006C326C">
        <w:rPr>
          <w:b/>
        </w:rPr>
        <w:t>Паспорт</w:t>
      </w:r>
    </w:p>
    <w:p w:rsidR="005A79B7" w:rsidRPr="00C75651" w:rsidRDefault="00E06B26" w:rsidP="005A79B7">
      <w:pPr>
        <w:jc w:val="center"/>
        <w:rPr>
          <w:b/>
        </w:rPr>
      </w:pPr>
      <w:r w:rsidRPr="002F6407">
        <w:rPr>
          <w:b/>
        </w:rPr>
        <w:t xml:space="preserve"> подпрограммы муниципальной программы </w:t>
      </w:r>
      <w:r w:rsidR="007C25DD">
        <w:rPr>
          <w:b/>
        </w:rPr>
        <w:t>Малодербетовского</w:t>
      </w:r>
      <w:r w:rsidRPr="002F6407">
        <w:rPr>
          <w:b/>
        </w:rPr>
        <w:t xml:space="preserve"> </w:t>
      </w:r>
      <w:r w:rsidR="00A5437A">
        <w:rPr>
          <w:b/>
        </w:rPr>
        <w:t>районного муниципального образования Республики Калмыкия</w:t>
      </w:r>
      <w:r w:rsidRPr="002F6407">
        <w:rPr>
          <w:b/>
        </w:rPr>
        <w:t xml:space="preserve"> </w:t>
      </w:r>
      <w:r w:rsidR="005A79B7" w:rsidRPr="002F6407">
        <w:rPr>
          <w:b/>
        </w:rPr>
        <w:t>«</w:t>
      </w:r>
      <w:r w:rsidR="005A79B7" w:rsidRPr="00A64124">
        <w:rPr>
          <w:b/>
          <w:bCs/>
        </w:rPr>
        <w:t>Развитие культуры</w:t>
      </w:r>
      <w:r w:rsidR="005A79B7" w:rsidRPr="008D0F35">
        <w:rPr>
          <w:b/>
        </w:rPr>
        <w:t xml:space="preserve"> </w:t>
      </w:r>
      <w:r w:rsidR="005A79B7">
        <w:rPr>
          <w:b/>
        </w:rPr>
        <w:t xml:space="preserve">в </w:t>
      </w:r>
      <w:proofErr w:type="spellStart"/>
      <w:r w:rsidR="005A79B7">
        <w:rPr>
          <w:b/>
        </w:rPr>
        <w:t>Малодербетовском</w:t>
      </w:r>
      <w:proofErr w:type="spellEnd"/>
      <w:r w:rsidR="005A79B7">
        <w:rPr>
          <w:b/>
        </w:rPr>
        <w:t xml:space="preserve"> район</w:t>
      </w:r>
      <w:r w:rsidR="00251C3E">
        <w:rPr>
          <w:b/>
        </w:rPr>
        <w:t xml:space="preserve">е» </w:t>
      </w:r>
      <w:r w:rsidR="005A79B7">
        <w:rPr>
          <w:b/>
        </w:rPr>
        <w:t xml:space="preserve">на 2018-2022 </w:t>
      </w:r>
      <w:proofErr w:type="spellStart"/>
      <w:proofErr w:type="gramStart"/>
      <w:r w:rsidR="005A79B7">
        <w:rPr>
          <w:b/>
        </w:rPr>
        <w:t>гг</w:t>
      </w:r>
      <w:proofErr w:type="spellEnd"/>
      <w:proofErr w:type="gramEnd"/>
      <w:r w:rsidR="005A79B7">
        <w:rPr>
          <w:b/>
        </w:rPr>
        <w:t>»</w:t>
      </w:r>
    </w:p>
    <w:p w:rsidR="00E06B26" w:rsidRPr="002F6407" w:rsidRDefault="00E06B26" w:rsidP="00E06B26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7715"/>
      </w:tblGrid>
      <w:tr w:rsidR="00E06B26" w:rsidRPr="00CD587E" w:rsidTr="00677C7D">
        <w:tc>
          <w:tcPr>
            <w:tcW w:w="1933" w:type="dxa"/>
          </w:tcPr>
          <w:p w:rsidR="00E06B26" w:rsidRPr="00CD587E" w:rsidRDefault="00E06B26" w:rsidP="008B6AB7">
            <w:r w:rsidRPr="00CD587E">
              <w:t>Наименование подпрограммы</w:t>
            </w:r>
          </w:p>
        </w:tc>
        <w:tc>
          <w:tcPr>
            <w:tcW w:w="7715" w:type="dxa"/>
          </w:tcPr>
          <w:p w:rsidR="00E06B26" w:rsidRPr="003713A2" w:rsidRDefault="00A5437A" w:rsidP="008B6AB7">
            <w:pPr>
              <w:rPr>
                <w:b/>
              </w:rPr>
            </w:pPr>
            <w:r w:rsidRPr="003713A2">
              <w:rPr>
                <w:b/>
              </w:rPr>
              <w:t>Обеспечивающая подпрограмма</w:t>
            </w:r>
          </w:p>
        </w:tc>
      </w:tr>
      <w:tr w:rsidR="00E06B26" w:rsidRPr="00CD587E" w:rsidTr="00677C7D">
        <w:tc>
          <w:tcPr>
            <w:tcW w:w="1933" w:type="dxa"/>
          </w:tcPr>
          <w:p w:rsidR="00E06B26" w:rsidRPr="00CD587E" w:rsidRDefault="00E06B26" w:rsidP="008B6AB7">
            <w:r w:rsidRPr="00CD587E">
              <w:t>Координатор</w:t>
            </w:r>
          </w:p>
        </w:tc>
        <w:tc>
          <w:tcPr>
            <w:tcW w:w="7715" w:type="dxa"/>
          </w:tcPr>
          <w:p w:rsidR="00E06B26" w:rsidRPr="00AD6C97" w:rsidRDefault="00E06B26" w:rsidP="00B01335">
            <w:pPr>
              <w:pStyle w:val="a7"/>
              <w:ind w:left="0"/>
              <w:jc w:val="both"/>
            </w:pPr>
            <w:r w:rsidRPr="00AD6C97">
              <w:t xml:space="preserve">Администрация </w:t>
            </w:r>
            <w:r w:rsidR="00B01335">
              <w:t>Малодербетовского</w:t>
            </w:r>
            <w:r w:rsidRPr="00AD6C97">
              <w:t xml:space="preserve"> районного муниципального образования Республики Калмы</w:t>
            </w:r>
            <w:r w:rsidR="00876483">
              <w:t xml:space="preserve">кия </w:t>
            </w:r>
          </w:p>
        </w:tc>
      </w:tr>
      <w:tr w:rsidR="00E06B26" w:rsidRPr="00CD587E" w:rsidTr="00677C7D">
        <w:tc>
          <w:tcPr>
            <w:tcW w:w="1933" w:type="dxa"/>
          </w:tcPr>
          <w:p w:rsidR="00E06B26" w:rsidRPr="00CD587E" w:rsidRDefault="00E06B26" w:rsidP="008B6AB7">
            <w:r w:rsidRPr="00CD587E">
              <w:t>Ответственный исполнитель</w:t>
            </w:r>
          </w:p>
        </w:tc>
        <w:tc>
          <w:tcPr>
            <w:tcW w:w="7715" w:type="dxa"/>
          </w:tcPr>
          <w:p w:rsidR="00E06B26" w:rsidRPr="00AD6C97" w:rsidRDefault="005A79B7" w:rsidP="00B01335">
            <w:pPr>
              <w:pStyle w:val="a7"/>
              <w:ind w:left="0"/>
              <w:jc w:val="both"/>
            </w:pPr>
            <w:r>
              <w:t>Управление образования, культуры, спорта и молодежной политики администрации</w:t>
            </w:r>
            <w:r w:rsidRPr="00081B7E">
              <w:t xml:space="preserve"> </w:t>
            </w:r>
            <w:proofErr w:type="spellStart"/>
            <w:r>
              <w:t>Малодербетовского</w:t>
            </w:r>
            <w:proofErr w:type="spellEnd"/>
            <w:r w:rsidRPr="00081B7E">
              <w:t xml:space="preserve"> РМО Республики Калмыкия</w:t>
            </w:r>
          </w:p>
        </w:tc>
      </w:tr>
      <w:tr w:rsidR="00E06B26" w:rsidRPr="00CD587E" w:rsidTr="00677C7D">
        <w:tc>
          <w:tcPr>
            <w:tcW w:w="1933" w:type="dxa"/>
          </w:tcPr>
          <w:p w:rsidR="00E06B26" w:rsidRPr="00CD587E" w:rsidRDefault="00E06B26" w:rsidP="008B6AB7">
            <w:r w:rsidRPr="00CD587E">
              <w:t>Соисполнитель</w:t>
            </w:r>
          </w:p>
        </w:tc>
        <w:tc>
          <w:tcPr>
            <w:tcW w:w="7715" w:type="dxa"/>
          </w:tcPr>
          <w:p w:rsidR="00E06B26" w:rsidRPr="00CD587E" w:rsidRDefault="00696213" w:rsidP="00696213">
            <w:pPr>
              <w:tabs>
                <w:tab w:val="num" w:pos="72"/>
              </w:tabs>
              <w:ind w:left="72"/>
              <w:jc w:val="both"/>
            </w:pPr>
            <w:r w:rsidRPr="00081B7E">
              <w:t>Администрации сельских муниципальных образований (по согласованию)</w:t>
            </w:r>
          </w:p>
        </w:tc>
      </w:tr>
      <w:tr w:rsidR="00E1280F" w:rsidRPr="00CD587E" w:rsidTr="00677C7D">
        <w:tc>
          <w:tcPr>
            <w:tcW w:w="1933" w:type="dxa"/>
          </w:tcPr>
          <w:p w:rsidR="00E1280F" w:rsidRPr="00CD587E" w:rsidRDefault="00E1280F" w:rsidP="008B6AB7">
            <w:r w:rsidRPr="00CD587E">
              <w:t>Цель</w:t>
            </w:r>
          </w:p>
        </w:tc>
        <w:tc>
          <w:tcPr>
            <w:tcW w:w="7715" w:type="dxa"/>
          </w:tcPr>
          <w:p w:rsidR="00E1280F" w:rsidRDefault="00E1280F" w:rsidP="00E1280F">
            <w:pPr>
              <w:spacing w:line="276" w:lineRule="auto"/>
            </w:pPr>
            <w:r>
              <w:t>Повышение эффективности и результативности деятельности сферы культуры в районе</w:t>
            </w:r>
          </w:p>
        </w:tc>
      </w:tr>
      <w:tr w:rsidR="00E1280F" w:rsidRPr="00CD587E" w:rsidTr="00677C7D">
        <w:tc>
          <w:tcPr>
            <w:tcW w:w="1933" w:type="dxa"/>
          </w:tcPr>
          <w:p w:rsidR="00E1280F" w:rsidRPr="00CD587E" w:rsidRDefault="00E1280F" w:rsidP="008B6AB7">
            <w:r w:rsidRPr="00CD587E">
              <w:t>Задачи</w:t>
            </w:r>
          </w:p>
        </w:tc>
        <w:tc>
          <w:tcPr>
            <w:tcW w:w="7715" w:type="dxa"/>
          </w:tcPr>
          <w:p w:rsidR="00E1280F" w:rsidRDefault="00E1280F" w:rsidP="00043D05">
            <w:pPr>
              <w:spacing w:line="276" w:lineRule="auto"/>
            </w:pPr>
            <w:r>
              <w:t>1) реализация установленных полномочий (функций);</w:t>
            </w:r>
          </w:p>
          <w:p w:rsidR="00E1280F" w:rsidRDefault="00E1280F" w:rsidP="00043D05">
            <w:pPr>
              <w:spacing w:line="276" w:lineRule="auto"/>
            </w:pPr>
            <w:r>
              <w:t>2) обеспечение сферы культуры района  необходимой и достаточной сетью учреждений культуры, организация эффективного управления сферой культуры;</w:t>
            </w:r>
          </w:p>
          <w:p w:rsidR="00E1280F" w:rsidRDefault="00E1280F" w:rsidP="00813C3A">
            <w:pPr>
              <w:spacing w:line="276" w:lineRule="auto"/>
            </w:pPr>
            <w:r>
              <w:t>3) обеспечение сферы культуры района квалифицированными кадрами, ориентированными на внедрение новых форм и методов работы;</w:t>
            </w:r>
          </w:p>
        </w:tc>
      </w:tr>
      <w:tr w:rsidR="00E1280F" w:rsidRPr="00CD587E" w:rsidTr="00677C7D">
        <w:tc>
          <w:tcPr>
            <w:tcW w:w="1933" w:type="dxa"/>
          </w:tcPr>
          <w:p w:rsidR="00E1280F" w:rsidRDefault="00E1280F" w:rsidP="008B6AB7">
            <w:r w:rsidRPr="00CD587E">
              <w:t>Целевые показатели (индикаторы)</w:t>
            </w:r>
          </w:p>
          <w:p w:rsidR="005D1999" w:rsidRPr="00CD587E" w:rsidRDefault="005D1999" w:rsidP="005D1999"/>
        </w:tc>
        <w:tc>
          <w:tcPr>
            <w:tcW w:w="7715" w:type="dxa"/>
          </w:tcPr>
          <w:p w:rsidR="00E1280F" w:rsidRDefault="00E1280F" w:rsidP="00B27573">
            <w:r>
              <w:t>1) уровень выполнения значений целевых показателей (индикаторов) муниципальной программы, процентов;</w:t>
            </w:r>
          </w:p>
          <w:p w:rsidR="00E1280F" w:rsidRDefault="00E1280F" w:rsidP="00B27573">
            <w:r>
              <w:t>2) соотношение числа специалистов отрасли, прошедших аттестацию, повышение квалификации или профессиональную переподготовку, и общего числа специалистов отрасли, процентов;</w:t>
            </w:r>
          </w:p>
          <w:p w:rsidR="00E1280F" w:rsidRDefault="00E1280F" w:rsidP="00B27573">
            <w:r>
              <w:t>3) соотношение числа специалистов отрасли в возрасте до 35 лет, руководителей учреждений и резерва руководящих кадров в возрасте до 45 лет и общего числа руководителей и специалистов отрасли, процентов;</w:t>
            </w:r>
          </w:p>
        </w:tc>
      </w:tr>
      <w:tr w:rsidR="00E1280F" w:rsidRPr="00CD587E" w:rsidTr="00677C7D">
        <w:tc>
          <w:tcPr>
            <w:tcW w:w="1933" w:type="dxa"/>
          </w:tcPr>
          <w:p w:rsidR="00E1280F" w:rsidRPr="00CD587E" w:rsidRDefault="00E1280F" w:rsidP="008B6AB7">
            <w:r w:rsidRPr="00CD587E">
              <w:t>Сроки и этапы реализации</w:t>
            </w:r>
          </w:p>
        </w:tc>
        <w:tc>
          <w:tcPr>
            <w:tcW w:w="7715" w:type="dxa"/>
          </w:tcPr>
          <w:p w:rsidR="00813C3A" w:rsidRDefault="00813C3A" w:rsidP="00813C3A">
            <w:pPr>
              <w:spacing w:line="276" w:lineRule="auto"/>
            </w:pPr>
            <w:r>
              <w:t>Срок реализации: 201</w:t>
            </w:r>
            <w:r w:rsidR="00DB39DF">
              <w:t>8</w:t>
            </w:r>
            <w:r>
              <w:t>-202</w:t>
            </w:r>
            <w:r w:rsidR="00DB39DF">
              <w:t>2</w:t>
            </w:r>
            <w:r>
              <w:t xml:space="preserve"> годы.</w:t>
            </w:r>
          </w:p>
          <w:p w:rsidR="00E1280F" w:rsidRPr="00CD587E" w:rsidRDefault="00813C3A" w:rsidP="00813C3A">
            <w:pPr>
              <w:rPr>
                <w:rFonts w:ascii="Arial" w:hAnsi="Arial" w:cs="Arial"/>
                <w:color w:val="000000"/>
                <w:sz w:val="27"/>
                <w:szCs w:val="27"/>
                <w:highlight w:val="yellow"/>
              </w:rPr>
            </w:pPr>
            <w:r>
              <w:t>Этапы реализации подпрограммы не выделяются.</w:t>
            </w:r>
          </w:p>
        </w:tc>
      </w:tr>
      <w:tr w:rsidR="00E1280F" w:rsidRPr="00CD587E" w:rsidTr="00677C7D">
        <w:tc>
          <w:tcPr>
            <w:tcW w:w="1933" w:type="dxa"/>
          </w:tcPr>
          <w:p w:rsidR="00E1280F" w:rsidRPr="00CD587E" w:rsidRDefault="00E1280F" w:rsidP="008B6AB7">
            <w:r w:rsidRPr="00CD587E">
              <w:t>Ресурсное обеспечение за счет средств бюджета муниципального образования</w:t>
            </w:r>
          </w:p>
        </w:tc>
        <w:tc>
          <w:tcPr>
            <w:tcW w:w="7715" w:type="dxa"/>
          </w:tcPr>
          <w:p w:rsidR="00E1280F" w:rsidRPr="008B6EBD" w:rsidRDefault="00E1280F" w:rsidP="008B6AB7">
            <w:pPr>
              <w:pStyle w:val="ad"/>
              <w:rPr>
                <w:rFonts w:ascii="Times New Roman" w:hAnsi="Times New Roman" w:cs="Times New Roman"/>
              </w:rPr>
            </w:pPr>
            <w:r w:rsidRPr="00AD6C97">
              <w:rPr>
                <w:rFonts w:ascii="Times New Roman" w:hAnsi="Times New Roman" w:cs="Times New Roman"/>
              </w:rPr>
              <w:t xml:space="preserve">Средства бюджета </w:t>
            </w:r>
            <w:proofErr w:type="spellStart"/>
            <w:r w:rsidR="00B01335">
              <w:rPr>
                <w:rFonts w:ascii="Times New Roman" w:hAnsi="Times New Roman" w:cs="Times New Roman"/>
              </w:rPr>
              <w:t>Малодербетовского</w:t>
            </w:r>
            <w:proofErr w:type="spellEnd"/>
            <w:r w:rsidRPr="00AD6C97">
              <w:rPr>
                <w:rFonts w:ascii="Times New Roman" w:hAnsi="Times New Roman" w:cs="Times New Roman"/>
              </w:rPr>
              <w:t xml:space="preserve"> РМО, всего- </w:t>
            </w:r>
            <w:r w:rsidR="00437C4A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3183,4</w:t>
            </w:r>
            <w:r w:rsidR="00437C4A" w:rsidRPr="008B6EBD">
              <w:rPr>
                <w:rFonts w:ascii="Times New Roman" w:hAnsi="Times New Roman" w:cs="Times New Roman"/>
              </w:rPr>
              <w:t xml:space="preserve"> </w:t>
            </w:r>
            <w:r w:rsidRPr="008B6EBD">
              <w:rPr>
                <w:rFonts w:ascii="Times New Roman" w:hAnsi="Times New Roman" w:cs="Times New Roman"/>
              </w:rPr>
              <w:t>тыс. рублей, в том числе по годам:</w:t>
            </w:r>
          </w:p>
          <w:p w:rsidR="00E1280F" w:rsidRPr="008B6EBD" w:rsidRDefault="00E1280F" w:rsidP="008B6AB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201</w:t>
            </w:r>
            <w:r w:rsidR="00DB39DF" w:rsidRPr="008B6EBD">
              <w:rPr>
                <w:rFonts w:ascii="Times New Roman" w:hAnsi="Times New Roman" w:cs="Times New Roman"/>
              </w:rPr>
              <w:t>8</w:t>
            </w:r>
            <w:r w:rsidRPr="008B6EBD">
              <w:rPr>
                <w:rFonts w:ascii="Times New Roman" w:hAnsi="Times New Roman" w:cs="Times New Roman"/>
              </w:rPr>
              <w:t xml:space="preserve"> год –</w:t>
            </w:r>
            <w:r w:rsidR="00437C4A" w:rsidRPr="008B6EBD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371,4</w:t>
            </w:r>
            <w:r w:rsidR="00290F12" w:rsidRPr="008B6EBD">
              <w:rPr>
                <w:rFonts w:ascii="Times New Roman" w:hAnsi="Times New Roman" w:cs="Times New Roman"/>
              </w:rPr>
              <w:t xml:space="preserve"> </w:t>
            </w:r>
            <w:r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E1280F" w:rsidRPr="008B6EBD" w:rsidRDefault="00DB39DF" w:rsidP="008B6AB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2019</w:t>
            </w:r>
            <w:r w:rsidR="00E1280F" w:rsidRPr="008B6EBD">
              <w:rPr>
                <w:rFonts w:ascii="Times New Roman" w:hAnsi="Times New Roman" w:cs="Times New Roman"/>
              </w:rPr>
              <w:t xml:space="preserve"> год </w:t>
            </w:r>
            <w:r w:rsidR="0000228E" w:rsidRPr="008B6EBD">
              <w:rPr>
                <w:rFonts w:ascii="Times New Roman" w:hAnsi="Times New Roman" w:cs="Times New Roman"/>
              </w:rPr>
              <w:t xml:space="preserve">– </w:t>
            </w:r>
            <w:r w:rsidR="008B6EBD" w:rsidRPr="008B6EBD">
              <w:rPr>
                <w:rFonts w:ascii="Times New Roman" w:hAnsi="Times New Roman" w:cs="Times New Roman"/>
              </w:rPr>
              <w:t>703,0</w:t>
            </w:r>
            <w:r w:rsidR="0000228E" w:rsidRPr="008B6EBD">
              <w:rPr>
                <w:rFonts w:ascii="Times New Roman" w:hAnsi="Times New Roman" w:cs="Times New Roman"/>
              </w:rPr>
              <w:t xml:space="preserve"> </w:t>
            </w:r>
            <w:r w:rsidR="00E1280F"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E1280F" w:rsidRPr="008B6EBD" w:rsidRDefault="00DB39DF" w:rsidP="008B6AB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2020</w:t>
            </w:r>
            <w:r w:rsidR="00E1280F" w:rsidRPr="008B6EBD">
              <w:rPr>
                <w:rFonts w:ascii="Times New Roman" w:hAnsi="Times New Roman" w:cs="Times New Roman"/>
              </w:rPr>
              <w:t xml:space="preserve"> год –</w:t>
            </w:r>
            <w:r w:rsidR="00C3739B" w:rsidRPr="008B6EBD">
              <w:rPr>
                <w:rFonts w:ascii="Times New Roman" w:hAnsi="Times New Roman" w:cs="Times New Roman"/>
              </w:rPr>
              <w:t xml:space="preserve"> 703</w:t>
            </w:r>
            <w:r w:rsidR="0000228E" w:rsidRPr="008B6EBD">
              <w:rPr>
                <w:rFonts w:ascii="Times New Roman" w:hAnsi="Times New Roman" w:cs="Times New Roman"/>
              </w:rPr>
              <w:t xml:space="preserve">,0 </w:t>
            </w:r>
            <w:r w:rsidR="00E1280F"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E1280F" w:rsidRPr="008B6EBD" w:rsidRDefault="00DB39DF" w:rsidP="008B6AB7">
            <w:pPr>
              <w:pStyle w:val="ad"/>
              <w:rPr>
                <w:rFonts w:ascii="Times New Roman" w:hAnsi="Times New Roman" w:cs="Times New Roman"/>
              </w:rPr>
            </w:pPr>
            <w:r w:rsidRPr="008B6EBD">
              <w:rPr>
                <w:rFonts w:ascii="Times New Roman" w:hAnsi="Times New Roman" w:cs="Times New Roman"/>
              </w:rPr>
              <w:t>2021</w:t>
            </w:r>
            <w:r w:rsidR="00E1280F" w:rsidRPr="008B6EBD">
              <w:rPr>
                <w:rFonts w:ascii="Times New Roman" w:hAnsi="Times New Roman" w:cs="Times New Roman"/>
              </w:rPr>
              <w:t xml:space="preserve"> год –</w:t>
            </w:r>
            <w:r w:rsidR="0000228E" w:rsidRPr="008B6EBD">
              <w:rPr>
                <w:rFonts w:ascii="Times New Roman" w:hAnsi="Times New Roman" w:cs="Times New Roman"/>
              </w:rPr>
              <w:t xml:space="preserve"> </w:t>
            </w:r>
            <w:r w:rsidR="008B6EBD" w:rsidRPr="008B6EBD">
              <w:rPr>
                <w:rFonts w:ascii="Times New Roman" w:hAnsi="Times New Roman" w:cs="Times New Roman"/>
              </w:rPr>
              <w:t>703</w:t>
            </w:r>
            <w:r w:rsidR="0000228E" w:rsidRPr="008B6EBD">
              <w:rPr>
                <w:rFonts w:ascii="Times New Roman" w:hAnsi="Times New Roman" w:cs="Times New Roman"/>
              </w:rPr>
              <w:t>,0</w:t>
            </w:r>
            <w:r w:rsidR="00290F12" w:rsidRPr="008B6EBD">
              <w:rPr>
                <w:rFonts w:ascii="Times New Roman" w:hAnsi="Times New Roman" w:cs="Times New Roman"/>
              </w:rPr>
              <w:t xml:space="preserve"> </w:t>
            </w:r>
            <w:r w:rsidR="00E1280F" w:rsidRPr="008B6EBD">
              <w:rPr>
                <w:rFonts w:ascii="Times New Roman" w:hAnsi="Times New Roman" w:cs="Times New Roman"/>
              </w:rPr>
              <w:t>тыс. рублей;</w:t>
            </w:r>
          </w:p>
          <w:p w:rsidR="00E1280F" w:rsidRPr="008B6EBD" w:rsidRDefault="00DB39DF" w:rsidP="008B6AB7">
            <w:r w:rsidRPr="008B6EBD">
              <w:t>2022</w:t>
            </w:r>
            <w:r w:rsidR="00E1280F" w:rsidRPr="008B6EBD">
              <w:t xml:space="preserve"> год –</w:t>
            </w:r>
            <w:r w:rsidR="00C3739B" w:rsidRPr="008B6EBD">
              <w:t xml:space="preserve"> </w:t>
            </w:r>
            <w:r w:rsidR="008B6EBD" w:rsidRPr="008B6EBD">
              <w:t>703</w:t>
            </w:r>
            <w:r w:rsidR="00B56E14" w:rsidRPr="008B6EBD">
              <w:t xml:space="preserve">,0 </w:t>
            </w:r>
            <w:r w:rsidR="00E1280F" w:rsidRPr="008B6EBD">
              <w:t>тыс. рублей.</w:t>
            </w:r>
          </w:p>
          <w:p w:rsidR="00E1280F" w:rsidRPr="00CD587E" w:rsidRDefault="00E1280F" w:rsidP="00B01335">
            <w:pPr>
              <w:rPr>
                <w:highlight w:val="yellow"/>
              </w:rPr>
            </w:pPr>
            <w:r w:rsidRPr="008B6EBD">
              <w:t>Объемы бюджетных ассигнований уточняются ежегодно</w:t>
            </w:r>
            <w:r w:rsidRPr="00AD6C97">
              <w:t xml:space="preserve"> при формировании бюджета </w:t>
            </w:r>
            <w:r w:rsidR="00B01335">
              <w:t>Малодербетовского</w:t>
            </w:r>
            <w:r w:rsidRPr="00AD6C97">
              <w:t xml:space="preserve"> РМО</w:t>
            </w:r>
            <w:r w:rsidR="00876483">
              <w:t xml:space="preserve"> РК </w:t>
            </w:r>
            <w:r w:rsidRPr="00AD6C97">
              <w:t xml:space="preserve"> на очередной </w:t>
            </w:r>
            <w:r w:rsidR="00876483">
              <w:t>финансовый год</w:t>
            </w:r>
            <w:proofErr w:type="gramStart"/>
            <w:r w:rsidR="00876483">
              <w:t xml:space="preserve"> </w:t>
            </w:r>
            <w:r w:rsidRPr="00AD6C97">
              <w:t>.</w:t>
            </w:r>
            <w:proofErr w:type="gramEnd"/>
          </w:p>
        </w:tc>
      </w:tr>
      <w:tr w:rsidR="00E1280F" w:rsidRPr="00CD587E" w:rsidTr="00677C7D">
        <w:tc>
          <w:tcPr>
            <w:tcW w:w="1933" w:type="dxa"/>
          </w:tcPr>
          <w:p w:rsidR="00E1280F" w:rsidRPr="00CD587E" w:rsidRDefault="00E1280F" w:rsidP="008B6AB7">
            <w:r w:rsidRPr="00CD587E">
              <w:t xml:space="preserve">Ожидаемые конечные результаты, оценка планируемой </w:t>
            </w:r>
            <w:r w:rsidRPr="00CD587E">
              <w:lastRenderedPageBreak/>
              <w:t>эффективности</w:t>
            </w:r>
          </w:p>
        </w:tc>
        <w:tc>
          <w:tcPr>
            <w:tcW w:w="7715" w:type="dxa"/>
          </w:tcPr>
          <w:p w:rsidR="00E1280F" w:rsidRDefault="00E1280F" w:rsidP="00E1280F">
            <w:pPr>
              <w:spacing w:line="276" w:lineRule="auto"/>
            </w:pPr>
            <w:r>
              <w:lastRenderedPageBreak/>
              <w:t>Конечными результатами реализации подпрограммы является:</w:t>
            </w:r>
          </w:p>
          <w:p w:rsidR="00E1280F" w:rsidRDefault="00E1280F" w:rsidP="00E1280F">
            <w:pPr>
              <w:spacing w:line="276" w:lineRule="auto"/>
            </w:pPr>
            <w:r>
              <w:t>- достижение установленных значений всех целевых показателей (индикаторов) муниципальной программы (в том числе ее подпрограмм);</w:t>
            </w:r>
          </w:p>
          <w:p w:rsidR="00E1280F" w:rsidRDefault="00E1280F" w:rsidP="00E1280F">
            <w:pPr>
              <w:spacing w:line="276" w:lineRule="auto"/>
            </w:pPr>
            <w:r>
              <w:lastRenderedPageBreak/>
              <w:t>- выполнение установленных полномочий (функций);</w:t>
            </w:r>
          </w:p>
          <w:p w:rsidR="00E1280F" w:rsidRPr="00CD587E" w:rsidRDefault="00E1280F" w:rsidP="00E1280F">
            <w:pPr>
              <w:spacing w:line="276" w:lineRule="auto"/>
            </w:pPr>
            <w:r>
              <w:t>- повышение эффективности и результативности деятельности сферы культуры в районе.</w:t>
            </w:r>
          </w:p>
        </w:tc>
      </w:tr>
    </w:tbl>
    <w:p w:rsidR="006C48F2" w:rsidRDefault="006C48F2" w:rsidP="006C48F2">
      <w:pPr>
        <w:ind w:left="1080"/>
        <w:jc w:val="center"/>
        <w:rPr>
          <w:b/>
        </w:rPr>
      </w:pPr>
    </w:p>
    <w:p w:rsidR="00E06B26" w:rsidRPr="006C48F2" w:rsidRDefault="00E06B26" w:rsidP="006C48F2">
      <w:pPr>
        <w:numPr>
          <w:ilvl w:val="0"/>
          <w:numId w:val="7"/>
        </w:numPr>
        <w:jc w:val="center"/>
        <w:rPr>
          <w:b/>
        </w:rPr>
      </w:pPr>
      <w:r w:rsidRPr="006C48F2">
        <w:rPr>
          <w:b/>
        </w:rPr>
        <w:t>Характеристика сферы деятельности</w:t>
      </w:r>
    </w:p>
    <w:p w:rsidR="006C48F2" w:rsidRDefault="006C48F2" w:rsidP="00E1280F">
      <w:pPr>
        <w:jc w:val="both"/>
      </w:pPr>
      <w:r>
        <w:t xml:space="preserve">    </w:t>
      </w:r>
      <w:r w:rsidR="00876483">
        <w:t xml:space="preserve">      По состоянию на 01.10.201</w:t>
      </w:r>
      <w:r w:rsidR="00251C3E">
        <w:t>8</w:t>
      </w:r>
      <w:r>
        <w:t xml:space="preserve"> года в муниципальных учреждениях культуры трудится 65 человек, в том числе 9 руководителей и специалистов, из них высшее и среднее профессиональное образование имеют 15 человек. Потребность в кадрах составляет 7 человек. </w:t>
      </w:r>
    </w:p>
    <w:p w:rsidR="006C48F2" w:rsidRDefault="006C48F2" w:rsidP="00E1280F">
      <w:pPr>
        <w:jc w:val="both"/>
      </w:pPr>
      <w:r>
        <w:t xml:space="preserve">        Средняя заработная плата работников муниципа</w:t>
      </w:r>
      <w:r w:rsidR="00876483">
        <w:t>льных учреждений культуры в 201</w:t>
      </w:r>
      <w:r w:rsidR="00251C3E">
        <w:t>8</w:t>
      </w:r>
      <w:r>
        <w:t xml:space="preserve"> году составила 11711  рублей.</w:t>
      </w:r>
    </w:p>
    <w:p w:rsidR="006C48F2" w:rsidRDefault="006C48F2" w:rsidP="00E1280F">
      <w:pPr>
        <w:jc w:val="both"/>
        <w:rPr>
          <w:szCs w:val="28"/>
        </w:rPr>
      </w:pPr>
      <w:r>
        <w:tab/>
        <w:t>В практике работы применяются механизмы поощрения и стимулирования специалистов сферы культуры за достигнутые результаты в профессиональной деятельности. З</w:t>
      </w:r>
      <w:r>
        <w:rPr>
          <w:szCs w:val="28"/>
        </w:rPr>
        <w:t>а вклад в развитие народного творчества, из числа специалистов муниципальных учреждений культуры выдвигаются кандидатуры на соискание премии Главы Республики. Также работники сферы принимают участие в различных конкурсах, проводимых на городском, районном, республиканском и российском уровнях.</w:t>
      </w:r>
    </w:p>
    <w:p w:rsidR="006C48F2" w:rsidRDefault="006C48F2" w:rsidP="00E1280F">
      <w:pPr>
        <w:jc w:val="both"/>
      </w:pPr>
      <w:r>
        <w:rPr>
          <w:szCs w:val="28"/>
        </w:rPr>
        <w:tab/>
        <w:t xml:space="preserve">Благодаря активной инновационной и экспериментальной деятельности отдельных специалистов и коллективов муниципальных учреждений </w:t>
      </w:r>
      <w:proofErr w:type="gramStart"/>
      <w:r>
        <w:rPr>
          <w:szCs w:val="28"/>
        </w:rPr>
        <w:t>культуры, реализуемые ими программы и проекты в сфере культуры получают</w:t>
      </w:r>
      <w:proofErr w:type="gramEnd"/>
      <w:r>
        <w:rPr>
          <w:szCs w:val="28"/>
        </w:rPr>
        <w:t xml:space="preserve"> финансовую поддержку в виде грантов из различных источников.</w:t>
      </w:r>
      <w:r w:rsidR="006138E4">
        <w:rPr>
          <w:szCs w:val="28"/>
        </w:rPr>
        <w:t xml:space="preserve"> </w:t>
      </w:r>
      <w:r>
        <w:tab/>
        <w:t>Для повышения эффективности и результативности деятельности учреждений культуры предстоит разработать и внедрить систему мотивации для руководителей и специалистов и продолжить работу по переходу к эффективному контракту, в котором установлена зависимость оплаты труда от результатов их профессиональной служебной деятельности.</w:t>
      </w:r>
    </w:p>
    <w:p w:rsidR="006C48F2" w:rsidRDefault="006C48F2" w:rsidP="00E1280F">
      <w:pPr>
        <w:jc w:val="both"/>
      </w:pPr>
      <w:r>
        <w:tab/>
        <w:t>Направления структурных преобразований в сфере культуры определены в следующих программных документах Российской Федерации:</w:t>
      </w:r>
    </w:p>
    <w:p w:rsidR="006C48F2" w:rsidRDefault="006C48F2" w:rsidP="00E1280F">
      <w:pPr>
        <w:jc w:val="both"/>
      </w:pPr>
      <w:r>
        <w:t xml:space="preserve">- </w:t>
      </w:r>
      <w:proofErr w:type="gramStart"/>
      <w:r>
        <w:t>Указе</w:t>
      </w:r>
      <w:proofErr w:type="gramEnd"/>
      <w:r>
        <w:t xml:space="preserve"> Президента Российской Федерации от 7 мая 2012 года № 597 «О мероприятиях по реализации государственной социальной политики»;</w:t>
      </w:r>
    </w:p>
    <w:p w:rsidR="006C48F2" w:rsidRDefault="006C48F2" w:rsidP="00E1280F">
      <w:pPr>
        <w:jc w:val="both"/>
      </w:pPr>
      <w:r>
        <w:t xml:space="preserve">- Основных </w:t>
      </w:r>
      <w:proofErr w:type="gramStart"/>
      <w:r>
        <w:t>направлениях</w:t>
      </w:r>
      <w:proofErr w:type="gramEnd"/>
      <w:r>
        <w:t xml:space="preserve"> деятельности Правительства Российской Федерации на период до 2018 года;</w:t>
      </w:r>
    </w:p>
    <w:p w:rsidR="006C48F2" w:rsidRPr="00590E13" w:rsidRDefault="006C48F2" w:rsidP="00E1280F">
      <w:pPr>
        <w:jc w:val="both"/>
      </w:pPr>
      <w:proofErr w:type="gramStart"/>
      <w:r>
        <w:t xml:space="preserve">- </w:t>
      </w:r>
      <w:r w:rsidRPr="00590E13">
        <w:t xml:space="preserve">Плане мероприятий («дорожной карте») </w:t>
      </w:r>
      <w:r w:rsidR="00E1280F" w:rsidRPr="00590E13">
        <w:t xml:space="preserve">«Изменения в отраслях социальной сферы, направленные на повышение эффективности и качества предоставляемых услуг в сфере культуры </w:t>
      </w:r>
      <w:r w:rsidR="00B01335" w:rsidRPr="00590E13">
        <w:t>Малодербетовского</w:t>
      </w:r>
      <w:r w:rsidR="00E1280F" w:rsidRPr="00590E13">
        <w:t xml:space="preserve"> района», утвержденным</w:t>
      </w:r>
      <w:r w:rsidR="00876483" w:rsidRPr="00590E13">
        <w:t xml:space="preserve"> распоряжением Постановлением  Малодербетовского </w:t>
      </w:r>
      <w:r w:rsidR="00E1280F" w:rsidRPr="00590E13">
        <w:t>РМО РК  от 20 мая  2013 года № 392 определены направления и система мероприятий, направленных на повышение эффективности сферы культуры районе, а также целевые показатели (индикаторы) развития сферы культуры до 2018 года:</w:t>
      </w:r>
      <w:proofErr w:type="gramEnd"/>
    </w:p>
    <w:p w:rsidR="006C48F2" w:rsidRDefault="006C48F2" w:rsidP="00E1280F">
      <w:pPr>
        <w:jc w:val="both"/>
      </w:pPr>
      <w:r>
        <w:t>1) повышение к 2018 году средней заработной платы работников учреждений культуры до средней заработной платы в районе  при обеспечении взаимосвязи между ростом оплаты труда и уровнем квалификации и качества выполняемой работы;</w:t>
      </w:r>
    </w:p>
    <w:p w:rsidR="006C48F2" w:rsidRDefault="006C48F2" w:rsidP="00E1280F">
      <w:pPr>
        <w:jc w:val="both"/>
      </w:pPr>
      <w:r>
        <w:t>2) обеспечение доступности к культурному продукту путем информатизации отрасли;</w:t>
      </w:r>
    </w:p>
    <w:p w:rsidR="006C48F2" w:rsidRDefault="006C48F2" w:rsidP="00E1280F">
      <w:pPr>
        <w:jc w:val="both"/>
      </w:pPr>
      <w:r>
        <w:t>3) реорганизация неэффективных учреждений в сфере культуры.</w:t>
      </w:r>
    </w:p>
    <w:p w:rsidR="006F1271" w:rsidRPr="00603C73" w:rsidRDefault="006F1271" w:rsidP="006C48F2">
      <w:pPr>
        <w:rPr>
          <w:b/>
          <w:highlight w:val="yellow"/>
        </w:rPr>
      </w:pPr>
    </w:p>
    <w:p w:rsidR="00E06B26" w:rsidRPr="00696213" w:rsidRDefault="00E06B26" w:rsidP="00DB39DF">
      <w:pPr>
        <w:numPr>
          <w:ilvl w:val="0"/>
          <w:numId w:val="7"/>
        </w:numPr>
        <w:jc w:val="center"/>
        <w:rPr>
          <w:b/>
        </w:rPr>
      </w:pPr>
      <w:r w:rsidRPr="00696213">
        <w:rPr>
          <w:b/>
        </w:rPr>
        <w:t>Приоритеты, цели и задачи в сфере деятельности</w:t>
      </w:r>
    </w:p>
    <w:p w:rsidR="00696213" w:rsidRDefault="00696213" w:rsidP="00413077">
      <w:pPr>
        <w:spacing w:line="276" w:lineRule="auto"/>
        <w:ind w:firstLine="708"/>
        <w:jc w:val="both"/>
      </w:pPr>
      <w:r>
        <w:t>С учетом приоритетов государственной политики определены цели и задачи подпрограммы.</w:t>
      </w:r>
    </w:p>
    <w:p w:rsidR="00696213" w:rsidRDefault="00696213" w:rsidP="00696213">
      <w:pPr>
        <w:spacing w:line="276" w:lineRule="auto"/>
        <w:jc w:val="both"/>
      </w:pPr>
      <w:r>
        <w:tab/>
        <w:t>Целью подпрограммы является повышение эффективности и результативности деятельности сферы культуры в районе.</w:t>
      </w:r>
    </w:p>
    <w:p w:rsidR="00696213" w:rsidRDefault="00696213" w:rsidP="00696213">
      <w:pPr>
        <w:spacing w:line="276" w:lineRule="auto"/>
        <w:ind w:firstLine="708"/>
        <w:jc w:val="both"/>
      </w:pPr>
      <w:r>
        <w:t>Для достижения поставленных целей определены следующие задачи:</w:t>
      </w:r>
    </w:p>
    <w:p w:rsidR="00696213" w:rsidRDefault="00696213" w:rsidP="00696213">
      <w:pPr>
        <w:ind w:left="284" w:hanging="284"/>
        <w:jc w:val="both"/>
      </w:pPr>
      <w:r>
        <w:t>1)</w:t>
      </w:r>
      <w:r>
        <w:tab/>
        <w:t>реализация установленных полномочий (функций);</w:t>
      </w:r>
    </w:p>
    <w:p w:rsidR="00696213" w:rsidRDefault="00696213" w:rsidP="00696213">
      <w:pPr>
        <w:ind w:left="284" w:hanging="284"/>
        <w:jc w:val="both"/>
      </w:pPr>
      <w:r>
        <w:t>2)</w:t>
      </w:r>
      <w:r>
        <w:tab/>
        <w:t>обеспечение сферы культуры района необходимой и достаточной сетью учреждений культуры, организация эффективного управления сферой культуры;</w:t>
      </w:r>
    </w:p>
    <w:p w:rsidR="00696213" w:rsidRDefault="00696213" w:rsidP="00696213">
      <w:pPr>
        <w:ind w:left="284" w:hanging="284"/>
        <w:jc w:val="both"/>
      </w:pPr>
      <w:r>
        <w:lastRenderedPageBreak/>
        <w:t>3)</w:t>
      </w:r>
      <w:r>
        <w:tab/>
        <w:t>обеспечение сферы культуры района квалифицированными кадрами, ориентированными на внедрение новых форм и методов работы;</w:t>
      </w:r>
    </w:p>
    <w:p w:rsidR="00696213" w:rsidRDefault="00696213" w:rsidP="00696213">
      <w:pPr>
        <w:spacing w:line="276" w:lineRule="auto"/>
        <w:ind w:left="284" w:hanging="284"/>
        <w:jc w:val="both"/>
      </w:pPr>
      <w:r>
        <w:t>4)</w:t>
      </w:r>
      <w:r>
        <w:tab/>
        <w:t xml:space="preserve">реализация структурных преобразований в сфере культуры, направленных на повышение эффективности и результативности деятельности муниципальных учреждений культуры </w:t>
      </w:r>
      <w:r w:rsidR="00810BB3">
        <w:t>района</w:t>
      </w:r>
      <w:r>
        <w:t>;</w:t>
      </w:r>
    </w:p>
    <w:p w:rsidR="00696213" w:rsidRDefault="00696213" w:rsidP="00696213">
      <w:pPr>
        <w:spacing w:line="276" w:lineRule="auto"/>
        <w:ind w:left="284" w:hanging="284"/>
        <w:jc w:val="both"/>
      </w:pPr>
      <w:r>
        <w:t>5) организация внедрения системы мотивации руководителей и специалистов муниципальных учреждений культуры на достижение результатов профессиональной служебной деятельности;</w:t>
      </w:r>
    </w:p>
    <w:p w:rsidR="00696213" w:rsidRDefault="00696213" w:rsidP="00696213">
      <w:pPr>
        <w:ind w:left="284" w:hanging="284"/>
        <w:jc w:val="both"/>
      </w:pPr>
      <w:r>
        <w:t>6)</w:t>
      </w:r>
      <w:r>
        <w:tab/>
        <w:t>организация управления муниципальной программой.</w:t>
      </w:r>
    </w:p>
    <w:p w:rsidR="00E06B26" w:rsidRPr="00372B50" w:rsidRDefault="00E06B26" w:rsidP="00E06B26">
      <w:pPr>
        <w:rPr>
          <w:b/>
        </w:rPr>
      </w:pPr>
    </w:p>
    <w:p w:rsidR="00E06B26" w:rsidRDefault="00E06B26" w:rsidP="00DB39DF">
      <w:pPr>
        <w:numPr>
          <w:ilvl w:val="0"/>
          <w:numId w:val="7"/>
        </w:numPr>
        <w:jc w:val="center"/>
        <w:rPr>
          <w:b/>
        </w:rPr>
      </w:pPr>
      <w:r w:rsidRPr="00372B50">
        <w:rPr>
          <w:b/>
        </w:rPr>
        <w:t>Целевые показатели (индикаторы)</w:t>
      </w:r>
    </w:p>
    <w:p w:rsidR="009E4BD6" w:rsidRPr="00CF4C1C" w:rsidRDefault="009E4BD6" w:rsidP="009E4BD6">
      <w:pPr>
        <w:widowControl w:val="0"/>
        <w:autoSpaceDE w:val="0"/>
        <w:autoSpaceDN w:val="0"/>
        <w:adjustRightInd w:val="0"/>
        <w:ind w:firstLine="720"/>
        <w:jc w:val="both"/>
      </w:pPr>
      <w:r w:rsidRPr="00CF4C1C">
        <w:t>Состав целевых показателей эффективности реализации подпрограммы определен в ее паспорте.</w:t>
      </w:r>
    </w:p>
    <w:p w:rsidR="009E4BD6" w:rsidRPr="00FE344D" w:rsidRDefault="009E4BD6" w:rsidP="009E4BD6">
      <w:pPr>
        <w:widowControl w:val="0"/>
        <w:autoSpaceDE w:val="0"/>
        <w:autoSpaceDN w:val="0"/>
        <w:adjustRightInd w:val="0"/>
        <w:ind w:firstLine="720"/>
        <w:jc w:val="both"/>
      </w:pPr>
      <w:r w:rsidRPr="00CF4C1C">
        <w:t>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  <w:r w:rsidRPr="00FE344D">
        <w:t xml:space="preserve"> </w:t>
      </w:r>
    </w:p>
    <w:p w:rsidR="00E06B26" w:rsidRPr="00372B50" w:rsidRDefault="00E06B26" w:rsidP="00E06B26">
      <w:pPr>
        <w:ind w:left="1080"/>
        <w:rPr>
          <w:b/>
        </w:rPr>
      </w:pPr>
    </w:p>
    <w:p w:rsidR="00E06B26" w:rsidRDefault="00E06B26" w:rsidP="00DB39DF">
      <w:pPr>
        <w:numPr>
          <w:ilvl w:val="0"/>
          <w:numId w:val="7"/>
        </w:numPr>
        <w:jc w:val="center"/>
        <w:rPr>
          <w:b/>
        </w:rPr>
      </w:pPr>
      <w:r w:rsidRPr="00372B50">
        <w:rPr>
          <w:b/>
        </w:rPr>
        <w:t>Сроки и этапы реализации</w:t>
      </w:r>
    </w:p>
    <w:p w:rsidR="00E06B26" w:rsidRPr="00907A0D" w:rsidRDefault="00E06B26" w:rsidP="00E06B26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70383B">
        <w:t>Подпр</w:t>
      </w:r>
      <w:r w:rsidR="00876483">
        <w:t>ограмма будет реализована с 201</w:t>
      </w:r>
      <w:r w:rsidR="00DB39DF">
        <w:t>8</w:t>
      </w:r>
      <w:r w:rsidRPr="0070383B">
        <w:t xml:space="preserve"> по 202</w:t>
      </w:r>
      <w:r w:rsidR="00DB39DF">
        <w:t>2</w:t>
      </w:r>
      <w:r w:rsidRPr="0070383B">
        <w:t xml:space="preserve"> годы без разбивки на этапы.</w:t>
      </w:r>
    </w:p>
    <w:p w:rsidR="00E06B26" w:rsidRDefault="00E06B26" w:rsidP="00E06B26">
      <w:pPr>
        <w:rPr>
          <w:b/>
        </w:rPr>
      </w:pPr>
    </w:p>
    <w:p w:rsidR="00E06B26" w:rsidRDefault="00E06B26" w:rsidP="00DB39DF">
      <w:pPr>
        <w:numPr>
          <w:ilvl w:val="0"/>
          <w:numId w:val="7"/>
        </w:numPr>
        <w:jc w:val="center"/>
        <w:rPr>
          <w:b/>
        </w:rPr>
      </w:pPr>
      <w:r w:rsidRPr="00372B50">
        <w:rPr>
          <w:b/>
        </w:rPr>
        <w:t>Основные мероприятия</w:t>
      </w:r>
    </w:p>
    <w:p w:rsidR="00C0500B" w:rsidRPr="00853426" w:rsidRDefault="00C0500B" w:rsidP="005D1999">
      <w:pPr>
        <w:ind w:firstLine="708"/>
        <w:jc w:val="both"/>
      </w:pPr>
      <w:r w:rsidRPr="00853426">
        <w:t>Создание условий для реализации муниципальной програ</w:t>
      </w:r>
      <w:r w:rsidRPr="00853426">
        <w:t>м</w:t>
      </w:r>
      <w:r w:rsidRPr="00853426">
        <w:t>мы</w:t>
      </w:r>
      <w:r w:rsidR="00853426" w:rsidRPr="00853426">
        <w:t xml:space="preserve"> и реализация мероприятий в сфере  образования и воспитания, не отнесенных к другим подпрограммам муниципальной программы.</w:t>
      </w:r>
    </w:p>
    <w:p w:rsidR="00E06B26" w:rsidRPr="00372B50" w:rsidRDefault="00E06B26" w:rsidP="00E06B26">
      <w:pPr>
        <w:rPr>
          <w:b/>
        </w:rPr>
      </w:pPr>
    </w:p>
    <w:p w:rsidR="00E06B26" w:rsidRDefault="00E06B26" w:rsidP="00DB39DF">
      <w:pPr>
        <w:numPr>
          <w:ilvl w:val="0"/>
          <w:numId w:val="7"/>
        </w:numPr>
        <w:jc w:val="center"/>
        <w:rPr>
          <w:b/>
        </w:rPr>
      </w:pPr>
      <w:r w:rsidRPr="00372B50">
        <w:rPr>
          <w:b/>
        </w:rPr>
        <w:t>Ресурсное обеспечение</w:t>
      </w:r>
    </w:p>
    <w:p w:rsidR="00E06B26" w:rsidRPr="00603C73" w:rsidRDefault="00E06B26" w:rsidP="00E06B26">
      <w:pPr>
        <w:ind w:firstLine="360"/>
        <w:jc w:val="both"/>
      </w:pPr>
      <w:r w:rsidRPr="00603C73">
        <w:t xml:space="preserve">Расходы на реализацию подпрограммы планируется осуществлять за счет средств бюджета </w:t>
      </w:r>
      <w:r w:rsidR="00B01335">
        <w:t>Малодербетовского</w:t>
      </w:r>
      <w:r w:rsidRPr="00603C73">
        <w:t xml:space="preserve"> РМО</w:t>
      </w:r>
      <w:r w:rsidR="00876483">
        <w:t xml:space="preserve"> РК</w:t>
      </w:r>
      <w:r w:rsidRPr="00603C73">
        <w:t>.</w:t>
      </w:r>
    </w:p>
    <w:p w:rsidR="00E06B26" w:rsidRPr="00603C73" w:rsidRDefault="00E06B26" w:rsidP="00E06B26">
      <w:pPr>
        <w:widowControl w:val="0"/>
        <w:autoSpaceDE w:val="0"/>
        <w:autoSpaceDN w:val="0"/>
        <w:adjustRightInd w:val="0"/>
        <w:ind w:firstLine="360"/>
        <w:jc w:val="both"/>
      </w:pPr>
      <w:r w:rsidRPr="00603C73">
        <w:t>Ресурсное обеспечение подпрограммы представлено в Приложении № 3, в том числе по годам реализации подпрограммы.</w:t>
      </w:r>
    </w:p>
    <w:p w:rsidR="00E06B26" w:rsidRPr="000D75C8" w:rsidRDefault="00E06B26" w:rsidP="00E06B26">
      <w:pPr>
        <w:widowControl w:val="0"/>
        <w:autoSpaceDE w:val="0"/>
        <w:autoSpaceDN w:val="0"/>
        <w:adjustRightInd w:val="0"/>
        <w:ind w:firstLine="360"/>
        <w:jc w:val="both"/>
      </w:pPr>
      <w:r w:rsidRPr="00603C73">
        <w:t>Прогнозная (справочная) оценка</w:t>
      </w:r>
      <w:r w:rsidRPr="000D75C8">
        <w:t xml:space="preserve"> ресурсного обеспечения реализации подпрограммы представлена в </w:t>
      </w:r>
      <w:r>
        <w:t>Приложении</w:t>
      </w:r>
      <w:r w:rsidRPr="000D75C8">
        <w:t xml:space="preserve"> № 4, в том числе по годам реализации подпрограммы.</w:t>
      </w:r>
    </w:p>
    <w:p w:rsidR="00E06B26" w:rsidRPr="0076395D" w:rsidRDefault="00E06B26" w:rsidP="00E06B26">
      <w:pPr>
        <w:widowControl w:val="0"/>
        <w:autoSpaceDE w:val="0"/>
        <w:autoSpaceDN w:val="0"/>
        <w:adjustRightInd w:val="0"/>
        <w:ind w:firstLine="360"/>
        <w:jc w:val="both"/>
      </w:pPr>
      <w:r w:rsidRPr="000D75C8">
        <w:t xml:space="preserve">Объемы бюджетных ассигнований уточняются ежегодно при формировании бюджета </w:t>
      </w:r>
      <w:r w:rsidR="00B01335">
        <w:t>Малодербетовского</w:t>
      </w:r>
      <w:r w:rsidRPr="000D75C8">
        <w:t xml:space="preserve"> РМО </w:t>
      </w:r>
      <w:r w:rsidR="00876483">
        <w:t xml:space="preserve">РК </w:t>
      </w:r>
      <w:r w:rsidRPr="000D75C8">
        <w:t>на очередной фин</w:t>
      </w:r>
      <w:r w:rsidR="00876483">
        <w:t>ансовый год</w:t>
      </w:r>
      <w:r w:rsidRPr="000D75C8">
        <w:t>.</w:t>
      </w:r>
    </w:p>
    <w:p w:rsidR="00E06B26" w:rsidRDefault="00E06B26" w:rsidP="00E06B26">
      <w:pPr>
        <w:rPr>
          <w:b/>
        </w:rPr>
      </w:pPr>
    </w:p>
    <w:p w:rsidR="00E06B26" w:rsidRDefault="00E06B26" w:rsidP="00DB39DF">
      <w:pPr>
        <w:numPr>
          <w:ilvl w:val="0"/>
          <w:numId w:val="7"/>
        </w:numPr>
        <w:jc w:val="center"/>
        <w:rPr>
          <w:b/>
        </w:rPr>
      </w:pPr>
      <w:r w:rsidRPr="00372B50">
        <w:rPr>
          <w:b/>
        </w:rPr>
        <w:t>Риски и меры по управлению рисками</w:t>
      </w:r>
    </w:p>
    <w:p w:rsidR="00BC4A8F" w:rsidRPr="00BC4A8F" w:rsidRDefault="00C0500B" w:rsidP="00BC4A8F">
      <w:pPr>
        <w:ind w:firstLine="708"/>
        <w:jc w:val="both"/>
      </w:pPr>
      <w:r w:rsidRPr="00BC4A8F">
        <w:t xml:space="preserve">Важным экономическим и финансовым риском является возможное уменьшение объема средств местного бюджета, направляемого на реализацию мероприятий программы, в связи с экономической ситуацией, оптимизацией расходов при формировании местного бюджета. </w:t>
      </w:r>
      <w:r w:rsidR="00BC4A8F" w:rsidRPr="00BC4A8F">
        <w:t>Их снижению будут способствовать своевременная корректировка объемов финансирования основных мероприятий программы.</w:t>
      </w:r>
    </w:p>
    <w:p w:rsidR="00E06B26" w:rsidRPr="00372B50" w:rsidRDefault="00E06B26" w:rsidP="00E06B26">
      <w:pPr>
        <w:rPr>
          <w:b/>
        </w:rPr>
      </w:pPr>
    </w:p>
    <w:p w:rsidR="00E06B26" w:rsidRDefault="00E06B26" w:rsidP="00DB39DF">
      <w:pPr>
        <w:numPr>
          <w:ilvl w:val="0"/>
          <w:numId w:val="7"/>
        </w:numPr>
        <w:jc w:val="center"/>
        <w:rPr>
          <w:b/>
        </w:rPr>
      </w:pPr>
      <w:r w:rsidRPr="00372B50">
        <w:rPr>
          <w:b/>
        </w:rPr>
        <w:t>Конечные результаты и оценка эффективности</w:t>
      </w:r>
    </w:p>
    <w:p w:rsidR="00E06B26" w:rsidRPr="00372B50" w:rsidRDefault="00E06B26" w:rsidP="00E06B26">
      <w:pPr>
        <w:ind w:left="1080"/>
        <w:rPr>
          <w:b/>
        </w:rPr>
      </w:pPr>
    </w:p>
    <w:p w:rsidR="00E06B26" w:rsidRPr="0070383B" w:rsidRDefault="00E06B26" w:rsidP="00E06B26">
      <w:pPr>
        <w:widowControl w:val="0"/>
        <w:autoSpaceDE w:val="0"/>
        <w:autoSpaceDN w:val="0"/>
        <w:adjustRightInd w:val="0"/>
        <w:ind w:firstLine="720"/>
        <w:jc w:val="both"/>
      </w:pPr>
      <w:r w:rsidRPr="0070383B">
        <w:t>Ожидаемые конечные результаты подпрограммы определены в ее паспорте.</w:t>
      </w:r>
    </w:p>
    <w:p w:rsidR="00E06B26" w:rsidRPr="00F25772" w:rsidRDefault="00E06B26" w:rsidP="00E06B26">
      <w:pPr>
        <w:widowControl w:val="0"/>
        <w:autoSpaceDE w:val="0"/>
        <w:autoSpaceDN w:val="0"/>
        <w:adjustRightInd w:val="0"/>
        <w:ind w:firstLine="720"/>
        <w:jc w:val="both"/>
      </w:pPr>
      <w:r w:rsidRPr="0070383B">
        <w:t xml:space="preserve"> Методика </w:t>
      </w:r>
      <w:proofErr w:type="gramStart"/>
      <w:r w:rsidRPr="0070383B">
        <w:t>расчета целевых показателей эффективности реализации муниципальной подпрограммы</w:t>
      </w:r>
      <w:proofErr w:type="gramEnd"/>
      <w:r w:rsidRPr="0070383B">
        <w:t xml:space="preserve"> осуществляется в соответствии с Методикой оценки эффективности муниципальных программ, описанным для муниципальной программы в целом.</w:t>
      </w:r>
      <w:r w:rsidRPr="00F25772">
        <w:t xml:space="preserve"> </w:t>
      </w:r>
    </w:p>
    <w:p w:rsidR="00C25ADA" w:rsidRDefault="00C25ADA" w:rsidP="005D36D3">
      <w:pPr>
        <w:sectPr w:rsidR="00C25ADA" w:rsidSect="007B7322">
          <w:footerReference w:type="even" r:id="rId9"/>
          <w:footerReference w:type="default" r:id="rId10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C0239B" w:rsidRDefault="00C0239B" w:rsidP="00C0239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251C3E" w:rsidRDefault="00FF1552" w:rsidP="005A79B7">
      <w:pPr>
        <w:jc w:val="center"/>
        <w:rPr>
          <w:b/>
        </w:rPr>
      </w:pPr>
      <w:r w:rsidRPr="00A6774B">
        <w:rPr>
          <w:b/>
        </w:rPr>
        <w:t xml:space="preserve">Сведения о составе и </w:t>
      </w:r>
      <w:r w:rsidRPr="007C02E5">
        <w:rPr>
          <w:b/>
        </w:rPr>
        <w:t xml:space="preserve">значениях целевых показателей (индикаторов) муниципальной программы </w:t>
      </w:r>
      <w:r w:rsidR="007C25DD" w:rsidRPr="007C25DD">
        <w:rPr>
          <w:b/>
        </w:rPr>
        <w:t>Малодербетовского</w:t>
      </w:r>
      <w:r w:rsidRPr="007C02E5">
        <w:rPr>
          <w:b/>
        </w:rPr>
        <w:t xml:space="preserve"> районного муниципального образования Республики Калмыкия </w:t>
      </w:r>
    </w:p>
    <w:p w:rsidR="005A79B7" w:rsidRPr="00C75651" w:rsidRDefault="005A79B7" w:rsidP="005A79B7">
      <w:pPr>
        <w:jc w:val="center"/>
        <w:rPr>
          <w:b/>
        </w:rPr>
      </w:pPr>
      <w:r w:rsidRPr="002F6407">
        <w:rPr>
          <w:b/>
        </w:rPr>
        <w:t>«</w:t>
      </w:r>
      <w:r w:rsidRPr="00A64124">
        <w:rPr>
          <w:b/>
          <w:bCs/>
        </w:rPr>
        <w:t>Развитие культуры</w:t>
      </w:r>
      <w:r w:rsidRPr="008D0F35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Малодербетовском</w:t>
      </w:r>
      <w:proofErr w:type="spellEnd"/>
      <w:r>
        <w:rPr>
          <w:b/>
        </w:rPr>
        <w:t xml:space="preserve"> район</w:t>
      </w:r>
      <w:r w:rsidR="00251C3E">
        <w:rPr>
          <w:b/>
        </w:rPr>
        <w:t xml:space="preserve">е» </w:t>
      </w:r>
      <w:r>
        <w:rPr>
          <w:b/>
        </w:rPr>
        <w:t xml:space="preserve">на 2018-2022 </w:t>
      </w:r>
      <w:proofErr w:type="spellStart"/>
      <w:proofErr w:type="gramStart"/>
      <w:r>
        <w:rPr>
          <w:b/>
        </w:rPr>
        <w:t>гг</w:t>
      </w:r>
      <w:proofErr w:type="spellEnd"/>
      <w:proofErr w:type="gramEnd"/>
      <w:r>
        <w:rPr>
          <w:b/>
        </w:rPr>
        <w:t>»</w:t>
      </w:r>
    </w:p>
    <w:tbl>
      <w:tblPr>
        <w:tblW w:w="14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3296"/>
        <w:gridCol w:w="1342"/>
        <w:gridCol w:w="1101"/>
        <w:gridCol w:w="1027"/>
        <w:gridCol w:w="1027"/>
        <w:gridCol w:w="1034"/>
        <w:gridCol w:w="1027"/>
        <w:gridCol w:w="1156"/>
        <w:gridCol w:w="2458"/>
      </w:tblGrid>
      <w:tr w:rsidR="00FF1552" w:rsidRPr="004F380D" w:rsidTr="007C0431">
        <w:trPr>
          <w:trHeight w:val="155"/>
          <w:tblHeader/>
        </w:trPr>
        <w:tc>
          <w:tcPr>
            <w:tcW w:w="1125" w:type="dxa"/>
            <w:vMerge w:val="restart"/>
          </w:tcPr>
          <w:p w:rsidR="00FF1552" w:rsidRPr="00CF01CB" w:rsidRDefault="00FF1552" w:rsidP="00FF15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F01CB">
              <w:rPr>
                <w:bCs/>
                <w:sz w:val="20"/>
                <w:szCs w:val="20"/>
              </w:rPr>
              <w:t>№</w:t>
            </w:r>
          </w:p>
          <w:p w:rsidR="00FF1552" w:rsidRPr="00CF01CB" w:rsidRDefault="00FF1552" w:rsidP="00FF1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F01CB">
              <w:rPr>
                <w:bCs/>
                <w:sz w:val="20"/>
                <w:szCs w:val="20"/>
              </w:rPr>
              <w:t>п</w:t>
            </w:r>
            <w:proofErr w:type="gramEnd"/>
            <w:r w:rsidRPr="00CF01C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3296" w:type="dxa"/>
            <w:vMerge w:val="restart"/>
          </w:tcPr>
          <w:p w:rsidR="00FF1552" w:rsidRPr="00CF01CB" w:rsidRDefault="00FF1552" w:rsidP="00FF1552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CF01CB"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  <w:p w:rsidR="00FF1552" w:rsidRPr="00CF01CB" w:rsidRDefault="00FF1552" w:rsidP="00FF1552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CF01CB">
              <w:rPr>
                <w:rFonts w:ascii="Times New Roman" w:hAnsi="Times New Roman" w:cs="Times New Roman"/>
                <w:bCs/>
              </w:rPr>
              <w:t>показателей результатов</w:t>
            </w:r>
          </w:p>
        </w:tc>
        <w:tc>
          <w:tcPr>
            <w:tcW w:w="1342" w:type="dxa"/>
            <w:vMerge w:val="restart"/>
          </w:tcPr>
          <w:p w:rsidR="00FF1552" w:rsidRPr="00CF01CB" w:rsidRDefault="00736AB5" w:rsidP="00FF1552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Единицы измерений</w:t>
            </w:r>
          </w:p>
        </w:tc>
        <w:tc>
          <w:tcPr>
            <w:tcW w:w="6372" w:type="dxa"/>
            <w:gridSpan w:val="6"/>
          </w:tcPr>
          <w:p w:rsidR="00FF1552" w:rsidRPr="00AC5EBA" w:rsidRDefault="00FF1552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C5EBA">
              <w:rPr>
                <w:rFonts w:ascii="Times New Roman" w:hAnsi="Times New Roman" w:cs="Times New Roman"/>
                <w:bCs/>
              </w:rPr>
              <w:t>Значения показателя по годам</w:t>
            </w:r>
          </w:p>
        </w:tc>
        <w:tc>
          <w:tcPr>
            <w:tcW w:w="2458" w:type="dxa"/>
            <w:vMerge w:val="restart"/>
          </w:tcPr>
          <w:p w:rsidR="00FF1552" w:rsidRPr="007C0431" w:rsidRDefault="00FF1552" w:rsidP="00FF155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Целевое значение   </w:t>
            </w:r>
          </w:p>
          <w:p w:rsidR="00FF1552" w:rsidRPr="007C0431" w:rsidRDefault="00FF1552" w:rsidP="00FF155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показателя на момент окончания действия </w:t>
            </w:r>
          </w:p>
          <w:p w:rsidR="00FF1552" w:rsidRPr="00AC5EBA" w:rsidRDefault="00FF1552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C0431">
              <w:rPr>
                <w:rFonts w:ascii="Times New Roman" w:hAnsi="Times New Roman" w:cs="Times New Roman"/>
                <w:bCs/>
              </w:rPr>
              <w:t>программы</w:t>
            </w:r>
          </w:p>
        </w:tc>
      </w:tr>
      <w:tr w:rsidR="00736AB5" w:rsidRPr="004F380D" w:rsidTr="007C0431">
        <w:trPr>
          <w:trHeight w:val="834"/>
          <w:tblHeader/>
        </w:trPr>
        <w:tc>
          <w:tcPr>
            <w:tcW w:w="1125" w:type="dxa"/>
            <w:vMerge/>
            <w:vAlign w:val="center"/>
          </w:tcPr>
          <w:p w:rsidR="00736AB5" w:rsidRPr="004F380D" w:rsidRDefault="00736AB5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dxa"/>
            <w:vMerge/>
            <w:vAlign w:val="center"/>
          </w:tcPr>
          <w:p w:rsidR="00736AB5" w:rsidRPr="004F380D" w:rsidRDefault="00736AB5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736AB5" w:rsidRPr="004F380D" w:rsidRDefault="00736AB5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:rsidR="00736AB5" w:rsidRPr="00CF01CB" w:rsidRDefault="00736AB5" w:rsidP="00FF67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:rsidR="00736AB5" w:rsidRPr="00CF01CB" w:rsidRDefault="00736AB5" w:rsidP="00DB39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F01CB">
              <w:rPr>
                <w:bCs/>
                <w:sz w:val="20"/>
                <w:szCs w:val="20"/>
              </w:rPr>
              <w:t>201</w:t>
            </w:r>
            <w:r w:rsidR="00DB39DF">
              <w:rPr>
                <w:bCs/>
                <w:sz w:val="20"/>
                <w:szCs w:val="20"/>
              </w:rPr>
              <w:t>8</w:t>
            </w:r>
            <w:r w:rsidRPr="00CF01CB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</w:tcPr>
          <w:p w:rsidR="00736AB5" w:rsidRPr="00AC5EBA" w:rsidRDefault="00736AB5" w:rsidP="00DB39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C5EBA">
              <w:rPr>
                <w:bCs/>
                <w:sz w:val="20"/>
                <w:szCs w:val="20"/>
              </w:rPr>
              <w:t>201</w:t>
            </w:r>
            <w:r w:rsidR="00DB39DF">
              <w:rPr>
                <w:bCs/>
                <w:sz w:val="20"/>
                <w:szCs w:val="20"/>
              </w:rPr>
              <w:t>9</w:t>
            </w:r>
            <w:r w:rsidRPr="00AC5EB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4" w:type="dxa"/>
          </w:tcPr>
          <w:p w:rsidR="00736AB5" w:rsidRPr="00AC5EBA" w:rsidRDefault="00736AB5" w:rsidP="00DB39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C5EBA">
              <w:rPr>
                <w:bCs/>
                <w:sz w:val="20"/>
                <w:szCs w:val="20"/>
              </w:rPr>
              <w:t>20</w:t>
            </w:r>
            <w:r w:rsidR="00DB39DF">
              <w:rPr>
                <w:bCs/>
                <w:sz w:val="20"/>
                <w:szCs w:val="20"/>
              </w:rPr>
              <w:t>20</w:t>
            </w:r>
            <w:r w:rsidRPr="00AC5EBA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027" w:type="dxa"/>
          </w:tcPr>
          <w:p w:rsidR="00736AB5" w:rsidRPr="00AC5EBA" w:rsidRDefault="00736AB5" w:rsidP="00DB39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C5EBA">
              <w:rPr>
                <w:bCs/>
                <w:sz w:val="20"/>
                <w:szCs w:val="20"/>
              </w:rPr>
              <w:t>20</w:t>
            </w:r>
            <w:r w:rsidR="00DB39DF">
              <w:rPr>
                <w:bCs/>
                <w:sz w:val="20"/>
                <w:szCs w:val="20"/>
              </w:rPr>
              <w:t>2</w:t>
            </w:r>
            <w:r w:rsidRPr="00AC5EBA">
              <w:rPr>
                <w:bCs/>
                <w:sz w:val="20"/>
                <w:szCs w:val="20"/>
              </w:rPr>
              <w:t>1 год</w:t>
            </w:r>
          </w:p>
        </w:tc>
        <w:tc>
          <w:tcPr>
            <w:tcW w:w="1156" w:type="dxa"/>
          </w:tcPr>
          <w:p w:rsidR="00736AB5" w:rsidRPr="00AC5EBA" w:rsidRDefault="00736AB5" w:rsidP="00DB39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C5EBA">
              <w:rPr>
                <w:bCs/>
                <w:sz w:val="20"/>
                <w:szCs w:val="20"/>
              </w:rPr>
              <w:t>20</w:t>
            </w:r>
            <w:r w:rsidR="00FF677D">
              <w:rPr>
                <w:bCs/>
                <w:sz w:val="20"/>
                <w:szCs w:val="20"/>
              </w:rPr>
              <w:t>2</w:t>
            </w:r>
            <w:r w:rsidR="00DB39DF">
              <w:rPr>
                <w:bCs/>
                <w:sz w:val="20"/>
                <w:szCs w:val="20"/>
              </w:rPr>
              <w:t>2</w:t>
            </w:r>
            <w:r w:rsidRPr="00AC5EB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458" w:type="dxa"/>
            <w:vMerge/>
          </w:tcPr>
          <w:p w:rsidR="00736AB5" w:rsidRPr="001E6B50" w:rsidRDefault="00736AB5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</w:tr>
      <w:tr w:rsidR="00FF1552" w:rsidRPr="004F380D" w:rsidTr="007C0431">
        <w:trPr>
          <w:trHeight w:val="155"/>
        </w:trPr>
        <w:tc>
          <w:tcPr>
            <w:tcW w:w="14591" w:type="dxa"/>
            <w:gridSpan w:val="10"/>
          </w:tcPr>
          <w:p w:rsidR="00FF1552" w:rsidRPr="006608A2" w:rsidRDefault="00FF1552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1. </w:t>
            </w:r>
            <w:r w:rsidR="003713A2" w:rsidRPr="003713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библиотечного дела</w:t>
            </w:r>
          </w:p>
        </w:tc>
      </w:tr>
      <w:tr w:rsidR="006B1654" w:rsidRPr="004F380D" w:rsidTr="007C0431">
        <w:trPr>
          <w:trHeight w:val="155"/>
        </w:trPr>
        <w:tc>
          <w:tcPr>
            <w:tcW w:w="1125" w:type="dxa"/>
          </w:tcPr>
          <w:p w:rsidR="006B1654" w:rsidRPr="001F5664" w:rsidRDefault="006B165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56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6" w:type="dxa"/>
          </w:tcPr>
          <w:p w:rsidR="006B1654" w:rsidRPr="006B1654" w:rsidRDefault="006B1654" w:rsidP="006B1654">
            <w:pPr>
              <w:rPr>
                <w:sz w:val="20"/>
                <w:szCs w:val="20"/>
              </w:rPr>
            </w:pPr>
            <w:r w:rsidRPr="006B1654">
              <w:rPr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342" w:type="dxa"/>
          </w:tcPr>
          <w:p w:rsidR="006B1654" w:rsidRPr="00736AB5" w:rsidRDefault="006B165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01" w:type="dxa"/>
          </w:tcPr>
          <w:p w:rsidR="006B1654" w:rsidRPr="006B1654" w:rsidRDefault="006B1654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7" w:type="dxa"/>
          </w:tcPr>
          <w:p w:rsidR="006B1654" w:rsidRPr="006B1654" w:rsidRDefault="006B1654">
            <w:pPr>
              <w:rPr>
                <w:sz w:val="20"/>
                <w:szCs w:val="20"/>
              </w:rPr>
            </w:pPr>
            <w:r w:rsidRPr="006B1654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027" w:type="dxa"/>
          </w:tcPr>
          <w:p w:rsidR="006B1654" w:rsidRPr="006B1654" w:rsidRDefault="006B1654">
            <w:pPr>
              <w:rPr>
                <w:sz w:val="20"/>
                <w:szCs w:val="20"/>
              </w:rPr>
            </w:pPr>
            <w:r w:rsidRPr="006B1654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034" w:type="dxa"/>
          </w:tcPr>
          <w:p w:rsidR="006B1654" w:rsidRPr="006B1654" w:rsidRDefault="006B1654">
            <w:pPr>
              <w:rPr>
                <w:sz w:val="20"/>
                <w:szCs w:val="20"/>
              </w:rPr>
            </w:pPr>
            <w:r w:rsidRPr="006B1654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027" w:type="dxa"/>
          </w:tcPr>
          <w:p w:rsidR="006B1654" w:rsidRPr="006B1654" w:rsidRDefault="006B1654">
            <w:pPr>
              <w:rPr>
                <w:sz w:val="20"/>
                <w:szCs w:val="20"/>
              </w:rPr>
            </w:pPr>
            <w:r w:rsidRPr="006B1654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156" w:type="dxa"/>
          </w:tcPr>
          <w:p w:rsidR="006B1654" w:rsidRPr="006B1654" w:rsidRDefault="006B1654">
            <w:pPr>
              <w:rPr>
                <w:sz w:val="20"/>
                <w:szCs w:val="20"/>
              </w:rPr>
            </w:pPr>
            <w:r w:rsidRPr="006B1654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2458" w:type="dxa"/>
          </w:tcPr>
          <w:p w:rsidR="006B1654" w:rsidRPr="00725100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100%</w:t>
            </w:r>
          </w:p>
        </w:tc>
      </w:tr>
      <w:tr w:rsidR="00FF1552" w:rsidRPr="004F380D" w:rsidTr="007C0431">
        <w:trPr>
          <w:trHeight w:val="155"/>
        </w:trPr>
        <w:tc>
          <w:tcPr>
            <w:tcW w:w="1125" w:type="dxa"/>
          </w:tcPr>
          <w:p w:rsidR="00FF1552" w:rsidRPr="001F5664" w:rsidRDefault="00FF1552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56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6" w:type="dxa"/>
          </w:tcPr>
          <w:p w:rsidR="00FF1552" w:rsidRPr="00D844E6" w:rsidRDefault="00D844E6" w:rsidP="00E226D4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 xml:space="preserve">охват населения </w:t>
            </w:r>
            <w:r w:rsidR="00E226D4">
              <w:rPr>
                <w:sz w:val="20"/>
                <w:szCs w:val="20"/>
              </w:rPr>
              <w:t xml:space="preserve">района </w:t>
            </w:r>
            <w:r w:rsidRPr="00D844E6">
              <w:rPr>
                <w:sz w:val="20"/>
                <w:szCs w:val="20"/>
              </w:rPr>
              <w:t>библиотечным обслуживанием</w:t>
            </w:r>
          </w:p>
        </w:tc>
        <w:tc>
          <w:tcPr>
            <w:tcW w:w="1342" w:type="dxa"/>
          </w:tcPr>
          <w:p w:rsidR="00FF1552" w:rsidRPr="00E226D4" w:rsidRDefault="00E226D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226D4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01" w:type="dxa"/>
          </w:tcPr>
          <w:p w:rsidR="00FF1552" w:rsidRPr="00725100" w:rsidRDefault="00FF1552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FF1552" w:rsidRPr="00725100" w:rsidRDefault="00B64B49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</w:t>
            </w:r>
          </w:p>
        </w:tc>
        <w:tc>
          <w:tcPr>
            <w:tcW w:w="1027" w:type="dxa"/>
          </w:tcPr>
          <w:p w:rsidR="00FF1552" w:rsidRPr="00725100" w:rsidRDefault="00B64B49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83</w:t>
            </w:r>
          </w:p>
        </w:tc>
        <w:tc>
          <w:tcPr>
            <w:tcW w:w="1034" w:type="dxa"/>
          </w:tcPr>
          <w:p w:rsidR="00FF1552" w:rsidRPr="00725100" w:rsidRDefault="00B64B49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84</w:t>
            </w:r>
          </w:p>
        </w:tc>
        <w:tc>
          <w:tcPr>
            <w:tcW w:w="1027" w:type="dxa"/>
          </w:tcPr>
          <w:p w:rsidR="00FF1552" w:rsidRPr="00725100" w:rsidRDefault="00B64B49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85</w:t>
            </w:r>
          </w:p>
        </w:tc>
        <w:tc>
          <w:tcPr>
            <w:tcW w:w="1156" w:type="dxa"/>
          </w:tcPr>
          <w:p w:rsidR="00FF1552" w:rsidRPr="00725100" w:rsidRDefault="00B64B49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86</w:t>
            </w:r>
          </w:p>
        </w:tc>
        <w:tc>
          <w:tcPr>
            <w:tcW w:w="2458" w:type="dxa"/>
          </w:tcPr>
          <w:p w:rsidR="00FF1552" w:rsidRPr="00725100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86</w:t>
            </w:r>
          </w:p>
        </w:tc>
      </w:tr>
      <w:tr w:rsidR="00F44E03" w:rsidRPr="004F380D" w:rsidTr="007C0431">
        <w:trPr>
          <w:trHeight w:val="155"/>
        </w:trPr>
        <w:tc>
          <w:tcPr>
            <w:tcW w:w="1125" w:type="dxa"/>
          </w:tcPr>
          <w:p w:rsidR="00F44E03" w:rsidRPr="001F5664" w:rsidRDefault="00F44E0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56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6" w:type="dxa"/>
          </w:tcPr>
          <w:p w:rsidR="00F44E03" w:rsidRPr="00D844E6" w:rsidRDefault="00F44E03" w:rsidP="00E226D4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 xml:space="preserve">количество посещений библиотек в расчете на 1 жителя в год, </w:t>
            </w:r>
          </w:p>
        </w:tc>
        <w:tc>
          <w:tcPr>
            <w:tcW w:w="1342" w:type="dxa"/>
          </w:tcPr>
          <w:p w:rsidR="00F44E03" w:rsidRPr="00E226D4" w:rsidRDefault="00F44E03" w:rsidP="00E22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226D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01" w:type="dxa"/>
          </w:tcPr>
          <w:p w:rsidR="00F44E03" w:rsidRDefault="00F44E03" w:rsidP="00876483"/>
        </w:tc>
        <w:tc>
          <w:tcPr>
            <w:tcW w:w="1027" w:type="dxa"/>
          </w:tcPr>
          <w:p w:rsidR="00F44E03" w:rsidRDefault="00F44E03" w:rsidP="007C25DD">
            <w:pPr>
              <w:jc w:val="center"/>
            </w:pPr>
            <w:r w:rsidRPr="00590497">
              <w:rPr>
                <w:bCs/>
                <w:sz w:val="22"/>
                <w:szCs w:val="22"/>
              </w:rPr>
              <w:t>8,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7" w:type="dxa"/>
          </w:tcPr>
          <w:p w:rsidR="00F44E03" w:rsidRDefault="00F44E03" w:rsidP="007C25DD">
            <w:pPr>
              <w:jc w:val="center"/>
            </w:pPr>
            <w:r w:rsidRPr="00590497">
              <w:rPr>
                <w:bCs/>
                <w:sz w:val="22"/>
                <w:szCs w:val="22"/>
              </w:rPr>
              <w:t>8,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34" w:type="dxa"/>
          </w:tcPr>
          <w:p w:rsidR="00F44E03" w:rsidRPr="00725100" w:rsidRDefault="00F44E03" w:rsidP="007C2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8,5</w:t>
            </w:r>
          </w:p>
        </w:tc>
        <w:tc>
          <w:tcPr>
            <w:tcW w:w="1027" w:type="dxa"/>
          </w:tcPr>
          <w:p w:rsidR="00F44E03" w:rsidRPr="00725100" w:rsidRDefault="00F44E03" w:rsidP="007C2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8,7</w:t>
            </w:r>
          </w:p>
        </w:tc>
        <w:tc>
          <w:tcPr>
            <w:tcW w:w="1156" w:type="dxa"/>
          </w:tcPr>
          <w:p w:rsidR="00F44E03" w:rsidRPr="00725100" w:rsidRDefault="00F44E03" w:rsidP="007C2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458" w:type="dxa"/>
          </w:tcPr>
          <w:p w:rsidR="00F44E03" w:rsidRPr="00725100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</w:tr>
      <w:tr w:rsidR="00FF1552" w:rsidRPr="004F380D" w:rsidTr="007C0431">
        <w:trPr>
          <w:trHeight w:val="155"/>
        </w:trPr>
        <w:tc>
          <w:tcPr>
            <w:tcW w:w="1125" w:type="dxa"/>
          </w:tcPr>
          <w:p w:rsidR="00FF1552" w:rsidRPr="001F5664" w:rsidRDefault="00FF1552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566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6" w:type="dxa"/>
          </w:tcPr>
          <w:p w:rsidR="00FF1552" w:rsidRPr="00D844E6" w:rsidRDefault="00D844E6" w:rsidP="006B1654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 xml:space="preserve">число книговыдач в расчете на 1000 человек населения </w:t>
            </w:r>
          </w:p>
        </w:tc>
        <w:tc>
          <w:tcPr>
            <w:tcW w:w="1342" w:type="dxa"/>
          </w:tcPr>
          <w:p w:rsidR="00FF1552" w:rsidRPr="00E226D4" w:rsidRDefault="00E226D4" w:rsidP="00E22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226D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01" w:type="dxa"/>
          </w:tcPr>
          <w:p w:rsidR="00FF1552" w:rsidRPr="00725100" w:rsidRDefault="00FF1552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FF1552" w:rsidRPr="00725100" w:rsidRDefault="001F56C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="00411CD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B64B4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027" w:type="dxa"/>
          </w:tcPr>
          <w:p w:rsidR="00FF1552" w:rsidRPr="00725100" w:rsidRDefault="00411CDE" w:rsidP="001F5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34" w:type="dxa"/>
          </w:tcPr>
          <w:p w:rsidR="00FF1552" w:rsidRPr="00725100" w:rsidRDefault="00411CDE" w:rsidP="001F5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8,</w:t>
            </w:r>
            <w:r w:rsidR="001F56C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027" w:type="dxa"/>
          </w:tcPr>
          <w:p w:rsidR="00FF1552" w:rsidRPr="00725100" w:rsidRDefault="00B64B49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1F56C3">
              <w:rPr>
                <w:rFonts w:ascii="Times New Roman" w:hAnsi="Times New Roman" w:cs="Times New Roman"/>
                <w:bCs/>
                <w:sz w:val="22"/>
                <w:szCs w:val="22"/>
              </w:rPr>
              <w:t>,8</w:t>
            </w:r>
          </w:p>
        </w:tc>
        <w:tc>
          <w:tcPr>
            <w:tcW w:w="1156" w:type="dxa"/>
          </w:tcPr>
          <w:p w:rsidR="00FF1552" w:rsidRPr="00725100" w:rsidRDefault="00B64B49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458" w:type="dxa"/>
          </w:tcPr>
          <w:p w:rsidR="00FF1552" w:rsidRPr="00725100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</w:tr>
      <w:tr w:rsidR="00FF1552" w:rsidRPr="004F380D" w:rsidTr="007C0431">
        <w:trPr>
          <w:trHeight w:val="155"/>
        </w:trPr>
        <w:tc>
          <w:tcPr>
            <w:tcW w:w="1125" w:type="dxa"/>
          </w:tcPr>
          <w:p w:rsidR="00FF1552" w:rsidRPr="001F5664" w:rsidRDefault="00FF1552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56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6" w:type="dxa"/>
          </w:tcPr>
          <w:p w:rsidR="00FF1552" w:rsidRPr="00D844E6" w:rsidRDefault="00D844E6" w:rsidP="00A566E1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 xml:space="preserve">количество экземпляров новых поступлений в библиотечные фонды библиотек </w:t>
            </w:r>
            <w:proofErr w:type="spellStart"/>
            <w:r w:rsidR="00590E13">
              <w:rPr>
                <w:sz w:val="20"/>
                <w:szCs w:val="20"/>
              </w:rPr>
              <w:t>Малодербетовского</w:t>
            </w:r>
            <w:proofErr w:type="spellEnd"/>
            <w:r w:rsidRPr="00D844E6">
              <w:rPr>
                <w:sz w:val="20"/>
                <w:szCs w:val="20"/>
              </w:rPr>
              <w:t xml:space="preserve"> района на 1000 человек населения </w:t>
            </w:r>
          </w:p>
        </w:tc>
        <w:tc>
          <w:tcPr>
            <w:tcW w:w="1342" w:type="dxa"/>
          </w:tcPr>
          <w:p w:rsidR="00FF1552" w:rsidRPr="00E226D4" w:rsidRDefault="00E226D4" w:rsidP="00E22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226D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01" w:type="dxa"/>
          </w:tcPr>
          <w:p w:rsidR="00FF1552" w:rsidRPr="00725100" w:rsidRDefault="00FF1552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FF1552" w:rsidRPr="00725100" w:rsidRDefault="00A566E1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70</w:t>
            </w:r>
          </w:p>
        </w:tc>
        <w:tc>
          <w:tcPr>
            <w:tcW w:w="1027" w:type="dxa"/>
          </w:tcPr>
          <w:p w:rsidR="00FF1552" w:rsidRPr="00725100" w:rsidRDefault="00A566E1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1034" w:type="dxa"/>
          </w:tcPr>
          <w:p w:rsidR="00FF1552" w:rsidRPr="00725100" w:rsidRDefault="00A566E1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1027" w:type="dxa"/>
          </w:tcPr>
          <w:p w:rsidR="00FF1552" w:rsidRPr="00725100" w:rsidRDefault="00A566E1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156" w:type="dxa"/>
          </w:tcPr>
          <w:p w:rsidR="00FF1552" w:rsidRPr="00725100" w:rsidRDefault="00A566E1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</w:t>
            </w:r>
          </w:p>
        </w:tc>
        <w:tc>
          <w:tcPr>
            <w:tcW w:w="2458" w:type="dxa"/>
          </w:tcPr>
          <w:p w:rsidR="00FF1552" w:rsidRPr="00725100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</w:t>
            </w:r>
          </w:p>
        </w:tc>
      </w:tr>
      <w:tr w:rsidR="00736AB5" w:rsidRPr="004F380D" w:rsidTr="007C0431">
        <w:trPr>
          <w:trHeight w:val="155"/>
        </w:trPr>
        <w:tc>
          <w:tcPr>
            <w:tcW w:w="1125" w:type="dxa"/>
          </w:tcPr>
          <w:p w:rsidR="00736AB5" w:rsidRPr="001F5664" w:rsidRDefault="00CE3F7F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96" w:type="dxa"/>
          </w:tcPr>
          <w:p w:rsidR="00736AB5" w:rsidRPr="00D844E6" w:rsidRDefault="00D844E6" w:rsidP="00B64B49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>количество библиографических записей</w:t>
            </w:r>
          </w:p>
        </w:tc>
        <w:tc>
          <w:tcPr>
            <w:tcW w:w="1342" w:type="dxa"/>
          </w:tcPr>
          <w:p w:rsidR="00736AB5" w:rsidRPr="00E226D4" w:rsidRDefault="00E226D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единица</w:t>
            </w:r>
          </w:p>
        </w:tc>
        <w:tc>
          <w:tcPr>
            <w:tcW w:w="1101" w:type="dxa"/>
          </w:tcPr>
          <w:p w:rsidR="00736AB5" w:rsidRPr="00725100" w:rsidRDefault="00736AB5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736AB5" w:rsidRPr="00725100" w:rsidRDefault="00082E6D" w:rsidP="00082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</w:t>
            </w:r>
          </w:p>
        </w:tc>
        <w:tc>
          <w:tcPr>
            <w:tcW w:w="1027" w:type="dxa"/>
          </w:tcPr>
          <w:p w:rsidR="00736AB5" w:rsidRPr="00725100" w:rsidRDefault="00082E6D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400</w:t>
            </w:r>
          </w:p>
        </w:tc>
        <w:tc>
          <w:tcPr>
            <w:tcW w:w="1034" w:type="dxa"/>
          </w:tcPr>
          <w:p w:rsidR="00736AB5" w:rsidRPr="00725100" w:rsidRDefault="00082E6D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</w:t>
            </w:r>
          </w:p>
        </w:tc>
        <w:tc>
          <w:tcPr>
            <w:tcW w:w="1027" w:type="dxa"/>
          </w:tcPr>
          <w:p w:rsidR="00736AB5" w:rsidRPr="00725100" w:rsidRDefault="00082E6D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550</w:t>
            </w:r>
          </w:p>
        </w:tc>
        <w:tc>
          <w:tcPr>
            <w:tcW w:w="1156" w:type="dxa"/>
          </w:tcPr>
          <w:p w:rsidR="00736AB5" w:rsidRPr="00725100" w:rsidRDefault="00082E6D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</w:p>
        </w:tc>
        <w:tc>
          <w:tcPr>
            <w:tcW w:w="2458" w:type="dxa"/>
          </w:tcPr>
          <w:p w:rsidR="00736AB5" w:rsidRPr="00725100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</w:p>
        </w:tc>
      </w:tr>
      <w:tr w:rsidR="00736AB5" w:rsidRPr="004F380D" w:rsidTr="007C0431">
        <w:trPr>
          <w:trHeight w:val="155"/>
        </w:trPr>
        <w:tc>
          <w:tcPr>
            <w:tcW w:w="1125" w:type="dxa"/>
          </w:tcPr>
          <w:p w:rsidR="00736AB5" w:rsidRPr="001F5664" w:rsidRDefault="00CE3F7F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96" w:type="dxa"/>
          </w:tcPr>
          <w:p w:rsidR="00736AB5" w:rsidRPr="00D844E6" w:rsidRDefault="00D844E6" w:rsidP="00E226D4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 xml:space="preserve">доля библиотек, подключенных к сети «Интернет», в общем количестве библиотек </w:t>
            </w:r>
          </w:p>
        </w:tc>
        <w:tc>
          <w:tcPr>
            <w:tcW w:w="1342" w:type="dxa"/>
          </w:tcPr>
          <w:p w:rsidR="00736AB5" w:rsidRPr="00E226D4" w:rsidRDefault="00E226D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226D4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01" w:type="dxa"/>
          </w:tcPr>
          <w:p w:rsidR="00736AB5" w:rsidRPr="00725100" w:rsidRDefault="00736AB5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736AB5" w:rsidRPr="00725100" w:rsidRDefault="00B64B49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</w:t>
            </w:r>
          </w:p>
        </w:tc>
        <w:tc>
          <w:tcPr>
            <w:tcW w:w="1027" w:type="dxa"/>
          </w:tcPr>
          <w:p w:rsidR="00736AB5" w:rsidRPr="00725100" w:rsidRDefault="00BC3C4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70</w:t>
            </w:r>
          </w:p>
        </w:tc>
        <w:tc>
          <w:tcPr>
            <w:tcW w:w="1034" w:type="dxa"/>
          </w:tcPr>
          <w:p w:rsidR="00736AB5" w:rsidRPr="00725100" w:rsidRDefault="00BC3C4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</w:t>
            </w:r>
          </w:p>
        </w:tc>
        <w:tc>
          <w:tcPr>
            <w:tcW w:w="1027" w:type="dxa"/>
          </w:tcPr>
          <w:p w:rsidR="00736AB5" w:rsidRPr="00725100" w:rsidRDefault="00BC3C4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</w:t>
            </w:r>
          </w:p>
        </w:tc>
        <w:tc>
          <w:tcPr>
            <w:tcW w:w="1156" w:type="dxa"/>
          </w:tcPr>
          <w:p w:rsidR="00736AB5" w:rsidRPr="00725100" w:rsidRDefault="00BC3C4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2458" w:type="dxa"/>
          </w:tcPr>
          <w:p w:rsidR="00736AB5" w:rsidRPr="00725100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</w:tr>
      <w:tr w:rsidR="00736AB5" w:rsidRPr="004F380D" w:rsidTr="007C0431">
        <w:trPr>
          <w:trHeight w:val="155"/>
        </w:trPr>
        <w:tc>
          <w:tcPr>
            <w:tcW w:w="1125" w:type="dxa"/>
          </w:tcPr>
          <w:p w:rsidR="00736AB5" w:rsidRPr="001F5664" w:rsidRDefault="00CE3F7F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296" w:type="dxa"/>
          </w:tcPr>
          <w:p w:rsidR="00736AB5" w:rsidRPr="00D844E6" w:rsidRDefault="00D844E6" w:rsidP="00082E6D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 xml:space="preserve"> количество организованных и проведенных мероприятий с целью продвижения чтения, повышения информационной культуры, организации досуга и популяризации различных областей знания </w:t>
            </w:r>
          </w:p>
        </w:tc>
        <w:tc>
          <w:tcPr>
            <w:tcW w:w="1342" w:type="dxa"/>
          </w:tcPr>
          <w:p w:rsidR="00736AB5" w:rsidRPr="00E226D4" w:rsidRDefault="00E226D4" w:rsidP="00E22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226D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1" w:type="dxa"/>
          </w:tcPr>
          <w:p w:rsidR="00736AB5" w:rsidRPr="00725100" w:rsidRDefault="00736AB5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736AB5" w:rsidRPr="00725100" w:rsidRDefault="00A566E1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</w:t>
            </w:r>
          </w:p>
        </w:tc>
        <w:tc>
          <w:tcPr>
            <w:tcW w:w="1027" w:type="dxa"/>
          </w:tcPr>
          <w:p w:rsidR="00736AB5" w:rsidRPr="00725100" w:rsidRDefault="00A566E1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70</w:t>
            </w:r>
          </w:p>
        </w:tc>
        <w:tc>
          <w:tcPr>
            <w:tcW w:w="1034" w:type="dxa"/>
          </w:tcPr>
          <w:p w:rsidR="00736AB5" w:rsidRPr="00725100" w:rsidRDefault="00A566E1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</w:t>
            </w:r>
          </w:p>
        </w:tc>
        <w:tc>
          <w:tcPr>
            <w:tcW w:w="1027" w:type="dxa"/>
          </w:tcPr>
          <w:p w:rsidR="00736AB5" w:rsidRPr="00725100" w:rsidRDefault="00A566E1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</w:t>
            </w:r>
          </w:p>
        </w:tc>
        <w:tc>
          <w:tcPr>
            <w:tcW w:w="1156" w:type="dxa"/>
          </w:tcPr>
          <w:p w:rsidR="00736AB5" w:rsidRPr="00725100" w:rsidRDefault="00A566E1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2458" w:type="dxa"/>
          </w:tcPr>
          <w:p w:rsidR="00736AB5" w:rsidRPr="00725100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</w:tr>
      <w:tr w:rsidR="00FF1552" w:rsidRPr="004F380D" w:rsidTr="007C0431">
        <w:trPr>
          <w:trHeight w:val="155"/>
        </w:trPr>
        <w:tc>
          <w:tcPr>
            <w:tcW w:w="14591" w:type="dxa"/>
            <w:gridSpan w:val="10"/>
          </w:tcPr>
          <w:p w:rsidR="00FF1552" w:rsidRPr="006608A2" w:rsidRDefault="00FF1552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2. </w:t>
            </w:r>
            <w:r w:rsidR="003713A2" w:rsidRPr="003713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досуга и повышение </w:t>
            </w:r>
            <w:proofErr w:type="gramStart"/>
            <w:r w:rsidR="003713A2" w:rsidRPr="003713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качества предоставления услуг учреждений культуры</w:t>
            </w:r>
            <w:proofErr w:type="gramEnd"/>
          </w:p>
        </w:tc>
      </w:tr>
      <w:tr w:rsidR="00151FC4" w:rsidRPr="004F380D" w:rsidTr="007C0431">
        <w:trPr>
          <w:trHeight w:val="155"/>
        </w:trPr>
        <w:tc>
          <w:tcPr>
            <w:tcW w:w="1125" w:type="dxa"/>
          </w:tcPr>
          <w:p w:rsidR="00151FC4" w:rsidRPr="000D225B" w:rsidRDefault="00151FC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225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6" w:type="dxa"/>
          </w:tcPr>
          <w:p w:rsidR="00151FC4" w:rsidRPr="00D844E6" w:rsidRDefault="00151FC4" w:rsidP="00AA507D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 xml:space="preserve">уровень фактической обеспеченности учреждениями клубного типа от нормативной </w:t>
            </w:r>
            <w:r w:rsidRPr="00D844E6">
              <w:rPr>
                <w:sz w:val="20"/>
                <w:szCs w:val="20"/>
              </w:rPr>
              <w:lastRenderedPageBreak/>
              <w:t>потребности, процентов;</w:t>
            </w:r>
          </w:p>
        </w:tc>
        <w:tc>
          <w:tcPr>
            <w:tcW w:w="1342" w:type="dxa"/>
          </w:tcPr>
          <w:p w:rsidR="00151FC4" w:rsidRPr="00AA507D" w:rsidRDefault="00151FC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%</w:t>
            </w:r>
          </w:p>
        </w:tc>
        <w:tc>
          <w:tcPr>
            <w:tcW w:w="1101" w:type="dxa"/>
          </w:tcPr>
          <w:p w:rsidR="00151FC4" w:rsidRPr="00151FC4" w:rsidRDefault="00151FC4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7" w:type="dxa"/>
          </w:tcPr>
          <w:p w:rsidR="00151FC4" w:rsidRPr="00151FC4" w:rsidRDefault="00151FC4">
            <w:pPr>
              <w:rPr>
                <w:sz w:val="20"/>
                <w:szCs w:val="20"/>
              </w:rPr>
            </w:pPr>
            <w:r w:rsidRPr="00151FC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7" w:type="dxa"/>
          </w:tcPr>
          <w:p w:rsidR="00151FC4" w:rsidRPr="00151FC4" w:rsidRDefault="00151FC4">
            <w:pPr>
              <w:rPr>
                <w:sz w:val="20"/>
                <w:szCs w:val="20"/>
              </w:rPr>
            </w:pPr>
            <w:r w:rsidRPr="00151FC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34" w:type="dxa"/>
          </w:tcPr>
          <w:p w:rsidR="00151FC4" w:rsidRPr="00151FC4" w:rsidRDefault="00151FC4">
            <w:pPr>
              <w:rPr>
                <w:sz w:val="20"/>
                <w:szCs w:val="20"/>
              </w:rPr>
            </w:pPr>
            <w:r w:rsidRPr="00151FC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7" w:type="dxa"/>
          </w:tcPr>
          <w:p w:rsidR="00151FC4" w:rsidRPr="00151FC4" w:rsidRDefault="00151FC4">
            <w:pPr>
              <w:rPr>
                <w:sz w:val="20"/>
                <w:szCs w:val="20"/>
              </w:rPr>
            </w:pPr>
            <w:r w:rsidRPr="00151FC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56" w:type="dxa"/>
          </w:tcPr>
          <w:p w:rsidR="00151FC4" w:rsidRPr="00151FC4" w:rsidRDefault="00151FC4">
            <w:pPr>
              <w:rPr>
                <w:sz w:val="20"/>
                <w:szCs w:val="20"/>
              </w:rPr>
            </w:pPr>
            <w:r w:rsidRPr="00151FC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458" w:type="dxa"/>
          </w:tcPr>
          <w:p w:rsidR="00151FC4" w:rsidRPr="00CE5BC4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151FC4" w:rsidRPr="004F380D" w:rsidTr="007C0431">
        <w:trPr>
          <w:trHeight w:val="155"/>
        </w:trPr>
        <w:tc>
          <w:tcPr>
            <w:tcW w:w="1125" w:type="dxa"/>
          </w:tcPr>
          <w:p w:rsidR="00151FC4" w:rsidRPr="000D225B" w:rsidRDefault="00151FC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225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3296" w:type="dxa"/>
          </w:tcPr>
          <w:p w:rsidR="00151FC4" w:rsidRPr="00D844E6" w:rsidRDefault="00151FC4" w:rsidP="00AA507D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>уровень фактической обеспеченности парками культуры и отдыха от нормативной потребности, процентов;</w:t>
            </w:r>
          </w:p>
        </w:tc>
        <w:tc>
          <w:tcPr>
            <w:tcW w:w="1342" w:type="dxa"/>
          </w:tcPr>
          <w:p w:rsidR="00151FC4" w:rsidRPr="00AA507D" w:rsidRDefault="00151FC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01" w:type="dxa"/>
          </w:tcPr>
          <w:p w:rsidR="00151FC4" w:rsidRPr="00151FC4" w:rsidRDefault="00151FC4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7" w:type="dxa"/>
          </w:tcPr>
          <w:p w:rsidR="00151FC4" w:rsidRPr="00151FC4" w:rsidRDefault="00151FC4" w:rsidP="003A0B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51F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27" w:type="dxa"/>
          </w:tcPr>
          <w:p w:rsidR="00151FC4" w:rsidRPr="00151FC4" w:rsidRDefault="00151FC4" w:rsidP="0015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51F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34" w:type="dxa"/>
          </w:tcPr>
          <w:p w:rsidR="00151FC4" w:rsidRPr="00151FC4" w:rsidRDefault="00151FC4">
            <w:pPr>
              <w:rPr>
                <w:sz w:val="20"/>
                <w:szCs w:val="20"/>
              </w:rPr>
            </w:pPr>
            <w:r w:rsidRPr="00151FC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7" w:type="dxa"/>
          </w:tcPr>
          <w:p w:rsidR="00151FC4" w:rsidRPr="00151FC4" w:rsidRDefault="00151FC4">
            <w:pPr>
              <w:rPr>
                <w:sz w:val="20"/>
                <w:szCs w:val="20"/>
              </w:rPr>
            </w:pPr>
            <w:r w:rsidRPr="00151FC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56" w:type="dxa"/>
          </w:tcPr>
          <w:p w:rsidR="00151FC4" w:rsidRPr="00151FC4" w:rsidRDefault="00151FC4">
            <w:pPr>
              <w:rPr>
                <w:sz w:val="20"/>
                <w:szCs w:val="20"/>
              </w:rPr>
            </w:pPr>
            <w:r w:rsidRPr="00151FC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458" w:type="dxa"/>
          </w:tcPr>
          <w:p w:rsidR="00151FC4" w:rsidRPr="00CE5BC4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CE3F7F" w:rsidRPr="004F380D" w:rsidTr="007C0431">
        <w:trPr>
          <w:trHeight w:val="155"/>
        </w:trPr>
        <w:tc>
          <w:tcPr>
            <w:tcW w:w="1125" w:type="dxa"/>
          </w:tcPr>
          <w:p w:rsidR="00CE3F7F" w:rsidRPr="000D225B" w:rsidRDefault="00CE3F7F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225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6" w:type="dxa"/>
          </w:tcPr>
          <w:p w:rsidR="00CE3F7F" w:rsidRPr="00D844E6" w:rsidRDefault="004338A0" w:rsidP="00775407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>количество проведенных театрально-концертных, культурно-массовых мероприятий</w:t>
            </w:r>
          </w:p>
        </w:tc>
        <w:tc>
          <w:tcPr>
            <w:tcW w:w="1342" w:type="dxa"/>
          </w:tcPr>
          <w:p w:rsidR="00CE3F7F" w:rsidRPr="00AA507D" w:rsidRDefault="00E226D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единица</w:t>
            </w:r>
          </w:p>
        </w:tc>
        <w:tc>
          <w:tcPr>
            <w:tcW w:w="1101" w:type="dxa"/>
          </w:tcPr>
          <w:p w:rsidR="00CE3F7F" w:rsidRPr="00725100" w:rsidRDefault="00CE3F7F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CE3F7F" w:rsidRPr="00725100" w:rsidRDefault="00775407" w:rsidP="003A0B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220</w:t>
            </w:r>
          </w:p>
        </w:tc>
        <w:tc>
          <w:tcPr>
            <w:tcW w:w="1027" w:type="dxa"/>
          </w:tcPr>
          <w:p w:rsidR="00CE3F7F" w:rsidRPr="00725100" w:rsidRDefault="00775407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230</w:t>
            </w:r>
          </w:p>
        </w:tc>
        <w:tc>
          <w:tcPr>
            <w:tcW w:w="1034" w:type="dxa"/>
          </w:tcPr>
          <w:p w:rsidR="00CE3F7F" w:rsidRPr="00725100" w:rsidRDefault="00775407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1027" w:type="dxa"/>
          </w:tcPr>
          <w:p w:rsidR="00CE3F7F" w:rsidRPr="00725100" w:rsidRDefault="00775407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</w:t>
            </w:r>
          </w:p>
        </w:tc>
        <w:tc>
          <w:tcPr>
            <w:tcW w:w="1156" w:type="dxa"/>
          </w:tcPr>
          <w:p w:rsidR="00CE3F7F" w:rsidRPr="00725100" w:rsidRDefault="00775407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260</w:t>
            </w:r>
          </w:p>
        </w:tc>
        <w:tc>
          <w:tcPr>
            <w:tcW w:w="2458" w:type="dxa"/>
          </w:tcPr>
          <w:p w:rsidR="00CE3F7F" w:rsidRPr="00CE5BC4" w:rsidRDefault="00657EE4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</w:t>
            </w:r>
          </w:p>
        </w:tc>
      </w:tr>
      <w:tr w:rsidR="00CE3F7F" w:rsidRPr="004F380D" w:rsidTr="007C0431">
        <w:trPr>
          <w:trHeight w:val="155"/>
        </w:trPr>
        <w:tc>
          <w:tcPr>
            <w:tcW w:w="1125" w:type="dxa"/>
          </w:tcPr>
          <w:p w:rsidR="00CE3F7F" w:rsidRPr="000D225B" w:rsidRDefault="00CE3F7F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225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6" w:type="dxa"/>
          </w:tcPr>
          <w:p w:rsidR="00CE3F7F" w:rsidRPr="00D844E6" w:rsidRDefault="004338A0" w:rsidP="00AC5EBA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 xml:space="preserve">среднее количество посетителей организованных театрально-концертных, культурно-массовых мероприятий (в расчете на одно мероприятие) </w:t>
            </w:r>
          </w:p>
        </w:tc>
        <w:tc>
          <w:tcPr>
            <w:tcW w:w="1342" w:type="dxa"/>
          </w:tcPr>
          <w:p w:rsidR="00CE3F7F" w:rsidRPr="00151FC4" w:rsidRDefault="00E226D4" w:rsidP="00CE5BC4">
            <w:pPr>
              <w:jc w:val="center"/>
              <w:rPr>
                <w:sz w:val="20"/>
                <w:szCs w:val="20"/>
              </w:rPr>
            </w:pPr>
            <w:r w:rsidRPr="00151FC4">
              <w:rPr>
                <w:sz w:val="20"/>
                <w:szCs w:val="20"/>
              </w:rPr>
              <w:t>человек</w:t>
            </w:r>
          </w:p>
        </w:tc>
        <w:tc>
          <w:tcPr>
            <w:tcW w:w="1101" w:type="dxa"/>
          </w:tcPr>
          <w:p w:rsidR="00CE3F7F" w:rsidRPr="00725100" w:rsidRDefault="00CE3F7F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CE3F7F" w:rsidRPr="00725100" w:rsidRDefault="00200B73" w:rsidP="003A0B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2500</w:t>
            </w:r>
          </w:p>
        </w:tc>
        <w:tc>
          <w:tcPr>
            <w:tcW w:w="1027" w:type="dxa"/>
          </w:tcPr>
          <w:p w:rsidR="00CE3F7F" w:rsidRPr="00725100" w:rsidRDefault="00200B7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3000</w:t>
            </w:r>
          </w:p>
        </w:tc>
        <w:tc>
          <w:tcPr>
            <w:tcW w:w="1034" w:type="dxa"/>
          </w:tcPr>
          <w:p w:rsidR="00CE3F7F" w:rsidRPr="00725100" w:rsidRDefault="00200B7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3500</w:t>
            </w:r>
          </w:p>
        </w:tc>
        <w:tc>
          <w:tcPr>
            <w:tcW w:w="1027" w:type="dxa"/>
          </w:tcPr>
          <w:p w:rsidR="00CE3F7F" w:rsidRPr="00725100" w:rsidRDefault="00200B7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4000</w:t>
            </w:r>
          </w:p>
        </w:tc>
        <w:tc>
          <w:tcPr>
            <w:tcW w:w="1156" w:type="dxa"/>
          </w:tcPr>
          <w:p w:rsidR="00CE3F7F" w:rsidRPr="00725100" w:rsidRDefault="00200B7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6000</w:t>
            </w:r>
          </w:p>
        </w:tc>
        <w:tc>
          <w:tcPr>
            <w:tcW w:w="2458" w:type="dxa"/>
          </w:tcPr>
          <w:p w:rsidR="00CE3F7F" w:rsidRPr="00CE5BC4" w:rsidRDefault="00200B7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7000</w:t>
            </w:r>
          </w:p>
        </w:tc>
      </w:tr>
      <w:tr w:rsidR="00200B73" w:rsidRPr="004F380D" w:rsidTr="007C0431">
        <w:trPr>
          <w:trHeight w:val="155"/>
        </w:trPr>
        <w:tc>
          <w:tcPr>
            <w:tcW w:w="1125" w:type="dxa"/>
          </w:tcPr>
          <w:p w:rsidR="00200B73" w:rsidRPr="000D225B" w:rsidRDefault="00200B7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225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6" w:type="dxa"/>
          </w:tcPr>
          <w:p w:rsidR="00200B73" w:rsidRPr="00D844E6" w:rsidRDefault="00200B73" w:rsidP="00775407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342" w:type="dxa"/>
          </w:tcPr>
          <w:p w:rsidR="00200B73" w:rsidRPr="00151FC4" w:rsidRDefault="00200B73" w:rsidP="00CE5BC4">
            <w:pPr>
              <w:jc w:val="center"/>
              <w:rPr>
                <w:sz w:val="20"/>
                <w:szCs w:val="20"/>
              </w:rPr>
            </w:pPr>
            <w:r w:rsidRPr="00151FC4">
              <w:rPr>
                <w:sz w:val="20"/>
                <w:szCs w:val="20"/>
              </w:rPr>
              <w:t>процент</w:t>
            </w:r>
          </w:p>
        </w:tc>
        <w:tc>
          <w:tcPr>
            <w:tcW w:w="1101" w:type="dxa"/>
          </w:tcPr>
          <w:p w:rsidR="00200B73" w:rsidRPr="00725100" w:rsidRDefault="00200B73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200B73" w:rsidRPr="00725100" w:rsidRDefault="00200B73" w:rsidP="00E64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1027" w:type="dxa"/>
          </w:tcPr>
          <w:p w:rsidR="00200B73" w:rsidRPr="00725100" w:rsidRDefault="00200B73" w:rsidP="00E64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3000</w:t>
            </w:r>
          </w:p>
        </w:tc>
        <w:tc>
          <w:tcPr>
            <w:tcW w:w="1034" w:type="dxa"/>
          </w:tcPr>
          <w:p w:rsidR="00200B73" w:rsidRPr="00725100" w:rsidRDefault="00200B73" w:rsidP="00E64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4000</w:t>
            </w:r>
          </w:p>
        </w:tc>
        <w:tc>
          <w:tcPr>
            <w:tcW w:w="1027" w:type="dxa"/>
          </w:tcPr>
          <w:p w:rsidR="00200B73" w:rsidRPr="00725100" w:rsidRDefault="00200B73" w:rsidP="00E64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5000</w:t>
            </w:r>
          </w:p>
        </w:tc>
        <w:tc>
          <w:tcPr>
            <w:tcW w:w="1156" w:type="dxa"/>
          </w:tcPr>
          <w:p w:rsidR="00200B73" w:rsidRPr="00725100" w:rsidRDefault="00200B73" w:rsidP="00E64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6000</w:t>
            </w:r>
          </w:p>
        </w:tc>
        <w:tc>
          <w:tcPr>
            <w:tcW w:w="2458" w:type="dxa"/>
          </w:tcPr>
          <w:p w:rsidR="00200B73" w:rsidRPr="00CE5BC4" w:rsidRDefault="00200B73" w:rsidP="00E64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7000</w:t>
            </w:r>
          </w:p>
        </w:tc>
      </w:tr>
      <w:tr w:rsidR="00200B73" w:rsidRPr="004F380D" w:rsidTr="007C0431">
        <w:trPr>
          <w:trHeight w:val="155"/>
        </w:trPr>
        <w:tc>
          <w:tcPr>
            <w:tcW w:w="1125" w:type="dxa"/>
          </w:tcPr>
          <w:p w:rsidR="00200B73" w:rsidRPr="000D225B" w:rsidRDefault="00200B7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225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96" w:type="dxa"/>
          </w:tcPr>
          <w:p w:rsidR="00200B73" w:rsidRPr="00D844E6" w:rsidRDefault="00200B73" w:rsidP="00082E6D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>среднее число клубных формирований на одно культурно-досуговое учреждение</w:t>
            </w:r>
          </w:p>
        </w:tc>
        <w:tc>
          <w:tcPr>
            <w:tcW w:w="1342" w:type="dxa"/>
          </w:tcPr>
          <w:p w:rsidR="00200B73" w:rsidRPr="00151FC4" w:rsidRDefault="00200B73" w:rsidP="00CE5BC4">
            <w:pPr>
              <w:jc w:val="center"/>
              <w:rPr>
                <w:sz w:val="20"/>
                <w:szCs w:val="20"/>
              </w:rPr>
            </w:pPr>
            <w:r w:rsidRPr="00151FC4">
              <w:rPr>
                <w:sz w:val="20"/>
                <w:szCs w:val="20"/>
              </w:rPr>
              <w:t>единиц</w:t>
            </w:r>
          </w:p>
        </w:tc>
        <w:tc>
          <w:tcPr>
            <w:tcW w:w="1101" w:type="dxa"/>
          </w:tcPr>
          <w:p w:rsidR="00200B73" w:rsidRPr="00725100" w:rsidRDefault="00200B7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200B73" w:rsidRPr="00725100" w:rsidRDefault="00D408A3" w:rsidP="003A0B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027" w:type="dxa"/>
          </w:tcPr>
          <w:p w:rsidR="00200B7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034" w:type="dxa"/>
          </w:tcPr>
          <w:p w:rsidR="00200B7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27" w:type="dxa"/>
          </w:tcPr>
          <w:p w:rsidR="00200B7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200B7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458" w:type="dxa"/>
          </w:tcPr>
          <w:p w:rsidR="00200B73" w:rsidRPr="00CE5BC4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D408A3" w:rsidRPr="004F380D" w:rsidTr="007C0431">
        <w:trPr>
          <w:trHeight w:val="437"/>
        </w:trPr>
        <w:tc>
          <w:tcPr>
            <w:tcW w:w="1125" w:type="dxa"/>
            <w:tcBorders>
              <w:bottom w:val="single" w:sz="4" w:space="0" w:color="auto"/>
            </w:tcBorders>
          </w:tcPr>
          <w:p w:rsidR="00D408A3" w:rsidRPr="000D225B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408A3" w:rsidRPr="00D844E6" w:rsidRDefault="00D408A3" w:rsidP="00082E6D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 xml:space="preserve"> увеличение числа участников клубных</w:t>
            </w:r>
            <w:r>
              <w:rPr>
                <w:sz w:val="20"/>
                <w:szCs w:val="20"/>
              </w:rPr>
              <w:t xml:space="preserve"> формирований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D408A3" w:rsidRPr="00151FC4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51FC4">
              <w:rPr>
                <w:rFonts w:ascii="Times New Roman" w:hAnsi="Times New Roman" w:cs="Times New Roman"/>
                <w:bCs/>
              </w:rPr>
              <w:t>участники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408A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D408A3" w:rsidRPr="00725100" w:rsidRDefault="00D408A3" w:rsidP="003A0B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D408A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D408A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D408A3" w:rsidRPr="00725100" w:rsidRDefault="00D408A3" w:rsidP="00E64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408A3" w:rsidRPr="00725100" w:rsidRDefault="00D408A3" w:rsidP="00E64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408A3" w:rsidRPr="00725100" w:rsidRDefault="00D408A3" w:rsidP="00E64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</w:tr>
      <w:tr w:rsidR="00D408A3" w:rsidRPr="004F380D" w:rsidTr="007C0431">
        <w:trPr>
          <w:trHeight w:val="936"/>
        </w:trPr>
        <w:tc>
          <w:tcPr>
            <w:tcW w:w="1125" w:type="dxa"/>
            <w:tcBorders>
              <w:top w:val="single" w:sz="4" w:space="0" w:color="auto"/>
            </w:tcBorders>
          </w:tcPr>
          <w:p w:rsidR="00D408A3" w:rsidRPr="000D225B" w:rsidRDefault="00D408A3" w:rsidP="001F0E1E">
            <w:pPr>
              <w:pStyle w:val="ConsPlusNormal"/>
              <w:ind w:left="-250" w:firstLine="9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D408A3" w:rsidRPr="00D844E6" w:rsidRDefault="00D408A3" w:rsidP="005971A3">
            <w:pPr>
              <w:rPr>
                <w:sz w:val="20"/>
                <w:szCs w:val="20"/>
              </w:rPr>
            </w:pPr>
            <w:r w:rsidRPr="00D844E6">
              <w:rPr>
                <w:sz w:val="20"/>
                <w:szCs w:val="20"/>
              </w:rPr>
              <w:t>количество коллективов самодеятельного художественного творчества, имеющих звание «Народный» или «Образцовый»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D408A3" w:rsidRPr="005971A3" w:rsidRDefault="005971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971A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D408A3" w:rsidRPr="005971A3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D408A3" w:rsidRPr="005971A3" w:rsidRDefault="005971A3" w:rsidP="003A0B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71A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D408A3" w:rsidRPr="005971A3" w:rsidRDefault="005971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71A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D408A3" w:rsidRPr="005971A3" w:rsidRDefault="005971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71A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D408A3" w:rsidRPr="005971A3" w:rsidRDefault="005971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71A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D408A3" w:rsidRPr="005971A3" w:rsidRDefault="005971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71A3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D408A3" w:rsidRPr="005971A3" w:rsidRDefault="005971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971A3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D408A3" w:rsidRPr="004F380D" w:rsidTr="007C0431">
        <w:trPr>
          <w:trHeight w:val="155"/>
        </w:trPr>
        <w:tc>
          <w:tcPr>
            <w:tcW w:w="14591" w:type="dxa"/>
            <w:gridSpan w:val="10"/>
          </w:tcPr>
          <w:p w:rsidR="00D408A3" w:rsidRPr="008F23F4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3. </w:t>
            </w:r>
            <w:r w:rsidRPr="008F23F4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</w:tr>
      <w:tr w:rsidR="00D408A3" w:rsidRPr="004F380D" w:rsidTr="007C0431">
        <w:trPr>
          <w:trHeight w:val="155"/>
        </w:trPr>
        <w:tc>
          <w:tcPr>
            <w:tcW w:w="1125" w:type="dxa"/>
          </w:tcPr>
          <w:p w:rsidR="00D408A3" w:rsidRPr="000D225B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6" w:type="dxa"/>
          </w:tcPr>
          <w:p w:rsidR="00D408A3" w:rsidRPr="00E7757E" w:rsidRDefault="00D408A3" w:rsidP="00300F4C">
            <w:pPr>
              <w:ind w:left="-24" w:firstLine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7757E">
              <w:rPr>
                <w:sz w:val="20"/>
                <w:szCs w:val="20"/>
              </w:rPr>
              <w:t xml:space="preserve">доля объектов культурного наследия (памятников истории и культуры), информация о которых внесена в электронную базу данных единого государственного реестра объектов культурного наследия в </w:t>
            </w:r>
            <w:r w:rsidRPr="00E7757E">
              <w:rPr>
                <w:sz w:val="20"/>
                <w:szCs w:val="20"/>
              </w:rPr>
              <w:lastRenderedPageBreak/>
              <w:t xml:space="preserve">общем количестве объектов культурного наследия </w:t>
            </w:r>
          </w:p>
          <w:p w:rsidR="00D408A3" w:rsidRPr="00E7757E" w:rsidRDefault="00D408A3" w:rsidP="00300F4C">
            <w:pPr>
              <w:ind w:left="-24" w:firstLine="24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408A3" w:rsidRPr="00CE5BC4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%</w:t>
            </w:r>
          </w:p>
        </w:tc>
        <w:tc>
          <w:tcPr>
            <w:tcW w:w="1101" w:type="dxa"/>
          </w:tcPr>
          <w:p w:rsidR="00D408A3" w:rsidRDefault="00D408A3"/>
        </w:tc>
        <w:tc>
          <w:tcPr>
            <w:tcW w:w="1027" w:type="dxa"/>
          </w:tcPr>
          <w:p w:rsidR="00D408A3" w:rsidRDefault="00D408A3">
            <w:r w:rsidRPr="00086D0C">
              <w:rPr>
                <w:bCs/>
              </w:rPr>
              <w:t>100</w:t>
            </w:r>
          </w:p>
        </w:tc>
        <w:tc>
          <w:tcPr>
            <w:tcW w:w="1027" w:type="dxa"/>
          </w:tcPr>
          <w:p w:rsidR="00D408A3" w:rsidRDefault="00D408A3">
            <w:r w:rsidRPr="00086D0C">
              <w:rPr>
                <w:bCs/>
              </w:rPr>
              <w:t>100</w:t>
            </w:r>
          </w:p>
        </w:tc>
        <w:tc>
          <w:tcPr>
            <w:tcW w:w="1034" w:type="dxa"/>
          </w:tcPr>
          <w:p w:rsidR="00D408A3" w:rsidRDefault="00D408A3">
            <w:r w:rsidRPr="00086D0C">
              <w:rPr>
                <w:bCs/>
              </w:rPr>
              <w:t>100</w:t>
            </w:r>
          </w:p>
        </w:tc>
        <w:tc>
          <w:tcPr>
            <w:tcW w:w="1027" w:type="dxa"/>
          </w:tcPr>
          <w:p w:rsidR="00D408A3" w:rsidRDefault="00D408A3">
            <w:r w:rsidRPr="00086D0C">
              <w:rPr>
                <w:bCs/>
              </w:rPr>
              <w:t>100</w:t>
            </w:r>
          </w:p>
        </w:tc>
        <w:tc>
          <w:tcPr>
            <w:tcW w:w="1156" w:type="dxa"/>
          </w:tcPr>
          <w:p w:rsidR="00D408A3" w:rsidRDefault="00D408A3">
            <w:r w:rsidRPr="00086D0C">
              <w:rPr>
                <w:bCs/>
              </w:rPr>
              <w:t>100</w:t>
            </w:r>
          </w:p>
        </w:tc>
        <w:tc>
          <w:tcPr>
            <w:tcW w:w="2458" w:type="dxa"/>
          </w:tcPr>
          <w:p w:rsidR="00D408A3" w:rsidRPr="00CE5BC4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408A3" w:rsidRPr="004F380D" w:rsidTr="007C0431">
        <w:trPr>
          <w:trHeight w:val="2386"/>
        </w:trPr>
        <w:tc>
          <w:tcPr>
            <w:tcW w:w="1125" w:type="dxa"/>
          </w:tcPr>
          <w:p w:rsidR="00D408A3" w:rsidRPr="000D225B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3296" w:type="dxa"/>
          </w:tcPr>
          <w:p w:rsidR="00D408A3" w:rsidRPr="00E7757E" w:rsidRDefault="00D408A3" w:rsidP="00300F4C">
            <w:pPr>
              <w:ind w:left="-24" w:firstLine="24"/>
              <w:rPr>
                <w:sz w:val="20"/>
                <w:szCs w:val="20"/>
              </w:rPr>
            </w:pPr>
            <w:r w:rsidRPr="00E7757E">
              <w:rPr>
                <w:sz w:val="20"/>
                <w:szCs w:val="20"/>
              </w:rPr>
              <w:t>доля объектов культурного наследия (памятников истории и культуры), находящихся в муниципальной собственности и требующих консервации или реставрации, в общем количестве объектов культурного наследия (памятников истории и культуры), находящихся в муниципальной собственности.</w:t>
            </w:r>
          </w:p>
        </w:tc>
        <w:tc>
          <w:tcPr>
            <w:tcW w:w="1342" w:type="dxa"/>
          </w:tcPr>
          <w:p w:rsidR="00D408A3" w:rsidRPr="00CE5BC4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01" w:type="dxa"/>
          </w:tcPr>
          <w:p w:rsidR="00D408A3" w:rsidRPr="00725100" w:rsidRDefault="00D408A3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D408A3" w:rsidRPr="00725100" w:rsidRDefault="00D408A3" w:rsidP="00E775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27" w:type="dxa"/>
          </w:tcPr>
          <w:p w:rsidR="00D408A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</w:t>
            </w:r>
          </w:p>
        </w:tc>
        <w:tc>
          <w:tcPr>
            <w:tcW w:w="1034" w:type="dxa"/>
          </w:tcPr>
          <w:p w:rsidR="00D408A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70</w:t>
            </w:r>
          </w:p>
        </w:tc>
        <w:tc>
          <w:tcPr>
            <w:tcW w:w="1027" w:type="dxa"/>
          </w:tcPr>
          <w:p w:rsidR="00D408A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</w:t>
            </w:r>
          </w:p>
        </w:tc>
        <w:tc>
          <w:tcPr>
            <w:tcW w:w="1156" w:type="dxa"/>
          </w:tcPr>
          <w:p w:rsidR="00D408A3" w:rsidRPr="00725100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</w:t>
            </w:r>
          </w:p>
        </w:tc>
        <w:tc>
          <w:tcPr>
            <w:tcW w:w="2458" w:type="dxa"/>
          </w:tcPr>
          <w:p w:rsidR="00D408A3" w:rsidRPr="00CE5BC4" w:rsidRDefault="00D408A3" w:rsidP="00FF1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408A3" w:rsidRPr="006608A2" w:rsidTr="007C0431">
        <w:trPr>
          <w:trHeight w:val="292"/>
        </w:trPr>
        <w:tc>
          <w:tcPr>
            <w:tcW w:w="14591" w:type="dxa"/>
            <w:gridSpan w:val="10"/>
          </w:tcPr>
          <w:p w:rsidR="00D408A3" w:rsidRPr="006B257D" w:rsidRDefault="00D408A3" w:rsidP="006B25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B257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подпрограмма 4.  </w:t>
            </w:r>
            <w:r w:rsidR="003713A2" w:rsidRPr="003713A2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</w:tr>
      <w:tr w:rsidR="00D408A3" w:rsidRPr="00725100" w:rsidTr="007C0431">
        <w:trPr>
          <w:trHeight w:val="988"/>
        </w:trPr>
        <w:tc>
          <w:tcPr>
            <w:tcW w:w="1125" w:type="dxa"/>
          </w:tcPr>
          <w:p w:rsidR="00D408A3" w:rsidRPr="001F5664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56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6" w:type="dxa"/>
          </w:tcPr>
          <w:p w:rsidR="00D408A3" w:rsidRPr="00684944" w:rsidRDefault="00D408A3" w:rsidP="006379EC">
            <w:pPr>
              <w:rPr>
                <w:sz w:val="20"/>
                <w:szCs w:val="20"/>
              </w:rPr>
            </w:pPr>
            <w:r w:rsidRPr="00684944">
              <w:rPr>
                <w:sz w:val="20"/>
                <w:szCs w:val="20"/>
              </w:rPr>
              <w:t>уровень выполнения значений целевых показателей (индикаторов) муниципальной программы, процентов</w:t>
            </w:r>
          </w:p>
        </w:tc>
        <w:tc>
          <w:tcPr>
            <w:tcW w:w="1342" w:type="dxa"/>
          </w:tcPr>
          <w:p w:rsidR="00D408A3" w:rsidRPr="00736AB5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01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34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56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408A3" w:rsidRPr="00725100" w:rsidTr="007C0431">
        <w:trPr>
          <w:trHeight w:val="1377"/>
        </w:trPr>
        <w:tc>
          <w:tcPr>
            <w:tcW w:w="1125" w:type="dxa"/>
          </w:tcPr>
          <w:p w:rsidR="00D408A3" w:rsidRPr="001F5664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56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6" w:type="dxa"/>
          </w:tcPr>
          <w:p w:rsidR="00D408A3" w:rsidRPr="00684944" w:rsidRDefault="00D408A3" w:rsidP="006379EC">
            <w:pPr>
              <w:rPr>
                <w:sz w:val="20"/>
                <w:szCs w:val="20"/>
              </w:rPr>
            </w:pPr>
            <w:r w:rsidRPr="00684944">
              <w:rPr>
                <w:sz w:val="20"/>
                <w:szCs w:val="20"/>
              </w:rPr>
              <w:t>соотношение числа специалистов отрасли, прошедших аттестацию, повышение квалификации или профессиональную переподготовку, и общего числа специали</w:t>
            </w:r>
            <w:r w:rsidR="007C0431">
              <w:rPr>
                <w:sz w:val="20"/>
                <w:szCs w:val="20"/>
              </w:rPr>
              <w:t>стов отрасли, процентов</w:t>
            </w:r>
          </w:p>
        </w:tc>
        <w:tc>
          <w:tcPr>
            <w:tcW w:w="1342" w:type="dxa"/>
          </w:tcPr>
          <w:p w:rsidR="00D408A3" w:rsidRPr="00736AB5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01" w:type="dxa"/>
          </w:tcPr>
          <w:p w:rsidR="00D408A3" w:rsidRPr="00725100" w:rsidRDefault="00D408A3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</w:p>
        </w:tc>
        <w:tc>
          <w:tcPr>
            <w:tcW w:w="1027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70</w:t>
            </w:r>
          </w:p>
        </w:tc>
        <w:tc>
          <w:tcPr>
            <w:tcW w:w="1034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</w:t>
            </w:r>
          </w:p>
        </w:tc>
        <w:tc>
          <w:tcPr>
            <w:tcW w:w="1027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</w:t>
            </w:r>
          </w:p>
        </w:tc>
        <w:tc>
          <w:tcPr>
            <w:tcW w:w="1156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2458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</w:tr>
      <w:tr w:rsidR="00D408A3" w:rsidRPr="00725100" w:rsidTr="007C0431">
        <w:trPr>
          <w:trHeight w:val="745"/>
        </w:trPr>
        <w:tc>
          <w:tcPr>
            <w:tcW w:w="1125" w:type="dxa"/>
          </w:tcPr>
          <w:p w:rsidR="00D408A3" w:rsidRPr="001F5664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6" w:type="dxa"/>
          </w:tcPr>
          <w:p w:rsidR="00D408A3" w:rsidRPr="00684944" w:rsidRDefault="00D408A3" w:rsidP="006379EC">
            <w:pPr>
              <w:rPr>
                <w:sz w:val="20"/>
                <w:szCs w:val="20"/>
              </w:rPr>
            </w:pPr>
            <w:r w:rsidRPr="00684944">
              <w:rPr>
                <w:sz w:val="20"/>
                <w:szCs w:val="20"/>
              </w:rPr>
              <w:t>соотношение числа специалистов отрасли в возрасте до 35 лет, руководителей учреждений и резерва руководящих кадров в возрасте до 45 лет и общего числа руководителей и специалистов отрасли, процентов;</w:t>
            </w:r>
          </w:p>
        </w:tc>
        <w:tc>
          <w:tcPr>
            <w:tcW w:w="1342" w:type="dxa"/>
          </w:tcPr>
          <w:p w:rsidR="00D408A3" w:rsidRPr="00736AB5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01" w:type="dxa"/>
          </w:tcPr>
          <w:p w:rsidR="00D408A3" w:rsidRPr="00725100" w:rsidRDefault="00D408A3" w:rsidP="008764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7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027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034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1156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</w:t>
            </w:r>
          </w:p>
        </w:tc>
        <w:tc>
          <w:tcPr>
            <w:tcW w:w="2458" w:type="dxa"/>
          </w:tcPr>
          <w:p w:rsidR="00D408A3" w:rsidRPr="00725100" w:rsidRDefault="00D408A3" w:rsidP="00637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</w:t>
            </w:r>
          </w:p>
        </w:tc>
      </w:tr>
    </w:tbl>
    <w:p w:rsidR="008F23F4" w:rsidRDefault="008F23F4" w:rsidP="00C0239B">
      <w:pPr>
        <w:jc w:val="right"/>
        <w:rPr>
          <w:sz w:val="20"/>
          <w:szCs w:val="20"/>
        </w:rPr>
      </w:pPr>
    </w:p>
    <w:p w:rsidR="008F23F4" w:rsidRDefault="008F23F4" w:rsidP="00C0239B">
      <w:pPr>
        <w:jc w:val="right"/>
        <w:rPr>
          <w:sz w:val="20"/>
          <w:szCs w:val="20"/>
        </w:rPr>
      </w:pPr>
    </w:p>
    <w:p w:rsidR="008F23F4" w:rsidRDefault="008F23F4" w:rsidP="00C0239B">
      <w:pPr>
        <w:jc w:val="right"/>
        <w:rPr>
          <w:sz w:val="20"/>
          <w:szCs w:val="20"/>
        </w:rPr>
      </w:pPr>
    </w:p>
    <w:p w:rsidR="008F23F4" w:rsidRDefault="008F23F4" w:rsidP="00C0239B">
      <w:pPr>
        <w:jc w:val="right"/>
        <w:rPr>
          <w:sz w:val="20"/>
          <w:szCs w:val="20"/>
        </w:rPr>
      </w:pPr>
    </w:p>
    <w:p w:rsidR="00C0239B" w:rsidRDefault="00C0239B" w:rsidP="00C0239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5A79B7" w:rsidRPr="00C75651" w:rsidRDefault="00FF1552" w:rsidP="005A79B7">
      <w:pPr>
        <w:jc w:val="center"/>
        <w:rPr>
          <w:b/>
        </w:rPr>
      </w:pPr>
      <w:r w:rsidRPr="00082E6D">
        <w:rPr>
          <w:b/>
        </w:rPr>
        <w:t xml:space="preserve">Перечень основных мероприятий муниципальной программы </w:t>
      </w:r>
      <w:r w:rsidR="007C25DD" w:rsidRPr="007C25DD">
        <w:rPr>
          <w:b/>
        </w:rPr>
        <w:t>Малодербетовского</w:t>
      </w:r>
      <w:r w:rsidRPr="00082E6D">
        <w:rPr>
          <w:b/>
        </w:rPr>
        <w:t xml:space="preserve"> районного муниципального образования Республики Калмыкия </w:t>
      </w:r>
      <w:r w:rsidR="005A79B7" w:rsidRPr="002F6407">
        <w:rPr>
          <w:b/>
        </w:rPr>
        <w:t>«</w:t>
      </w:r>
      <w:r w:rsidR="005A79B7" w:rsidRPr="00A64124">
        <w:rPr>
          <w:b/>
          <w:bCs/>
        </w:rPr>
        <w:t>Развитие культуры</w:t>
      </w:r>
      <w:r w:rsidR="005A79B7" w:rsidRPr="008D0F35">
        <w:rPr>
          <w:b/>
        </w:rPr>
        <w:t xml:space="preserve"> </w:t>
      </w:r>
      <w:r w:rsidR="005A79B7">
        <w:rPr>
          <w:b/>
        </w:rPr>
        <w:t xml:space="preserve">в </w:t>
      </w:r>
      <w:proofErr w:type="spellStart"/>
      <w:r w:rsidR="005A79B7">
        <w:rPr>
          <w:b/>
        </w:rPr>
        <w:t>Малодербетовском</w:t>
      </w:r>
      <w:proofErr w:type="spellEnd"/>
      <w:r w:rsidR="005A79B7">
        <w:rPr>
          <w:b/>
        </w:rPr>
        <w:t xml:space="preserve"> район</w:t>
      </w:r>
      <w:r w:rsidR="00251C3E">
        <w:rPr>
          <w:b/>
        </w:rPr>
        <w:t xml:space="preserve">е» </w:t>
      </w:r>
      <w:r w:rsidR="005A79B7">
        <w:rPr>
          <w:b/>
        </w:rPr>
        <w:t xml:space="preserve">на 2018-2022 </w:t>
      </w:r>
      <w:proofErr w:type="spellStart"/>
      <w:proofErr w:type="gramStart"/>
      <w:r w:rsidR="005A79B7">
        <w:rPr>
          <w:b/>
        </w:rPr>
        <w:t>гг</w:t>
      </w:r>
      <w:proofErr w:type="spellEnd"/>
      <w:proofErr w:type="gramEnd"/>
      <w:r w:rsidR="005A79B7">
        <w:rPr>
          <w:b/>
        </w:rPr>
        <w:t>»</w:t>
      </w:r>
    </w:p>
    <w:tbl>
      <w:tblPr>
        <w:tblW w:w="14940" w:type="dxa"/>
        <w:tblInd w:w="-25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460"/>
        <w:gridCol w:w="507"/>
        <w:gridCol w:w="460"/>
        <w:gridCol w:w="4021"/>
        <w:gridCol w:w="1980"/>
        <w:gridCol w:w="1260"/>
        <w:gridCol w:w="4287"/>
        <w:gridCol w:w="1473"/>
      </w:tblGrid>
      <w:tr w:rsidR="00FF1552" w:rsidRPr="00661FEA" w:rsidTr="008A1726">
        <w:trPr>
          <w:trHeight w:val="20"/>
          <w:tblHeader/>
        </w:trPr>
        <w:tc>
          <w:tcPr>
            <w:tcW w:w="1919" w:type="dxa"/>
            <w:gridSpan w:val="4"/>
            <w:vAlign w:val="center"/>
          </w:tcPr>
          <w:p w:rsidR="00FF1552" w:rsidRPr="00082E6D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82E6D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021" w:type="dxa"/>
            <w:vMerge w:val="restart"/>
            <w:vAlign w:val="center"/>
          </w:tcPr>
          <w:p w:rsidR="00FF1552" w:rsidRPr="00082E6D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82E6D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FF1552" w:rsidRPr="00082E6D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82E6D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260" w:type="dxa"/>
            <w:vMerge w:val="restart"/>
            <w:vAlign w:val="center"/>
          </w:tcPr>
          <w:p w:rsidR="00FF1552" w:rsidRPr="00082E6D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82E6D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287" w:type="dxa"/>
            <w:vMerge w:val="restart"/>
            <w:vAlign w:val="center"/>
          </w:tcPr>
          <w:p w:rsidR="00FF1552" w:rsidRPr="00082E6D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82E6D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473" w:type="dxa"/>
            <w:vMerge w:val="restart"/>
            <w:vAlign w:val="center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82E6D">
              <w:rPr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FF1552" w:rsidRPr="00661FEA" w:rsidTr="008A1726">
        <w:trPr>
          <w:trHeight w:val="163"/>
          <w:tblHeader/>
        </w:trPr>
        <w:tc>
          <w:tcPr>
            <w:tcW w:w="492" w:type="dxa"/>
            <w:vAlign w:val="center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61FEA">
              <w:rPr>
                <w:sz w:val="20"/>
                <w:szCs w:val="20"/>
              </w:rPr>
              <w:t>МП</w:t>
            </w:r>
          </w:p>
        </w:tc>
        <w:tc>
          <w:tcPr>
            <w:tcW w:w="460" w:type="dxa"/>
            <w:vAlign w:val="center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661FE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7" w:type="dxa"/>
            <w:vAlign w:val="center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61FEA">
              <w:rPr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61FEA">
              <w:rPr>
                <w:sz w:val="20"/>
                <w:szCs w:val="20"/>
              </w:rPr>
              <w:t>М</w:t>
            </w:r>
          </w:p>
        </w:tc>
        <w:tc>
          <w:tcPr>
            <w:tcW w:w="4021" w:type="dxa"/>
            <w:vMerge/>
            <w:vAlign w:val="center"/>
          </w:tcPr>
          <w:p w:rsidR="00FF1552" w:rsidRPr="00661FEA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F1552" w:rsidRPr="00661FEA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F1552" w:rsidRPr="00661FEA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FF1552" w:rsidRPr="00661FEA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FF1552" w:rsidRPr="00661FEA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F1552" w:rsidRPr="00661FEA" w:rsidTr="002635BA">
        <w:trPr>
          <w:trHeight w:val="648"/>
        </w:trPr>
        <w:tc>
          <w:tcPr>
            <w:tcW w:w="492" w:type="dxa"/>
            <w:noWrap/>
            <w:vAlign w:val="center"/>
          </w:tcPr>
          <w:p w:rsidR="00FF1552" w:rsidRPr="00C716E6" w:rsidRDefault="003572CE" w:rsidP="00FF155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FF1552" w:rsidRPr="00C716E6" w:rsidRDefault="00FF1552" w:rsidP="00FF155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716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021" w:type="dxa"/>
            <w:noWrap/>
            <w:vAlign w:val="center"/>
          </w:tcPr>
          <w:p w:rsidR="00FF1552" w:rsidRPr="00163FB8" w:rsidRDefault="00FF1552" w:rsidP="00FF1552">
            <w:pPr>
              <w:spacing w:before="40" w:after="40"/>
              <w:rPr>
                <w:b/>
                <w:sz w:val="20"/>
                <w:szCs w:val="20"/>
              </w:rPr>
            </w:pPr>
            <w:r w:rsidRPr="00163FB8">
              <w:rPr>
                <w:b/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C0239B">
              <w:rPr>
                <w:b/>
                <w:sz w:val="20"/>
                <w:szCs w:val="20"/>
              </w:rPr>
              <w:t>. «</w:t>
            </w:r>
            <w:r w:rsidR="00CD6424" w:rsidRPr="00CD6424">
              <w:rPr>
                <w:b/>
                <w:color w:val="000000"/>
                <w:sz w:val="20"/>
                <w:szCs w:val="20"/>
              </w:rPr>
              <w:t>Развитие библиотечного дела</w:t>
            </w:r>
            <w:r w:rsidRPr="00CD642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0" w:type="dxa"/>
            <w:noWrap/>
            <w:vAlign w:val="bottom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noWrap/>
            <w:vAlign w:val="bottom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61FEA">
              <w:rPr>
                <w:sz w:val="20"/>
                <w:szCs w:val="20"/>
              </w:rPr>
              <w:t> </w:t>
            </w:r>
          </w:p>
        </w:tc>
        <w:tc>
          <w:tcPr>
            <w:tcW w:w="4287" w:type="dxa"/>
            <w:noWrap/>
            <w:vAlign w:val="bottom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61FEA">
              <w:rPr>
                <w:sz w:val="20"/>
                <w:szCs w:val="20"/>
              </w:rPr>
              <w:t> </w:t>
            </w:r>
          </w:p>
        </w:tc>
        <w:tc>
          <w:tcPr>
            <w:tcW w:w="1473" w:type="dxa"/>
          </w:tcPr>
          <w:p w:rsidR="00FF1552" w:rsidRPr="00661FEA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2562B" w:rsidRPr="00661FEA" w:rsidTr="00590E13">
        <w:trPr>
          <w:trHeight w:val="479"/>
        </w:trPr>
        <w:tc>
          <w:tcPr>
            <w:tcW w:w="492" w:type="dxa"/>
            <w:noWrap/>
            <w:vAlign w:val="center"/>
          </w:tcPr>
          <w:p w:rsidR="0092562B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92562B" w:rsidRPr="00661FEA" w:rsidRDefault="0092562B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92562B" w:rsidRPr="00435709" w:rsidRDefault="00265669" w:rsidP="00590E13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0</w:t>
            </w:r>
            <w:r w:rsidR="0092562B" w:rsidRPr="00AA71E5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92562B" w:rsidRPr="00661FEA" w:rsidRDefault="003572CE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1" w:type="dxa"/>
            <w:noWrap/>
          </w:tcPr>
          <w:p w:rsidR="0092562B" w:rsidRPr="008C62D5" w:rsidRDefault="002502C6" w:rsidP="00FF1552">
            <w:pPr>
              <w:tabs>
                <w:tab w:val="left" w:pos="317"/>
              </w:tabs>
              <w:spacing w:before="40" w:after="40"/>
              <w:ind w:left="34"/>
              <w:jc w:val="both"/>
              <w:rPr>
                <w:sz w:val="20"/>
                <w:szCs w:val="20"/>
              </w:rPr>
            </w:pPr>
            <w:r w:rsidRPr="008F23F4">
              <w:rPr>
                <w:color w:val="000000"/>
                <w:sz w:val="20"/>
                <w:szCs w:val="20"/>
              </w:rPr>
              <w:t>Организация библиотечного обслуживания населения сельских поселений,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980" w:type="dxa"/>
            <w:noWrap/>
          </w:tcPr>
          <w:p w:rsidR="0092562B" w:rsidRPr="001B38E5" w:rsidRDefault="002635BA" w:rsidP="00FF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</w:t>
            </w:r>
            <w:r w:rsidR="007C25DD">
              <w:rPr>
                <w:sz w:val="20"/>
                <w:szCs w:val="20"/>
              </w:rPr>
              <w:t xml:space="preserve"> АМ</w:t>
            </w:r>
            <w:r w:rsidR="0092562B" w:rsidRPr="001B38E5">
              <w:rPr>
                <w:sz w:val="20"/>
                <w:szCs w:val="20"/>
              </w:rPr>
              <w:t>РМО РК</w:t>
            </w:r>
          </w:p>
          <w:p w:rsidR="001B38E5" w:rsidRPr="001B38E5" w:rsidRDefault="001B38E5" w:rsidP="00FF1552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1B38E5" w:rsidRDefault="001B38E5" w:rsidP="00FF1552"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tcBorders>
              <w:top w:val="nil"/>
            </w:tcBorders>
            <w:noWrap/>
            <w:vAlign w:val="bottom"/>
          </w:tcPr>
          <w:p w:rsidR="000676BA" w:rsidRDefault="000676BA" w:rsidP="000676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  годы</w:t>
            </w:r>
          </w:p>
          <w:p w:rsidR="0092562B" w:rsidRPr="00661FEA" w:rsidRDefault="0092562B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  <w:vAlign w:val="bottom"/>
          </w:tcPr>
          <w:p w:rsidR="0092562B" w:rsidRPr="003F16AC" w:rsidRDefault="008967C1" w:rsidP="003F16A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F16AC">
              <w:rPr>
                <w:color w:val="000000"/>
                <w:sz w:val="20"/>
                <w:szCs w:val="20"/>
              </w:rPr>
              <w:t xml:space="preserve">Ежегодное обслуживание не менее 15000 человек. Количество посещений - не менее </w:t>
            </w:r>
            <w:r w:rsidR="003F16AC" w:rsidRPr="003F16AC">
              <w:rPr>
                <w:color w:val="000000"/>
                <w:sz w:val="20"/>
                <w:szCs w:val="20"/>
              </w:rPr>
              <w:t>50</w:t>
            </w:r>
            <w:r w:rsidRPr="003F16AC">
              <w:rPr>
                <w:color w:val="000000"/>
                <w:sz w:val="20"/>
                <w:szCs w:val="20"/>
              </w:rPr>
              <w:t xml:space="preserve">000, количество книговыдач - не менее </w:t>
            </w:r>
            <w:r w:rsidR="003F16AC" w:rsidRPr="003F16AC">
              <w:rPr>
                <w:color w:val="000000"/>
                <w:sz w:val="20"/>
                <w:szCs w:val="20"/>
              </w:rPr>
              <w:t>110</w:t>
            </w:r>
            <w:r w:rsidRPr="003F16AC">
              <w:rPr>
                <w:color w:val="000000"/>
                <w:sz w:val="20"/>
                <w:szCs w:val="20"/>
              </w:rPr>
              <w:t>000. К</w:t>
            </w:r>
            <w:r w:rsidR="000676BA">
              <w:rPr>
                <w:color w:val="000000"/>
                <w:sz w:val="20"/>
                <w:szCs w:val="20"/>
              </w:rPr>
              <w:t>о</w:t>
            </w:r>
            <w:r w:rsidRPr="003F16AC">
              <w:rPr>
                <w:color w:val="000000"/>
                <w:sz w:val="20"/>
                <w:szCs w:val="20"/>
              </w:rPr>
              <w:t xml:space="preserve">личество граждан, получивших услуги в электронной форме - не менее </w:t>
            </w:r>
            <w:r w:rsidR="00690661" w:rsidRPr="003F16AC">
              <w:rPr>
                <w:color w:val="000000"/>
                <w:sz w:val="20"/>
                <w:szCs w:val="20"/>
              </w:rPr>
              <w:t xml:space="preserve">500 </w:t>
            </w:r>
            <w:r w:rsidRPr="003F16AC">
              <w:rPr>
                <w:color w:val="000000"/>
                <w:sz w:val="20"/>
                <w:szCs w:val="20"/>
              </w:rPr>
              <w:t>человек.</w:t>
            </w:r>
          </w:p>
        </w:tc>
        <w:tc>
          <w:tcPr>
            <w:tcW w:w="1473" w:type="dxa"/>
          </w:tcPr>
          <w:p w:rsidR="0092562B" w:rsidRPr="00661FEA" w:rsidRDefault="00BA20E6" w:rsidP="00BA20E6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а</w:t>
            </w:r>
          </w:p>
        </w:tc>
      </w:tr>
      <w:tr w:rsidR="0092562B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92562B" w:rsidRPr="00C716E6" w:rsidRDefault="003572CE" w:rsidP="00590E1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92562B" w:rsidRPr="00C716E6" w:rsidRDefault="0092562B" w:rsidP="00590E1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716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92562B" w:rsidRPr="00661FEA" w:rsidRDefault="0092562B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92562B" w:rsidRPr="00661FEA" w:rsidRDefault="0092562B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021" w:type="dxa"/>
            <w:noWrap/>
            <w:vAlign w:val="center"/>
          </w:tcPr>
          <w:p w:rsidR="0092562B" w:rsidRPr="00122A78" w:rsidRDefault="0092562B" w:rsidP="00FF1552">
            <w:pPr>
              <w:spacing w:before="40" w:after="40"/>
              <w:rPr>
                <w:b/>
                <w:sz w:val="20"/>
                <w:szCs w:val="20"/>
              </w:rPr>
            </w:pPr>
            <w:r w:rsidRPr="00122A78">
              <w:rPr>
                <w:b/>
                <w:sz w:val="20"/>
                <w:szCs w:val="20"/>
              </w:rPr>
              <w:t xml:space="preserve">Подпрограмма 2. </w:t>
            </w:r>
            <w:r w:rsidRPr="00CD6424">
              <w:rPr>
                <w:b/>
                <w:sz w:val="20"/>
                <w:szCs w:val="20"/>
              </w:rPr>
              <w:t>«</w:t>
            </w:r>
            <w:r w:rsidR="00CD6424" w:rsidRPr="00CD6424">
              <w:rPr>
                <w:b/>
                <w:color w:val="000000"/>
                <w:sz w:val="20"/>
                <w:szCs w:val="20"/>
              </w:rPr>
              <w:t xml:space="preserve">Развитие досуга и повышение </w:t>
            </w:r>
            <w:proofErr w:type="gramStart"/>
            <w:r w:rsidR="00CD6424" w:rsidRPr="00CD6424">
              <w:rPr>
                <w:b/>
                <w:color w:val="000000"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CD642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0" w:type="dxa"/>
            <w:noWrap/>
          </w:tcPr>
          <w:p w:rsidR="0092562B" w:rsidRDefault="0092562B" w:rsidP="00FF1552"/>
        </w:tc>
        <w:tc>
          <w:tcPr>
            <w:tcW w:w="1260" w:type="dxa"/>
            <w:noWrap/>
            <w:vAlign w:val="bottom"/>
          </w:tcPr>
          <w:p w:rsidR="0092562B" w:rsidRPr="00661FEA" w:rsidRDefault="0092562B" w:rsidP="0008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  <w:vAlign w:val="bottom"/>
          </w:tcPr>
          <w:p w:rsidR="0092562B" w:rsidRPr="00661FEA" w:rsidRDefault="0092562B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92562B" w:rsidRPr="00661FEA" w:rsidRDefault="0092562B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C1B2C" w:rsidRPr="00661FEA" w:rsidTr="00590E13">
        <w:trPr>
          <w:trHeight w:val="450"/>
        </w:trPr>
        <w:tc>
          <w:tcPr>
            <w:tcW w:w="492" w:type="dxa"/>
            <w:tcBorders>
              <w:bottom w:val="single" w:sz="4" w:space="0" w:color="auto"/>
            </w:tcBorders>
            <w:noWrap/>
            <w:vAlign w:val="center"/>
          </w:tcPr>
          <w:p w:rsidR="004C1B2C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center"/>
          </w:tcPr>
          <w:p w:rsidR="004C1B2C" w:rsidRDefault="004C1B2C" w:rsidP="00590E13">
            <w:pPr>
              <w:jc w:val="center"/>
            </w:pPr>
            <w:r w:rsidRPr="00366E91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noWrap/>
            <w:vAlign w:val="center"/>
          </w:tcPr>
          <w:p w:rsidR="004C1B2C" w:rsidRPr="00661FEA" w:rsidRDefault="0026566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C1B2C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center"/>
          </w:tcPr>
          <w:p w:rsidR="004C1B2C" w:rsidRPr="00661FEA" w:rsidRDefault="004C1B2C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  <w:noWrap/>
            <w:vAlign w:val="center"/>
          </w:tcPr>
          <w:p w:rsidR="004C1B2C" w:rsidRPr="004F0F1E" w:rsidRDefault="004C1B2C" w:rsidP="00FF1552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4F0F1E">
              <w:rPr>
                <w:b/>
                <w:i/>
                <w:color w:val="000000"/>
                <w:sz w:val="20"/>
                <w:szCs w:val="20"/>
              </w:rPr>
              <w:t xml:space="preserve">Создание условий для обеспечения поселений, входящих в состав </w:t>
            </w:r>
            <w:proofErr w:type="spellStart"/>
            <w:r w:rsidR="00B86AF4">
              <w:rPr>
                <w:b/>
                <w:i/>
                <w:color w:val="000000"/>
                <w:sz w:val="20"/>
                <w:szCs w:val="20"/>
              </w:rPr>
              <w:t>Малодербетовского</w:t>
            </w:r>
            <w:proofErr w:type="spellEnd"/>
            <w:r w:rsidRPr="004F0F1E">
              <w:rPr>
                <w:b/>
                <w:i/>
                <w:color w:val="000000"/>
                <w:sz w:val="20"/>
                <w:szCs w:val="20"/>
              </w:rPr>
              <w:t xml:space="preserve"> района, услугами по организации досуга и услугами учреждений культуры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</w:tcPr>
          <w:p w:rsidR="002635BA" w:rsidRPr="001B38E5" w:rsidRDefault="002635BA" w:rsidP="0026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4C1B2C" w:rsidRDefault="007C25DD" w:rsidP="007C25DD"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</w:tcPr>
          <w:p w:rsidR="00082E6D" w:rsidRDefault="00082E6D" w:rsidP="00082E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  годы</w:t>
            </w:r>
          </w:p>
          <w:p w:rsidR="004C1B2C" w:rsidRPr="00661FEA" w:rsidRDefault="004C1B2C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noWrap/>
            <w:vAlign w:val="bottom"/>
          </w:tcPr>
          <w:p w:rsidR="004C1B2C" w:rsidRPr="00661FEA" w:rsidRDefault="004C1B2C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4C1B2C" w:rsidRPr="00661FEA" w:rsidRDefault="004C1B2C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300F4C" w:rsidRPr="00661FEA" w:rsidTr="00590E13">
        <w:trPr>
          <w:trHeight w:val="285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00F4C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00F4C" w:rsidRPr="00366E91" w:rsidRDefault="00300F4C" w:rsidP="00590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00F4C" w:rsidRDefault="00300F4C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00F4C" w:rsidRPr="00661FEA" w:rsidRDefault="00300F4C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00F4C" w:rsidRPr="008C62D5" w:rsidRDefault="00300F4C" w:rsidP="00FF1552">
            <w:pPr>
              <w:spacing w:before="40" w:after="40"/>
              <w:rPr>
                <w:color w:val="000000"/>
                <w:sz w:val="20"/>
                <w:szCs w:val="20"/>
                <w:highlight w:val="yellow"/>
              </w:rPr>
            </w:pPr>
            <w:r w:rsidRPr="008C62D5">
              <w:rPr>
                <w:sz w:val="20"/>
                <w:szCs w:val="20"/>
              </w:rPr>
              <w:t>Показ спектаклей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635BA" w:rsidRPr="001B38E5" w:rsidRDefault="002635BA" w:rsidP="0026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300F4C" w:rsidRDefault="007C25DD" w:rsidP="007C25DD"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676BA" w:rsidRDefault="000A1241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 w:rsidR="000676BA"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 w:rsidR="000676BA">
              <w:rPr>
                <w:sz w:val="17"/>
                <w:szCs w:val="17"/>
              </w:rPr>
              <w:t xml:space="preserve">  годы</w:t>
            </w:r>
          </w:p>
          <w:p w:rsidR="00300F4C" w:rsidRPr="00661FEA" w:rsidRDefault="00300F4C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00F4C" w:rsidRPr="003F4B49" w:rsidRDefault="00300F4C" w:rsidP="00300F4C">
            <w:pPr>
              <w:rPr>
                <w:sz w:val="20"/>
                <w:szCs w:val="20"/>
              </w:rPr>
            </w:pPr>
            <w:r w:rsidRPr="003F4B49">
              <w:rPr>
                <w:sz w:val="20"/>
                <w:szCs w:val="20"/>
              </w:rPr>
              <w:t>Обслуживание не менее 5000 человек зрителей ежегодно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300F4C" w:rsidRPr="00661FEA" w:rsidRDefault="00BA20E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C25DD" w:rsidRPr="00661FEA" w:rsidTr="00590E13">
        <w:trPr>
          <w:trHeight w:val="600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25DD" w:rsidRDefault="003572CE" w:rsidP="00590E13">
            <w:pPr>
              <w:jc w:val="center"/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25DD" w:rsidRPr="00366E91" w:rsidRDefault="007C25DD" w:rsidP="00590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25DD" w:rsidRDefault="007C25D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25DD" w:rsidRPr="00661FEA" w:rsidRDefault="007C25D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25DD" w:rsidRPr="008C62D5" w:rsidRDefault="007C25DD" w:rsidP="00FF1552">
            <w:pPr>
              <w:spacing w:before="40" w:after="40"/>
              <w:rPr>
                <w:color w:val="000000"/>
                <w:sz w:val="20"/>
                <w:szCs w:val="20"/>
                <w:highlight w:val="yellow"/>
              </w:rPr>
            </w:pPr>
            <w:r w:rsidRPr="008C62D5">
              <w:rPr>
                <w:sz w:val="20"/>
                <w:szCs w:val="20"/>
              </w:rPr>
              <w:t>Реализация творческой деятельности населения путем участия в самодеятельном (любительском) художественном творчестве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635BA" w:rsidRPr="001B38E5" w:rsidRDefault="002635BA" w:rsidP="0026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7C25DD" w:rsidRPr="003959D3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C25DD" w:rsidRDefault="00DB39DF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  <w:r w:rsidR="007C25DD">
              <w:rPr>
                <w:sz w:val="17"/>
                <w:szCs w:val="17"/>
              </w:rPr>
              <w:t>-202</w:t>
            </w:r>
            <w:r>
              <w:rPr>
                <w:sz w:val="17"/>
                <w:szCs w:val="17"/>
              </w:rPr>
              <w:t>2</w:t>
            </w:r>
            <w:r w:rsidR="007C25DD">
              <w:rPr>
                <w:sz w:val="17"/>
                <w:szCs w:val="17"/>
              </w:rPr>
              <w:t xml:space="preserve">  годы</w:t>
            </w:r>
          </w:p>
          <w:p w:rsidR="007C25DD" w:rsidRPr="00661FEA" w:rsidRDefault="007C25DD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C25DD" w:rsidRPr="003F4B49" w:rsidRDefault="007C25DD" w:rsidP="00300F4C">
            <w:pPr>
              <w:rPr>
                <w:sz w:val="20"/>
                <w:szCs w:val="20"/>
              </w:rPr>
            </w:pPr>
            <w:r w:rsidRPr="003F4B49">
              <w:rPr>
                <w:sz w:val="20"/>
                <w:szCs w:val="20"/>
              </w:rPr>
              <w:t>Привлечение к реализации творческой деятельности более 1000 человек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7C25DD" w:rsidRPr="00661FEA" w:rsidRDefault="007C25D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C25DD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7C25DD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7C25DD" w:rsidRDefault="007C25DD" w:rsidP="00590E13">
            <w:pPr>
              <w:jc w:val="center"/>
            </w:pPr>
            <w:r w:rsidRPr="00366E91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7C25DD" w:rsidRPr="00661FEA" w:rsidRDefault="007C25D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7C25DD" w:rsidRPr="00661FEA" w:rsidRDefault="007C25D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1" w:type="dxa"/>
            <w:noWrap/>
          </w:tcPr>
          <w:p w:rsidR="007C25DD" w:rsidRPr="008C62D5" w:rsidRDefault="007C25DD" w:rsidP="00FF15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C62D5">
              <w:rPr>
                <w:rFonts w:ascii="Times New Roman" w:hAnsi="Times New Roman" w:cs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1980" w:type="dxa"/>
            <w:noWrap/>
          </w:tcPr>
          <w:p w:rsidR="002635BA" w:rsidRPr="001B38E5" w:rsidRDefault="002635BA" w:rsidP="0026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7C25DD" w:rsidRPr="003959D3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noWrap/>
            <w:vAlign w:val="bottom"/>
          </w:tcPr>
          <w:p w:rsidR="007C25DD" w:rsidRDefault="000A1241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 w:rsidR="007C25DD"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 w:rsidR="007C25DD">
              <w:rPr>
                <w:sz w:val="17"/>
                <w:szCs w:val="17"/>
              </w:rPr>
              <w:t xml:space="preserve">  годы</w:t>
            </w:r>
          </w:p>
          <w:p w:rsidR="007C25DD" w:rsidRPr="00661FEA" w:rsidRDefault="007C25DD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</w:tcPr>
          <w:p w:rsidR="007C25DD" w:rsidRPr="003F4B49" w:rsidRDefault="007C25DD" w:rsidP="00300F4C">
            <w:pPr>
              <w:rPr>
                <w:sz w:val="20"/>
                <w:szCs w:val="20"/>
              </w:rPr>
            </w:pPr>
            <w:r w:rsidRPr="003F4B49">
              <w:rPr>
                <w:sz w:val="20"/>
                <w:szCs w:val="20"/>
              </w:rPr>
              <w:t>Проведение ежегодно более 1000  мероприятий</w:t>
            </w:r>
          </w:p>
        </w:tc>
        <w:tc>
          <w:tcPr>
            <w:tcW w:w="1473" w:type="dxa"/>
          </w:tcPr>
          <w:p w:rsidR="007C25DD" w:rsidRPr="00661FEA" w:rsidRDefault="007C25D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C25DD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7C25DD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7C25DD" w:rsidRDefault="007C25DD" w:rsidP="00590E13">
            <w:pPr>
              <w:jc w:val="center"/>
            </w:pPr>
            <w:r w:rsidRPr="00366E91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7C25DD" w:rsidRPr="00661FEA" w:rsidRDefault="007C25D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7C25DD" w:rsidRPr="00661FEA" w:rsidRDefault="007C25D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21" w:type="dxa"/>
            <w:noWrap/>
          </w:tcPr>
          <w:p w:rsidR="007C25DD" w:rsidRPr="008C62D5" w:rsidRDefault="00260CA9" w:rsidP="00FF15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 укрепление материально-технической </w:t>
            </w:r>
            <w:proofErr w:type="gramStart"/>
            <w:r>
              <w:rPr>
                <w:rFonts w:ascii="Times New Roman" w:hAnsi="Times New Roman" w:cs="Times New Roman"/>
              </w:rPr>
              <w:t>базы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ремонтные работы (текущий ремонт) в отношении зданий муниципальных домов культуры, расположенных в населенных пунктах с числом жителей до 50 тысяч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noWrap/>
          </w:tcPr>
          <w:p w:rsidR="002635BA" w:rsidRPr="001B38E5" w:rsidRDefault="002635BA" w:rsidP="0026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7C25DD" w:rsidRDefault="007C25DD" w:rsidP="007C25DD"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noWrap/>
            <w:vAlign w:val="bottom"/>
          </w:tcPr>
          <w:p w:rsidR="007C25DD" w:rsidRDefault="000A1241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 w:rsidR="007C25DD"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 w:rsidR="007C25DD">
              <w:rPr>
                <w:sz w:val="17"/>
                <w:szCs w:val="17"/>
              </w:rPr>
              <w:t xml:space="preserve">  годы</w:t>
            </w:r>
          </w:p>
          <w:p w:rsidR="007C25DD" w:rsidRPr="00661FEA" w:rsidRDefault="007C25DD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  <w:vAlign w:val="bottom"/>
          </w:tcPr>
          <w:p w:rsidR="007C25DD" w:rsidRPr="003F4B49" w:rsidRDefault="007C25D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7C25DD" w:rsidRPr="00661FEA" w:rsidRDefault="007C25DD" w:rsidP="00BA20E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4C1B2C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4C1B2C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4C1B2C" w:rsidRPr="00661FEA" w:rsidRDefault="004C1B2C" w:rsidP="00590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1B2C" w:rsidRPr="00661FEA" w:rsidRDefault="0026566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C1B2C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4C1B2C" w:rsidRPr="00661FEA" w:rsidRDefault="004C1B2C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21" w:type="dxa"/>
            <w:noWrap/>
          </w:tcPr>
          <w:p w:rsidR="004C1B2C" w:rsidRPr="008C62D5" w:rsidRDefault="004C1B2C" w:rsidP="00FF15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C62D5">
              <w:rPr>
                <w:rFonts w:ascii="Times New Roman" w:hAnsi="Times New Roman" w:cs="Times New Roman"/>
              </w:rPr>
              <w:t xml:space="preserve">Информирование населения </w:t>
            </w:r>
            <w:r w:rsidR="00260CA9">
              <w:rPr>
                <w:rFonts w:ascii="Times New Roman" w:hAnsi="Times New Roman" w:cs="Times New Roman"/>
              </w:rPr>
              <w:t>села</w:t>
            </w:r>
            <w:r w:rsidRPr="008C62D5">
              <w:rPr>
                <w:rFonts w:ascii="Times New Roman" w:hAnsi="Times New Roman" w:cs="Times New Roman"/>
              </w:rPr>
              <w:t xml:space="preserve"> о планируемых и проведенных театрально-концертных, культурно-массовых мероприятиях, конкурсах и фестивалях</w:t>
            </w:r>
          </w:p>
        </w:tc>
        <w:tc>
          <w:tcPr>
            <w:tcW w:w="1980" w:type="dxa"/>
            <w:noWrap/>
          </w:tcPr>
          <w:p w:rsidR="002635BA" w:rsidRPr="001B38E5" w:rsidRDefault="002635BA" w:rsidP="0026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4C1B2C" w:rsidRDefault="007C25DD" w:rsidP="007C25DD"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noWrap/>
            <w:vAlign w:val="bottom"/>
          </w:tcPr>
          <w:p w:rsidR="000676BA" w:rsidRDefault="000A1241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 w:rsidR="000676BA"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 w:rsidR="000676BA">
              <w:rPr>
                <w:sz w:val="17"/>
                <w:szCs w:val="17"/>
              </w:rPr>
              <w:t xml:space="preserve">  годы</w:t>
            </w:r>
          </w:p>
          <w:p w:rsidR="004C1B2C" w:rsidRPr="00661FEA" w:rsidRDefault="004C1B2C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  <w:vAlign w:val="bottom"/>
          </w:tcPr>
          <w:p w:rsidR="004C1B2C" w:rsidRPr="003F16AC" w:rsidRDefault="003F4B49" w:rsidP="003F4B49">
            <w:pPr>
              <w:spacing w:before="40" w:after="40"/>
              <w:rPr>
                <w:sz w:val="20"/>
                <w:szCs w:val="20"/>
              </w:rPr>
            </w:pPr>
            <w:r w:rsidRPr="003F16AC">
              <w:rPr>
                <w:sz w:val="20"/>
                <w:szCs w:val="20"/>
              </w:rPr>
              <w:t>Публикация информации в печатных средствах массовой информации, наружной рекламы</w:t>
            </w:r>
          </w:p>
        </w:tc>
        <w:tc>
          <w:tcPr>
            <w:tcW w:w="1473" w:type="dxa"/>
          </w:tcPr>
          <w:p w:rsidR="004C1B2C" w:rsidRPr="00661FEA" w:rsidRDefault="004C1B2C" w:rsidP="00FF155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F4B49" w:rsidRPr="00661FEA" w:rsidTr="00590E13">
        <w:trPr>
          <w:trHeight w:val="520"/>
        </w:trPr>
        <w:tc>
          <w:tcPr>
            <w:tcW w:w="492" w:type="dxa"/>
            <w:tcBorders>
              <w:bottom w:val="single" w:sz="4" w:space="0" w:color="auto"/>
            </w:tcBorders>
            <w:noWrap/>
            <w:vAlign w:val="center"/>
          </w:tcPr>
          <w:p w:rsidR="003F4B49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center"/>
          </w:tcPr>
          <w:p w:rsidR="003F4B49" w:rsidRPr="00661FEA" w:rsidRDefault="003F4B49" w:rsidP="00590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noWrap/>
            <w:vAlign w:val="center"/>
          </w:tcPr>
          <w:p w:rsidR="003F4B49" w:rsidRPr="00661FEA" w:rsidRDefault="003F4B4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center"/>
          </w:tcPr>
          <w:p w:rsidR="003F4B49" w:rsidRPr="00661FEA" w:rsidRDefault="003F4B4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noWrap/>
          </w:tcPr>
          <w:p w:rsidR="003F4B49" w:rsidRPr="008C62D5" w:rsidRDefault="003F4B49" w:rsidP="008C62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62D5">
              <w:rPr>
                <w:rFonts w:ascii="Times New Roman" w:hAnsi="Times New Roman" w:cs="Times New Roman"/>
              </w:rPr>
              <w:t>Капитальный ремонт объектов учреждений культуры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</w:tcPr>
          <w:p w:rsidR="002635BA" w:rsidRPr="001B38E5" w:rsidRDefault="002635BA" w:rsidP="0026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образование, культура, спорта и </w:t>
            </w:r>
            <w:r>
              <w:rPr>
                <w:sz w:val="20"/>
                <w:szCs w:val="20"/>
              </w:rPr>
              <w:lastRenderedPageBreak/>
              <w:t>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3F4B49" w:rsidRDefault="007C25DD" w:rsidP="007C25DD"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</w:tcPr>
          <w:p w:rsidR="000676BA" w:rsidRDefault="00DB39DF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2018</w:t>
            </w:r>
            <w:r w:rsidR="000676BA">
              <w:rPr>
                <w:sz w:val="17"/>
                <w:szCs w:val="17"/>
              </w:rPr>
              <w:t>-202</w:t>
            </w:r>
            <w:r>
              <w:rPr>
                <w:sz w:val="17"/>
                <w:szCs w:val="17"/>
              </w:rPr>
              <w:t>2</w:t>
            </w:r>
            <w:r w:rsidR="000676BA">
              <w:rPr>
                <w:sz w:val="17"/>
                <w:szCs w:val="17"/>
              </w:rPr>
              <w:t xml:space="preserve">  годы</w:t>
            </w:r>
          </w:p>
          <w:p w:rsidR="003F4B49" w:rsidRPr="00661FEA" w:rsidRDefault="003F4B49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noWrap/>
          </w:tcPr>
          <w:p w:rsidR="003F4B49" w:rsidRPr="003F16AC" w:rsidRDefault="001F0E1E">
            <w:pPr>
              <w:rPr>
                <w:sz w:val="20"/>
                <w:szCs w:val="20"/>
              </w:rPr>
            </w:pPr>
            <w:r w:rsidRPr="001F0E1E">
              <w:rPr>
                <w:sz w:val="20"/>
                <w:szCs w:val="20"/>
              </w:rPr>
              <w:t>Проведение ремонта кровли, сцены, лестничных маршей, стилобата, системы отопления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3F4B49" w:rsidRPr="00661FEA" w:rsidRDefault="00BA20E6" w:rsidP="00BA20E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F4B49" w:rsidRPr="00661FEA" w:rsidTr="00590E13">
        <w:trPr>
          <w:trHeight w:val="270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4B49" w:rsidRDefault="003572CE" w:rsidP="00590E13">
            <w:pPr>
              <w:jc w:val="center"/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4B49" w:rsidRPr="00661FEA" w:rsidRDefault="003F4B49" w:rsidP="00590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4B49" w:rsidRPr="00661FEA" w:rsidRDefault="003F4B4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4B49" w:rsidRPr="00661FEA" w:rsidRDefault="003F4B4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F4B49" w:rsidRPr="008C62D5" w:rsidRDefault="003F4B49" w:rsidP="008C62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62D5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8C62D5">
              <w:rPr>
                <w:rFonts w:ascii="Times New Roman" w:hAnsi="Times New Roman" w:cs="Times New Roman"/>
              </w:rPr>
              <w:t>мониторинга удовлетворенности потребителей услуг учреждений культуры их</w:t>
            </w:r>
            <w:proofErr w:type="gramEnd"/>
            <w:r w:rsidRPr="008C62D5">
              <w:rPr>
                <w:rFonts w:ascii="Times New Roman" w:hAnsi="Times New Roman" w:cs="Times New Roman"/>
              </w:rPr>
              <w:t xml:space="preserve"> качеством и доступностью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635BA" w:rsidRPr="001B38E5" w:rsidRDefault="002635BA" w:rsidP="0026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3F4B49" w:rsidRDefault="007C25DD" w:rsidP="007C25DD"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676BA" w:rsidRDefault="000A1241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 w:rsidR="000676BA"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 w:rsidR="000676BA">
              <w:rPr>
                <w:sz w:val="17"/>
                <w:szCs w:val="17"/>
              </w:rPr>
              <w:t xml:space="preserve">  годы</w:t>
            </w:r>
          </w:p>
          <w:p w:rsidR="003F4B49" w:rsidRPr="00661FEA" w:rsidRDefault="003F4B49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F4B49" w:rsidRPr="003F16AC" w:rsidRDefault="003F4B49">
            <w:pPr>
              <w:rPr>
                <w:sz w:val="20"/>
                <w:szCs w:val="20"/>
              </w:rPr>
            </w:pPr>
            <w:r w:rsidRPr="003F16AC">
              <w:rPr>
                <w:sz w:val="20"/>
                <w:szCs w:val="20"/>
              </w:rPr>
              <w:t>Оценка удовлетворенности потребителей качеством и доступностью услуг учреждений культуры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3F4B49" w:rsidRPr="00661FEA" w:rsidRDefault="00BA20E6" w:rsidP="00BA20E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76BAD" w:rsidRPr="00661FEA" w:rsidTr="00590E13">
        <w:trPr>
          <w:trHeight w:val="405"/>
        </w:trPr>
        <w:tc>
          <w:tcPr>
            <w:tcW w:w="492" w:type="dxa"/>
            <w:tcBorders>
              <w:top w:val="single" w:sz="4" w:space="0" w:color="auto"/>
            </w:tcBorders>
            <w:noWrap/>
            <w:vAlign w:val="center"/>
          </w:tcPr>
          <w:p w:rsidR="00376BAD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center"/>
          </w:tcPr>
          <w:p w:rsidR="00376BAD" w:rsidRPr="00661FEA" w:rsidRDefault="00376BAD" w:rsidP="00590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</w:tcBorders>
            <w:noWrap/>
            <w:vAlign w:val="center"/>
          </w:tcPr>
          <w:p w:rsidR="00376BAD" w:rsidRPr="00661FEA" w:rsidRDefault="0026566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6BAD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center"/>
          </w:tcPr>
          <w:p w:rsidR="00376BAD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</w:tcBorders>
            <w:noWrap/>
          </w:tcPr>
          <w:p w:rsidR="00376BAD" w:rsidRPr="004F0F1E" w:rsidRDefault="00376BAD" w:rsidP="008C62D5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F0F1E">
              <w:rPr>
                <w:rFonts w:ascii="Times New Roman" w:hAnsi="Times New Roman" w:cs="Times New Roman"/>
                <w:b/>
                <w:i/>
                <w:color w:val="000000"/>
              </w:rPr>
              <w:t>Реализация мероприятий в сфере культуры, не отнесенных к другим подпрограммам муниципальной программы</w:t>
            </w:r>
            <w:r w:rsidRPr="004F0F1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</w:tcPr>
          <w:p w:rsidR="00376BAD" w:rsidRDefault="002635BA" w:rsidP="002635BA"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bottom"/>
          </w:tcPr>
          <w:p w:rsidR="00082E6D" w:rsidRDefault="000A1241" w:rsidP="00082E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 w:rsidR="00082E6D"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 w:rsidR="00082E6D">
              <w:rPr>
                <w:sz w:val="17"/>
                <w:szCs w:val="17"/>
              </w:rPr>
              <w:t xml:space="preserve">  годы</w:t>
            </w:r>
          </w:p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  <w:noWrap/>
            <w:vAlign w:val="bottom"/>
          </w:tcPr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76BAD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376BAD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376BAD" w:rsidRPr="006115A9" w:rsidRDefault="00376BAD" w:rsidP="00590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vAlign w:val="center"/>
          </w:tcPr>
          <w:p w:rsidR="00376BAD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376BAD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021" w:type="dxa"/>
            <w:noWrap/>
          </w:tcPr>
          <w:p w:rsidR="00376BAD" w:rsidRPr="002F505E" w:rsidRDefault="00376BAD" w:rsidP="00915820">
            <w:pPr>
              <w:tabs>
                <w:tab w:val="num" w:pos="432"/>
              </w:tabs>
              <w:ind w:left="72"/>
              <w:jc w:val="both"/>
              <w:rPr>
                <w:b/>
                <w:sz w:val="20"/>
                <w:szCs w:val="20"/>
              </w:rPr>
            </w:pPr>
            <w:r w:rsidRPr="002F505E">
              <w:rPr>
                <w:b/>
                <w:sz w:val="20"/>
                <w:szCs w:val="20"/>
              </w:rPr>
              <w:t>Подпрограмма 3. «Сохранение, использование и популяризаци</w:t>
            </w:r>
            <w:r>
              <w:rPr>
                <w:b/>
                <w:sz w:val="20"/>
                <w:szCs w:val="20"/>
              </w:rPr>
              <w:t>я объектов культурного наследия»</w:t>
            </w:r>
          </w:p>
          <w:p w:rsidR="00376BAD" w:rsidRPr="00F573F0" w:rsidRDefault="00376BAD" w:rsidP="009158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980" w:type="dxa"/>
            <w:noWrap/>
          </w:tcPr>
          <w:p w:rsidR="00376BAD" w:rsidRDefault="00376BAD" w:rsidP="00FF1552"/>
        </w:tc>
        <w:tc>
          <w:tcPr>
            <w:tcW w:w="1260" w:type="dxa"/>
            <w:noWrap/>
            <w:vAlign w:val="bottom"/>
          </w:tcPr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  <w:vAlign w:val="bottom"/>
          </w:tcPr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76BAD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376BAD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376BAD" w:rsidRDefault="00376BAD" w:rsidP="00590E1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vAlign w:val="center"/>
          </w:tcPr>
          <w:p w:rsidR="00376BAD" w:rsidRPr="00661FEA" w:rsidRDefault="0026566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6BAD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376BAD" w:rsidRPr="00661FEA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021" w:type="dxa"/>
            <w:noWrap/>
          </w:tcPr>
          <w:p w:rsidR="00376BAD" w:rsidRPr="00413077" w:rsidRDefault="00376BAD" w:rsidP="00FF15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13077">
              <w:rPr>
                <w:rFonts w:ascii="Times New Roman" w:hAnsi="Times New Roman"/>
                <w:b/>
                <w:i/>
                <w:color w:val="000000"/>
              </w:rPr>
              <w:t>Реализация мероприятий</w:t>
            </w:r>
            <w:r w:rsidRPr="00413077">
              <w:rPr>
                <w:rFonts w:ascii="Times New Roman" w:hAnsi="Times New Roman" w:cs="Times New Roman"/>
                <w:b/>
                <w:i/>
              </w:rPr>
              <w:t xml:space="preserve"> по сохранению, использованию и популяризации объектов культурного наследия</w:t>
            </w:r>
          </w:p>
        </w:tc>
        <w:tc>
          <w:tcPr>
            <w:tcW w:w="1980" w:type="dxa"/>
            <w:noWrap/>
          </w:tcPr>
          <w:p w:rsidR="00376BAD" w:rsidRDefault="000605A4" w:rsidP="007C25DD"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</w:tc>
        <w:tc>
          <w:tcPr>
            <w:tcW w:w="1260" w:type="dxa"/>
            <w:noWrap/>
            <w:vAlign w:val="bottom"/>
          </w:tcPr>
          <w:p w:rsidR="00082E6D" w:rsidRDefault="00DB39DF" w:rsidP="00082E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  <w:r w:rsidR="00082E6D">
              <w:rPr>
                <w:sz w:val="17"/>
                <w:szCs w:val="17"/>
              </w:rPr>
              <w:t>-202</w:t>
            </w:r>
            <w:r>
              <w:rPr>
                <w:sz w:val="17"/>
                <w:szCs w:val="17"/>
              </w:rPr>
              <w:t>2</w:t>
            </w:r>
            <w:r w:rsidR="00082E6D">
              <w:rPr>
                <w:sz w:val="17"/>
                <w:szCs w:val="17"/>
              </w:rPr>
              <w:t xml:space="preserve">  годы</w:t>
            </w:r>
          </w:p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  <w:vAlign w:val="bottom"/>
          </w:tcPr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967C1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8967C1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8967C1" w:rsidRDefault="008967C1" w:rsidP="00590E1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vAlign w:val="center"/>
          </w:tcPr>
          <w:p w:rsidR="008967C1" w:rsidRPr="00661FEA" w:rsidRDefault="008967C1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967C1" w:rsidRPr="00661FEA" w:rsidRDefault="008967C1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1" w:type="dxa"/>
            <w:noWrap/>
          </w:tcPr>
          <w:p w:rsidR="008967C1" w:rsidRPr="00853426" w:rsidRDefault="008967C1" w:rsidP="00FF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3426">
              <w:rPr>
                <w:sz w:val="20"/>
                <w:szCs w:val="20"/>
              </w:rPr>
              <w:t>Проведение научно-практических конференций</w:t>
            </w:r>
          </w:p>
        </w:tc>
        <w:tc>
          <w:tcPr>
            <w:tcW w:w="1980" w:type="dxa"/>
            <w:noWrap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 xml:space="preserve">РМО </w:t>
            </w:r>
            <w:r w:rsidRPr="001B38E5">
              <w:rPr>
                <w:sz w:val="20"/>
                <w:szCs w:val="20"/>
              </w:rPr>
              <w:lastRenderedPageBreak/>
              <w:t>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8967C1" w:rsidRPr="00853426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noWrap/>
            <w:vAlign w:val="bottom"/>
          </w:tcPr>
          <w:p w:rsidR="000676BA" w:rsidRDefault="000A1241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</w:t>
            </w:r>
            <w:r w:rsidR="00DB39DF">
              <w:rPr>
                <w:sz w:val="17"/>
                <w:szCs w:val="17"/>
              </w:rPr>
              <w:t>8</w:t>
            </w:r>
            <w:r w:rsidR="000676BA"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 w:rsidR="000676BA">
              <w:rPr>
                <w:sz w:val="17"/>
                <w:szCs w:val="17"/>
              </w:rPr>
              <w:t xml:space="preserve">  годы</w:t>
            </w:r>
          </w:p>
          <w:p w:rsidR="008967C1" w:rsidRPr="00661FEA" w:rsidRDefault="008967C1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</w:tcPr>
          <w:p w:rsidR="008967C1" w:rsidRPr="003F16AC" w:rsidRDefault="008967C1">
            <w:pPr>
              <w:rPr>
                <w:color w:val="000000"/>
                <w:sz w:val="20"/>
                <w:szCs w:val="20"/>
              </w:rPr>
            </w:pPr>
            <w:r w:rsidRPr="003F16AC">
              <w:rPr>
                <w:color w:val="000000"/>
                <w:sz w:val="20"/>
                <w:szCs w:val="20"/>
              </w:rPr>
              <w:t>Проведение не менее 2-х научно-практических конференций в год</w:t>
            </w:r>
          </w:p>
        </w:tc>
        <w:tc>
          <w:tcPr>
            <w:tcW w:w="1473" w:type="dxa"/>
          </w:tcPr>
          <w:p w:rsidR="008967C1" w:rsidRPr="00661FEA" w:rsidRDefault="00BA20E6" w:rsidP="00BA20E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967C1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8967C1" w:rsidRDefault="003572CE" w:rsidP="00590E13">
            <w:pPr>
              <w:jc w:val="center"/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60" w:type="dxa"/>
            <w:noWrap/>
            <w:vAlign w:val="center"/>
          </w:tcPr>
          <w:p w:rsidR="008967C1" w:rsidRDefault="008967C1" w:rsidP="00590E1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vAlign w:val="center"/>
          </w:tcPr>
          <w:p w:rsidR="008967C1" w:rsidRPr="00661FEA" w:rsidRDefault="008967C1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967C1" w:rsidRPr="00661FEA" w:rsidRDefault="008967C1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1" w:type="dxa"/>
            <w:noWrap/>
          </w:tcPr>
          <w:p w:rsidR="008967C1" w:rsidRPr="00853426" w:rsidRDefault="008967C1" w:rsidP="00FF1552">
            <w:pPr>
              <w:rPr>
                <w:sz w:val="20"/>
                <w:szCs w:val="20"/>
              </w:rPr>
            </w:pPr>
            <w:r w:rsidRPr="00853426">
              <w:rPr>
                <w:sz w:val="20"/>
                <w:szCs w:val="20"/>
              </w:rPr>
              <w:t>Подготовка и издание печатной продукции по историко-культурному наследию района</w:t>
            </w:r>
          </w:p>
        </w:tc>
        <w:tc>
          <w:tcPr>
            <w:tcW w:w="1980" w:type="dxa"/>
            <w:noWrap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8967C1" w:rsidRPr="00853426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noWrap/>
            <w:vAlign w:val="bottom"/>
          </w:tcPr>
          <w:p w:rsidR="000676BA" w:rsidRDefault="000A1241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 w:rsidR="000676BA"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 w:rsidR="000676BA">
              <w:rPr>
                <w:sz w:val="17"/>
                <w:szCs w:val="17"/>
              </w:rPr>
              <w:t xml:space="preserve">  годы</w:t>
            </w:r>
          </w:p>
          <w:p w:rsidR="008967C1" w:rsidRPr="00661FEA" w:rsidRDefault="008967C1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</w:tcPr>
          <w:p w:rsidR="008967C1" w:rsidRPr="003F16AC" w:rsidRDefault="008967C1">
            <w:pPr>
              <w:rPr>
                <w:color w:val="000000"/>
                <w:sz w:val="20"/>
                <w:szCs w:val="20"/>
              </w:rPr>
            </w:pPr>
            <w:r w:rsidRPr="003F16AC">
              <w:rPr>
                <w:color w:val="000000"/>
                <w:sz w:val="20"/>
                <w:szCs w:val="20"/>
              </w:rPr>
              <w:t>Издание не менее 1-го вида печатной продукции в год</w:t>
            </w:r>
          </w:p>
        </w:tc>
        <w:tc>
          <w:tcPr>
            <w:tcW w:w="1473" w:type="dxa"/>
          </w:tcPr>
          <w:p w:rsidR="008967C1" w:rsidRPr="00661FEA" w:rsidRDefault="00BA20E6" w:rsidP="00BA20E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76BAD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376BAD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376BAD" w:rsidRDefault="00376BAD" w:rsidP="00590E1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vAlign w:val="center"/>
          </w:tcPr>
          <w:p w:rsidR="00376BAD" w:rsidRPr="00661FEA" w:rsidRDefault="0026566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6BAD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376BAD" w:rsidRPr="00661FEA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1" w:type="dxa"/>
            <w:noWrap/>
          </w:tcPr>
          <w:p w:rsidR="00376BAD" w:rsidRPr="00853426" w:rsidRDefault="00376BAD" w:rsidP="00FF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lightGray"/>
                <w:shd w:val="clear" w:color="auto" w:fill="FFFF00"/>
              </w:rPr>
            </w:pPr>
            <w:r w:rsidRPr="00853426">
              <w:rPr>
                <w:sz w:val="20"/>
                <w:szCs w:val="20"/>
              </w:rPr>
              <w:t>Мониторинг состояния объектов культурного наследия (памятников истории и культуры), расположенных на территории района, режима их эксплуатации и использования</w:t>
            </w:r>
          </w:p>
        </w:tc>
        <w:tc>
          <w:tcPr>
            <w:tcW w:w="1980" w:type="dxa"/>
            <w:noWrap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376BAD" w:rsidRPr="00853426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noWrap/>
            <w:vAlign w:val="bottom"/>
          </w:tcPr>
          <w:p w:rsidR="000676BA" w:rsidRDefault="00DB39DF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  <w:r w:rsidR="000676BA">
              <w:rPr>
                <w:sz w:val="17"/>
                <w:szCs w:val="17"/>
              </w:rPr>
              <w:t>-202</w:t>
            </w:r>
            <w:r>
              <w:rPr>
                <w:sz w:val="17"/>
                <w:szCs w:val="17"/>
              </w:rPr>
              <w:t>2</w:t>
            </w:r>
            <w:r w:rsidR="000676BA">
              <w:rPr>
                <w:sz w:val="17"/>
                <w:szCs w:val="17"/>
              </w:rPr>
              <w:t xml:space="preserve">  годы</w:t>
            </w:r>
          </w:p>
          <w:p w:rsidR="00376BAD" w:rsidRPr="00661FEA" w:rsidRDefault="00376BAD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  <w:vAlign w:val="bottom"/>
          </w:tcPr>
          <w:p w:rsidR="008967C1" w:rsidRPr="003F16AC" w:rsidRDefault="008967C1" w:rsidP="008967C1">
            <w:pPr>
              <w:rPr>
                <w:color w:val="000000"/>
                <w:sz w:val="20"/>
                <w:szCs w:val="20"/>
              </w:rPr>
            </w:pPr>
            <w:r w:rsidRPr="003F16AC">
              <w:rPr>
                <w:color w:val="000000"/>
                <w:sz w:val="20"/>
                <w:szCs w:val="20"/>
              </w:rPr>
              <w:t>Проведение не менее 4-х мониторингов состояния объектов культурного наследия (памятников истории и культуры) в год</w:t>
            </w:r>
          </w:p>
          <w:p w:rsidR="00376BAD" w:rsidRPr="003F16AC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376BAD" w:rsidRPr="00661FEA" w:rsidRDefault="00BA20E6" w:rsidP="00BA20E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76BAD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376BAD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376BAD" w:rsidRDefault="00376BAD" w:rsidP="00590E1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vAlign w:val="center"/>
          </w:tcPr>
          <w:p w:rsidR="00376BAD" w:rsidRPr="00661FEA" w:rsidRDefault="0026566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6BAD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376BAD" w:rsidRPr="00661FEA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21" w:type="dxa"/>
            <w:noWrap/>
          </w:tcPr>
          <w:p w:rsidR="00376BAD" w:rsidRPr="00853426" w:rsidRDefault="00376BAD" w:rsidP="007344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53426">
              <w:rPr>
                <w:rFonts w:ascii="Times New Roman" w:hAnsi="Times New Roman" w:cs="Times New Roman"/>
              </w:rPr>
              <w:t>Паспортизация объектов культурного наследия</w:t>
            </w:r>
            <w:r w:rsidR="007344BE">
              <w:rPr>
                <w:rFonts w:ascii="Times New Roman" w:hAnsi="Times New Roman" w:cs="Times New Roman"/>
              </w:rPr>
              <w:t xml:space="preserve"> республиканского,</w:t>
            </w:r>
            <w:r w:rsidRPr="00853426">
              <w:rPr>
                <w:rFonts w:ascii="Times New Roman" w:hAnsi="Times New Roman" w:cs="Times New Roman"/>
              </w:rPr>
              <w:t xml:space="preserve"> местного (муниципального) значения, подготовка документации </w:t>
            </w:r>
            <w:r w:rsidR="007344BE">
              <w:rPr>
                <w:rFonts w:ascii="Times New Roman" w:hAnsi="Times New Roman" w:cs="Times New Roman"/>
              </w:rPr>
              <w:t xml:space="preserve"> для охранных обязательств</w:t>
            </w:r>
          </w:p>
        </w:tc>
        <w:tc>
          <w:tcPr>
            <w:tcW w:w="1980" w:type="dxa"/>
            <w:noWrap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376BAD" w:rsidRPr="00853426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noWrap/>
            <w:vAlign w:val="bottom"/>
          </w:tcPr>
          <w:p w:rsidR="000676BA" w:rsidRDefault="000676BA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  годы</w:t>
            </w:r>
          </w:p>
          <w:p w:rsidR="00376BAD" w:rsidRPr="00661FEA" w:rsidRDefault="00376BAD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  <w:vAlign w:val="bottom"/>
          </w:tcPr>
          <w:p w:rsidR="008967C1" w:rsidRPr="003F16AC" w:rsidRDefault="008967C1" w:rsidP="008967C1">
            <w:pPr>
              <w:rPr>
                <w:color w:val="000000"/>
                <w:sz w:val="20"/>
                <w:szCs w:val="20"/>
              </w:rPr>
            </w:pPr>
            <w:r w:rsidRPr="003F16AC">
              <w:rPr>
                <w:color w:val="000000"/>
                <w:sz w:val="20"/>
                <w:szCs w:val="20"/>
              </w:rPr>
              <w:t xml:space="preserve">Проведение паспортизации не менее </w:t>
            </w:r>
            <w:r w:rsidR="00427E6F">
              <w:rPr>
                <w:color w:val="000000"/>
                <w:sz w:val="20"/>
                <w:szCs w:val="20"/>
              </w:rPr>
              <w:t>6</w:t>
            </w:r>
            <w:r w:rsidRPr="003F16AC">
              <w:rPr>
                <w:color w:val="000000"/>
                <w:sz w:val="20"/>
                <w:szCs w:val="20"/>
              </w:rPr>
              <w:t>-х объектов культурного наследия местного (муниципального) значения в год</w:t>
            </w:r>
          </w:p>
          <w:p w:rsidR="00376BAD" w:rsidRPr="003F16AC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384865" w:rsidRPr="00E7757E" w:rsidRDefault="00BA20E6" w:rsidP="00BA20E6">
            <w:pPr>
              <w:ind w:left="-24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76BAD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376BAD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376BAD" w:rsidRDefault="00376BAD" w:rsidP="00590E1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vAlign w:val="center"/>
          </w:tcPr>
          <w:p w:rsidR="00376BAD" w:rsidRPr="00661FEA" w:rsidRDefault="0026566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6BAD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376BAD" w:rsidRPr="00661FEA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21" w:type="dxa"/>
            <w:noWrap/>
          </w:tcPr>
          <w:p w:rsidR="00376BAD" w:rsidRPr="00853426" w:rsidRDefault="00376BAD" w:rsidP="00FF15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53426">
              <w:rPr>
                <w:rFonts w:ascii="Times New Roman" w:hAnsi="Times New Roman" w:cs="Times New Roman"/>
              </w:rPr>
              <w:t>Разработка и принятие муниципальных нормативно-правовых актов, направленных на сохранение объектов культурного наследия местного значения и историко-мемориальных памятников  района</w:t>
            </w:r>
          </w:p>
        </w:tc>
        <w:tc>
          <w:tcPr>
            <w:tcW w:w="1980" w:type="dxa"/>
            <w:noWrap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376BAD" w:rsidRPr="00853426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noWrap/>
            <w:vAlign w:val="bottom"/>
          </w:tcPr>
          <w:p w:rsidR="000676BA" w:rsidRDefault="000A1241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 w:rsidR="000676BA"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 w:rsidR="000676BA">
              <w:rPr>
                <w:sz w:val="17"/>
                <w:szCs w:val="17"/>
              </w:rPr>
              <w:t xml:space="preserve">  годы</w:t>
            </w:r>
          </w:p>
          <w:p w:rsidR="00376BAD" w:rsidRPr="00661FEA" w:rsidRDefault="00376BAD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  <w:vAlign w:val="bottom"/>
          </w:tcPr>
          <w:p w:rsidR="008967C1" w:rsidRPr="003F16AC" w:rsidRDefault="008967C1" w:rsidP="008967C1">
            <w:pPr>
              <w:rPr>
                <w:color w:val="000000"/>
                <w:sz w:val="20"/>
                <w:szCs w:val="20"/>
              </w:rPr>
            </w:pPr>
            <w:r w:rsidRPr="003F16AC">
              <w:rPr>
                <w:color w:val="000000"/>
                <w:sz w:val="20"/>
                <w:szCs w:val="20"/>
              </w:rPr>
              <w:t xml:space="preserve">Принятие к концу 2020 года не менее </w:t>
            </w:r>
            <w:r w:rsidR="004C3B0E">
              <w:rPr>
                <w:color w:val="000000"/>
                <w:sz w:val="20"/>
                <w:szCs w:val="20"/>
              </w:rPr>
              <w:t>8</w:t>
            </w:r>
            <w:r w:rsidRPr="003F16AC">
              <w:rPr>
                <w:color w:val="000000"/>
                <w:sz w:val="20"/>
                <w:szCs w:val="20"/>
              </w:rPr>
              <w:t>-</w:t>
            </w:r>
            <w:r w:rsidR="004C3B0E">
              <w:rPr>
                <w:color w:val="000000"/>
                <w:sz w:val="20"/>
                <w:szCs w:val="20"/>
              </w:rPr>
              <w:t>ми</w:t>
            </w:r>
            <w:r w:rsidRPr="003F16AC">
              <w:rPr>
                <w:color w:val="000000"/>
                <w:sz w:val="20"/>
                <w:szCs w:val="20"/>
              </w:rPr>
              <w:t xml:space="preserve"> нормативно-правовых актов местного значения</w:t>
            </w:r>
          </w:p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376BAD" w:rsidRPr="00661FEA" w:rsidRDefault="000A1241" w:rsidP="00BA20E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A20E6">
              <w:rPr>
                <w:sz w:val="20"/>
                <w:szCs w:val="20"/>
              </w:rPr>
              <w:t>а</w:t>
            </w:r>
          </w:p>
        </w:tc>
      </w:tr>
      <w:tr w:rsidR="00376BAD" w:rsidRPr="00661FEA" w:rsidTr="00590E13">
        <w:trPr>
          <w:trHeight w:val="20"/>
        </w:trPr>
        <w:tc>
          <w:tcPr>
            <w:tcW w:w="492" w:type="dxa"/>
            <w:noWrap/>
            <w:vAlign w:val="center"/>
          </w:tcPr>
          <w:p w:rsidR="00376BAD" w:rsidRDefault="003572CE" w:rsidP="00590E13">
            <w:pPr>
              <w:jc w:val="center"/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60" w:type="dxa"/>
            <w:noWrap/>
            <w:vAlign w:val="center"/>
          </w:tcPr>
          <w:p w:rsidR="00376BAD" w:rsidRDefault="00376BAD" w:rsidP="00590E1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vAlign w:val="center"/>
          </w:tcPr>
          <w:p w:rsidR="00376BAD" w:rsidRPr="00661FEA" w:rsidRDefault="0026566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6BAD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376BAD" w:rsidRPr="00661FEA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21" w:type="dxa"/>
            <w:noWrap/>
          </w:tcPr>
          <w:p w:rsidR="00376BAD" w:rsidRPr="00853426" w:rsidRDefault="00376BAD" w:rsidP="00FF15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53426">
              <w:rPr>
                <w:rFonts w:ascii="Times New Roman" w:hAnsi="Times New Roman" w:cs="Times New Roman"/>
              </w:rPr>
              <w:t>Определение собственников объектов культурного наследия местного (муниципального) значения и историко-мемориальных памятников района, определение перечня документов и их оформление</w:t>
            </w:r>
          </w:p>
        </w:tc>
        <w:tc>
          <w:tcPr>
            <w:tcW w:w="1980" w:type="dxa"/>
            <w:noWrap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7C25DD" w:rsidRPr="001B38E5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Администрации</w:t>
            </w:r>
          </w:p>
          <w:p w:rsidR="00376BAD" w:rsidRPr="00853426" w:rsidRDefault="007C25DD" w:rsidP="007C25DD">
            <w:pPr>
              <w:rPr>
                <w:sz w:val="20"/>
                <w:szCs w:val="20"/>
              </w:rPr>
            </w:pPr>
            <w:r w:rsidRPr="001B38E5">
              <w:rPr>
                <w:sz w:val="20"/>
                <w:szCs w:val="20"/>
              </w:rPr>
              <w:t>СМО</w:t>
            </w:r>
          </w:p>
        </w:tc>
        <w:tc>
          <w:tcPr>
            <w:tcW w:w="1260" w:type="dxa"/>
            <w:noWrap/>
            <w:vAlign w:val="bottom"/>
          </w:tcPr>
          <w:p w:rsidR="000676BA" w:rsidRDefault="000A1241" w:rsidP="000C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 w:rsidR="000676BA"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 w:rsidR="000676BA">
              <w:rPr>
                <w:sz w:val="17"/>
                <w:szCs w:val="17"/>
              </w:rPr>
              <w:t xml:space="preserve">  годы</w:t>
            </w:r>
          </w:p>
          <w:p w:rsidR="00376BAD" w:rsidRPr="00661FEA" w:rsidRDefault="00376BAD" w:rsidP="000C72E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noWrap/>
            <w:vAlign w:val="bottom"/>
          </w:tcPr>
          <w:p w:rsidR="00376BAD" w:rsidRPr="00775407" w:rsidRDefault="00775407" w:rsidP="0077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75407">
              <w:rPr>
                <w:sz w:val="20"/>
                <w:szCs w:val="20"/>
              </w:rPr>
              <w:t>акрепление объектов культурного наследия (памятников истории и культуры) за собственниками</w:t>
            </w:r>
          </w:p>
        </w:tc>
        <w:tc>
          <w:tcPr>
            <w:tcW w:w="1473" w:type="dxa"/>
          </w:tcPr>
          <w:p w:rsidR="00384865" w:rsidRPr="00E7757E" w:rsidRDefault="00BA20E6" w:rsidP="00BA20E6">
            <w:pPr>
              <w:ind w:left="-24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76BAD" w:rsidRPr="00661FEA" w:rsidTr="00590E13">
        <w:trPr>
          <w:trHeight w:val="780"/>
        </w:trPr>
        <w:tc>
          <w:tcPr>
            <w:tcW w:w="492" w:type="dxa"/>
            <w:tcBorders>
              <w:bottom w:val="single" w:sz="4" w:space="0" w:color="auto"/>
            </w:tcBorders>
            <w:noWrap/>
            <w:vAlign w:val="center"/>
          </w:tcPr>
          <w:p w:rsidR="00376BAD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center"/>
          </w:tcPr>
          <w:p w:rsidR="00376BAD" w:rsidRPr="00661FEA" w:rsidRDefault="003572CE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noWrap/>
            <w:vAlign w:val="center"/>
          </w:tcPr>
          <w:p w:rsidR="00376BAD" w:rsidRPr="00661FEA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center"/>
          </w:tcPr>
          <w:p w:rsidR="00376BAD" w:rsidRPr="00661FEA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  <w:noWrap/>
            <w:vAlign w:val="center"/>
          </w:tcPr>
          <w:p w:rsidR="00376BAD" w:rsidRPr="00853426" w:rsidRDefault="00376BAD" w:rsidP="00FF1552">
            <w:pPr>
              <w:spacing w:before="40" w:after="40"/>
              <w:rPr>
                <w:b/>
                <w:sz w:val="20"/>
                <w:szCs w:val="20"/>
              </w:rPr>
            </w:pPr>
            <w:r w:rsidRPr="00853426">
              <w:rPr>
                <w:b/>
                <w:sz w:val="20"/>
                <w:szCs w:val="20"/>
              </w:rPr>
              <w:t xml:space="preserve">Подпрограмма 4. </w:t>
            </w:r>
            <w:r w:rsidRPr="00CD6424">
              <w:rPr>
                <w:b/>
                <w:sz w:val="20"/>
                <w:szCs w:val="20"/>
              </w:rPr>
              <w:t>«</w:t>
            </w:r>
            <w:r w:rsidR="00CD6424" w:rsidRPr="00CD6424">
              <w:rPr>
                <w:b/>
                <w:sz w:val="20"/>
                <w:szCs w:val="20"/>
              </w:rPr>
              <w:t>Обеспечивающая подпрограмма</w:t>
            </w:r>
            <w:r w:rsidRPr="00CD642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</w:tcPr>
          <w:p w:rsidR="00376BAD" w:rsidRPr="00853426" w:rsidRDefault="00376BAD" w:rsidP="00FF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</w:tcPr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noWrap/>
            <w:vAlign w:val="bottom"/>
          </w:tcPr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376BAD" w:rsidRPr="00661FEA" w:rsidRDefault="00376BAD" w:rsidP="00FF155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76BAD" w:rsidRPr="00661FEA" w:rsidTr="00590E13">
        <w:trPr>
          <w:trHeight w:val="58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76BAD" w:rsidRDefault="003572CE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76BAD" w:rsidRDefault="003572CE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76BAD" w:rsidRPr="00661FEA" w:rsidRDefault="0026566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6BAD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76BAD" w:rsidRPr="00661FEA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72CE" w:rsidRDefault="003572CE" w:rsidP="003572CE">
            <w:pPr>
              <w:tabs>
                <w:tab w:val="left" w:pos="975"/>
              </w:tabs>
              <w:contextualSpacing/>
              <w:rPr>
                <w:sz w:val="20"/>
                <w:szCs w:val="20"/>
              </w:rPr>
            </w:pPr>
            <w:r w:rsidRPr="004F380D">
              <w:rPr>
                <w:sz w:val="20"/>
                <w:szCs w:val="20"/>
              </w:rPr>
              <w:t>Реализация мероприятий в сфере  образования и воспитания, не отнесенных к другим подпрограммам муниципальной программы</w:t>
            </w:r>
            <w:r>
              <w:rPr>
                <w:sz w:val="20"/>
                <w:szCs w:val="20"/>
              </w:rPr>
              <w:t xml:space="preserve"> том числе содержание органов местного самоуправления</w:t>
            </w:r>
          </w:p>
          <w:p w:rsidR="00376BAD" w:rsidRPr="00853426" w:rsidRDefault="00376BAD" w:rsidP="00D976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376BAD" w:rsidRPr="00853426" w:rsidRDefault="00376BAD" w:rsidP="007C25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76BAD" w:rsidRPr="00661FEA" w:rsidRDefault="00DB39DF" w:rsidP="00DB39DF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2018</w:t>
            </w:r>
            <w:r w:rsidR="000676BA">
              <w:rPr>
                <w:sz w:val="17"/>
                <w:szCs w:val="17"/>
              </w:rPr>
              <w:t>-202</w:t>
            </w:r>
            <w:r>
              <w:rPr>
                <w:sz w:val="17"/>
                <w:szCs w:val="17"/>
              </w:rPr>
              <w:t>2</w:t>
            </w:r>
            <w:r w:rsidR="000676BA">
              <w:rPr>
                <w:sz w:val="17"/>
                <w:szCs w:val="17"/>
              </w:rPr>
              <w:t xml:space="preserve">  годы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76BAD" w:rsidRPr="000E564A" w:rsidRDefault="00290F12" w:rsidP="003A0BCA">
            <w:pPr>
              <w:tabs>
                <w:tab w:val="left" w:pos="9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Реализация программы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376BAD" w:rsidRPr="00661FEA" w:rsidRDefault="00BA20E6" w:rsidP="00BA20E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76BAD" w:rsidRPr="00661FEA" w:rsidTr="00590E13">
        <w:trPr>
          <w:trHeight w:val="383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76BAD" w:rsidRPr="002D731C" w:rsidRDefault="003572CE" w:rsidP="00590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76BAD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376BAD" w:rsidRDefault="003572CE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76BAD" w:rsidRDefault="00265669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6BAD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76BAD" w:rsidRPr="00661FEA" w:rsidRDefault="00376BAD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72CE" w:rsidRPr="00853426" w:rsidRDefault="003572CE" w:rsidP="003A0BCA">
            <w:pPr>
              <w:tabs>
                <w:tab w:val="left" w:pos="975"/>
              </w:tabs>
              <w:contextualSpacing/>
              <w:rPr>
                <w:sz w:val="20"/>
                <w:szCs w:val="20"/>
              </w:rPr>
            </w:pPr>
            <w:r w:rsidRPr="00D9762C">
              <w:rPr>
                <w:sz w:val="20"/>
                <w:szCs w:val="20"/>
              </w:rPr>
              <w:t>Расходы на содержание методического кабинета культуры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376BAD" w:rsidRPr="00853426" w:rsidRDefault="00376BAD" w:rsidP="00D34C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76BAD" w:rsidRPr="00661FEA" w:rsidRDefault="000A1241" w:rsidP="00DB39DF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  годы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76BAD" w:rsidRPr="000E564A" w:rsidRDefault="00290F12" w:rsidP="003A0BCA">
            <w:pPr>
              <w:tabs>
                <w:tab w:val="left" w:pos="9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Реализация программы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376BAD" w:rsidRPr="00661FEA" w:rsidRDefault="00BA20E6" w:rsidP="00BA20E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A1241" w:rsidRPr="00661FEA" w:rsidTr="00590E13">
        <w:trPr>
          <w:trHeight w:val="383"/>
        </w:trPr>
        <w:tc>
          <w:tcPr>
            <w:tcW w:w="492" w:type="dxa"/>
            <w:tcBorders>
              <w:top w:val="single" w:sz="4" w:space="0" w:color="auto"/>
            </w:tcBorders>
            <w:noWrap/>
            <w:vAlign w:val="center"/>
          </w:tcPr>
          <w:p w:rsidR="000A1241" w:rsidRDefault="000A1241" w:rsidP="00590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center"/>
          </w:tcPr>
          <w:p w:rsidR="000A1241" w:rsidRDefault="000A1241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</w:tcBorders>
            <w:noWrap/>
            <w:vAlign w:val="center"/>
          </w:tcPr>
          <w:p w:rsidR="000A1241" w:rsidRDefault="000A1241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center"/>
          </w:tcPr>
          <w:p w:rsidR="000A1241" w:rsidRDefault="000A1241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1" w:type="dxa"/>
            <w:tcBorders>
              <w:top w:val="single" w:sz="4" w:space="0" w:color="auto"/>
            </w:tcBorders>
            <w:noWrap/>
          </w:tcPr>
          <w:p w:rsidR="000A1241" w:rsidRPr="00D9762C" w:rsidRDefault="000A1241" w:rsidP="003A0BCA">
            <w:pPr>
              <w:tabs>
                <w:tab w:val="left" w:pos="975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денежного поощрения лучшим муниципальным учреждениям культуры, находящимся на территориях сельских поселений, и их работникам.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0A1241" w:rsidRPr="00853426" w:rsidRDefault="000A1241" w:rsidP="000A124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bottom"/>
          </w:tcPr>
          <w:p w:rsidR="000A1241" w:rsidRPr="00661FEA" w:rsidRDefault="000A1241" w:rsidP="00DB39DF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201</w:t>
            </w:r>
            <w:r w:rsidR="00DB39DF">
              <w:rPr>
                <w:sz w:val="17"/>
                <w:szCs w:val="17"/>
              </w:rPr>
              <w:t>8</w:t>
            </w:r>
            <w:r>
              <w:rPr>
                <w:sz w:val="17"/>
                <w:szCs w:val="17"/>
              </w:rPr>
              <w:t>-202</w:t>
            </w:r>
            <w:r w:rsidR="00DB39DF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  годы</w:t>
            </w:r>
          </w:p>
        </w:tc>
        <w:tc>
          <w:tcPr>
            <w:tcW w:w="4287" w:type="dxa"/>
            <w:tcBorders>
              <w:top w:val="single" w:sz="4" w:space="0" w:color="auto"/>
            </w:tcBorders>
            <w:noWrap/>
          </w:tcPr>
          <w:p w:rsidR="000A1241" w:rsidRPr="000E564A" w:rsidRDefault="000A1241" w:rsidP="000A1241">
            <w:pPr>
              <w:tabs>
                <w:tab w:val="left" w:pos="9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Реализация программы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0A1241" w:rsidRPr="00661FEA" w:rsidRDefault="000A1241" w:rsidP="000A124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A44A62" w:rsidRDefault="00A44A62" w:rsidP="00A44A62">
      <w:pPr>
        <w:jc w:val="right"/>
        <w:rPr>
          <w:sz w:val="20"/>
          <w:szCs w:val="20"/>
        </w:rPr>
      </w:pPr>
    </w:p>
    <w:p w:rsidR="00AC7D36" w:rsidRDefault="00AC7D36" w:rsidP="00A44A62">
      <w:pPr>
        <w:jc w:val="right"/>
        <w:rPr>
          <w:sz w:val="20"/>
          <w:szCs w:val="20"/>
        </w:rPr>
      </w:pPr>
    </w:p>
    <w:p w:rsidR="00FF1552" w:rsidRDefault="00A44A62" w:rsidP="00BA6A1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FF1552" w:rsidRDefault="00FF1552" w:rsidP="00FF1552">
      <w:pPr>
        <w:rPr>
          <w:sz w:val="20"/>
          <w:szCs w:val="20"/>
        </w:rPr>
      </w:pPr>
    </w:p>
    <w:p w:rsidR="005A79B7" w:rsidRPr="00C75651" w:rsidRDefault="00FF1552" w:rsidP="005A79B7">
      <w:pPr>
        <w:jc w:val="center"/>
        <w:rPr>
          <w:b/>
        </w:rPr>
      </w:pPr>
      <w:r w:rsidRPr="00A44A62">
        <w:rPr>
          <w:b/>
        </w:rPr>
        <w:t xml:space="preserve">Ресурсное обеспечение реализации муниципальной программы </w:t>
      </w:r>
      <w:r w:rsidR="005A2210" w:rsidRPr="005A2210">
        <w:rPr>
          <w:b/>
        </w:rPr>
        <w:t>Малодербетовского</w:t>
      </w:r>
      <w:r w:rsidRPr="00A44A62">
        <w:rPr>
          <w:b/>
        </w:rPr>
        <w:t xml:space="preserve"> районного муниципального образования Республики Калмыкия </w:t>
      </w:r>
      <w:r w:rsidR="005A79B7" w:rsidRPr="002F6407">
        <w:rPr>
          <w:b/>
        </w:rPr>
        <w:t>«</w:t>
      </w:r>
      <w:r w:rsidR="005A79B7" w:rsidRPr="00A64124">
        <w:rPr>
          <w:b/>
          <w:bCs/>
        </w:rPr>
        <w:t>Развитие культуры</w:t>
      </w:r>
      <w:r w:rsidR="005A79B7" w:rsidRPr="008D0F35">
        <w:rPr>
          <w:b/>
        </w:rPr>
        <w:t xml:space="preserve"> </w:t>
      </w:r>
      <w:r w:rsidR="005A79B7">
        <w:rPr>
          <w:b/>
        </w:rPr>
        <w:t xml:space="preserve">в </w:t>
      </w:r>
      <w:proofErr w:type="spellStart"/>
      <w:r w:rsidR="005A79B7">
        <w:rPr>
          <w:b/>
        </w:rPr>
        <w:t>Малодербетовском</w:t>
      </w:r>
      <w:proofErr w:type="spellEnd"/>
      <w:r w:rsidR="005A79B7">
        <w:rPr>
          <w:b/>
        </w:rPr>
        <w:t xml:space="preserve"> район</w:t>
      </w:r>
      <w:r w:rsidR="00251C3E">
        <w:rPr>
          <w:b/>
        </w:rPr>
        <w:t xml:space="preserve">е» </w:t>
      </w:r>
      <w:r w:rsidR="005A79B7">
        <w:rPr>
          <w:b/>
        </w:rPr>
        <w:t xml:space="preserve">на 2018-2022 </w:t>
      </w:r>
      <w:proofErr w:type="spellStart"/>
      <w:proofErr w:type="gramStart"/>
      <w:r w:rsidR="005A79B7">
        <w:rPr>
          <w:b/>
        </w:rPr>
        <w:t>гг</w:t>
      </w:r>
      <w:proofErr w:type="spellEnd"/>
      <w:proofErr w:type="gramEnd"/>
      <w:r w:rsidR="005A79B7">
        <w:rPr>
          <w:b/>
        </w:rPr>
        <w:t>»</w:t>
      </w:r>
    </w:p>
    <w:p w:rsidR="00FF1552" w:rsidRDefault="00FF1552" w:rsidP="00FF1552">
      <w:pPr>
        <w:jc w:val="center"/>
        <w:rPr>
          <w:b/>
        </w:rPr>
      </w:pPr>
    </w:p>
    <w:p w:rsidR="0004369A" w:rsidRPr="00A44A62" w:rsidRDefault="0004369A" w:rsidP="00FF1552">
      <w:pPr>
        <w:jc w:val="center"/>
        <w:rPr>
          <w:b/>
        </w:rPr>
      </w:pPr>
    </w:p>
    <w:tbl>
      <w:tblPr>
        <w:tblW w:w="1514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1125"/>
        <w:gridCol w:w="2638"/>
        <w:gridCol w:w="1440"/>
        <w:gridCol w:w="540"/>
        <w:gridCol w:w="540"/>
        <w:gridCol w:w="480"/>
        <w:gridCol w:w="1382"/>
        <w:gridCol w:w="709"/>
        <w:gridCol w:w="964"/>
        <w:gridCol w:w="966"/>
        <w:gridCol w:w="964"/>
        <w:gridCol w:w="879"/>
        <w:gridCol w:w="1106"/>
      </w:tblGrid>
      <w:tr w:rsidR="006A45C5" w:rsidRPr="001B4F1A" w:rsidTr="008A1726">
        <w:trPr>
          <w:trHeight w:val="574"/>
          <w:tblHeader/>
        </w:trPr>
        <w:tc>
          <w:tcPr>
            <w:tcW w:w="2535" w:type="dxa"/>
            <w:gridSpan w:val="4"/>
          </w:tcPr>
          <w:p w:rsidR="006A45C5" w:rsidRPr="001B4F1A" w:rsidRDefault="006A45C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38" w:type="dxa"/>
            <w:vMerge w:val="restart"/>
            <w:vAlign w:val="center"/>
          </w:tcPr>
          <w:p w:rsidR="006A45C5" w:rsidRPr="001B4F1A" w:rsidRDefault="006A45C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40" w:type="dxa"/>
            <w:vMerge w:val="restart"/>
            <w:vAlign w:val="center"/>
          </w:tcPr>
          <w:p w:rsidR="006A45C5" w:rsidRPr="001B4F1A" w:rsidRDefault="006A45C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651" w:type="dxa"/>
            <w:gridSpan w:val="5"/>
            <w:vAlign w:val="center"/>
          </w:tcPr>
          <w:p w:rsidR="006A45C5" w:rsidRPr="001B4F1A" w:rsidRDefault="006A45C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79" w:type="dxa"/>
            <w:gridSpan w:val="5"/>
            <w:vAlign w:val="center"/>
          </w:tcPr>
          <w:p w:rsidR="006A45C5" w:rsidRPr="001B4F1A" w:rsidRDefault="006A45C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DA5FA0" w:rsidRPr="001B4F1A" w:rsidTr="008A1726">
        <w:trPr>
          <w:trHeight w:val="743"/>
          <w:tblHeader/>
        </w:trPr>
        <w:tc>
          <w:tcPr>
            <w:tcW w:w="490" w:type="dxa"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МП</w:t>
            </w:r>
          </w:p>
        </w:tc>
        <w:tc>
          <w:tcPr>
            <w:tcW w:w="430" w:type="dxa"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1B4F1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ОМ</w:t>
            </w:r>
          </w:p>
        </w:tc>
        <w:tc>
          <w:tcPr>
            <w:tcW w:w="1125" w:type="dxa"/>
          </w:tcPr>
          <w:p w:rsidR="00DA5FA0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DA5FA0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DA5FA0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направления</w:t>
            </w:r>
          </w:p>
          <w:p w:rsidR="00DA5FA0" w:rsidRPr="001B4F1A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DA5FA0" w:rsidRPr="001B4F1A" w:rsidRDefault="00DA5FA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A5FA0" w:rsidRPr="001B4F1A" w:rsidRDefault="00DA5FA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ГРБС</w:t>
            </w:r>
          </w:p>
        </w:tc>
        <w:tc>
          <w:tcPr>
            <w:tcW w:w="540" w:type="dxa"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1B4F1A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0" w:type="dxa"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4F1A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82" w:type="dxa"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ЦС</w:t>
            </w:r>
          </w:p>
        </w:tc>
        <w:tc>
          <w:tcPr>
            <w:tcW w:w="709" w:type="dxa"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ВР</w:t>
            </w:r>
          </w:p>
        </w:tc>
        <w:tc>
          <w:tcPr>
            <w:tcW w:w="964" w:type="dxa"/>
            <w:vAlign w:val="center"/>
          </w:tcPr>
          <w:p w:rsidR="004D31E1" w:rsidRDefault="004D31E1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</w:t>
            </w:r>
          </w:p>
          <w:p w:rsidR="00DA5FA0" w:rsidRPr="001B4F1A" w:rsidRDefault="00DA5FA0" w:rsidP="00DB39D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201</w:t>
            </w:r>
            <w:r w:rsidR="00DB39DF">
              <w:rPr>
                <w:sz w:val="20"/>
                <w:szCs w:val="20"/>
              </w:rPr>
              <w:t>8</w:t>
            </w:r>
            <w:r w:rsidRPr="001B4F1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66" w:type="dxa"/>
            <w:vAlign w:val="center"/>
          </w:tcPr>
          <w:p w:rsidR="004D31E1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 xml:space="preserve">плановый </w:t>
            </w:r>
          </w:p>
          <w:p w:rsidR="00DA5FA0" w:rsidRPr="001B4F1A" w:rsidRDefault="00DA5FA0" w:rsidP="00DB39D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201</w:t>
            </w:r>
            <w:r w:rsidR="00DB39DF">
              <w:rPr>
                <w:sz w:val="20"/>
                <w:szCs w:val="20"/>
              </w:rPr>
              <w:t>9</w:t>
            </w:r>
            <w:r w:rsidRPr="001B4F1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DA5FA0" w:rsidRPr="001B4F1A" w:rsidRDefault="00DA5FA0" w:rsidP="00DB39D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плановый 20</w:t>
            </w:r>
            <w:r w:rsidR="00DB39DF">
              <w:rPr>
                <w:sz w:val="20"/>
                <w:szCs w:val="20"/>
              </w:rPr>
              <w:t>20</w:t>
            </w:r>
            <w:r w:rsidRPr="001B4F1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DA5FA0" w:rsidRPr="001B4F1A" w:rsidRDefault="00DA5FA0" w:rsidP="00DB39D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B4F1A">
              <w:rPr>
                <w:sz w:val="20"/>
                <w:szCs w:val="20"/>
              </w:rPr>
              <w:t>плановый 20</w:t>
            </w:r>
            <w:r w:rsidR="00DB39DF">
              <w:rPr>
                <w:sz w:val="20"/>
                <w:szCs w:val="20"/>
              </w:rPr>
              <w:t>21</w:t>
            </w:r>
            <w:r w:rsidRPr="001B4F1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vAlign w:val="center"/>
          </w:tcPr>
          <w:p w:rsidR="00DA5FA0" w:rsidRPr="00060087" w:rsidRDefault="00DA5FA0" w:rsidP="00DB39D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60087">
              <w:rPr>
                <w:sz w:val="16"/>
                <w:szCs w:val="16"/>
              </w:rPr>
              <w:t>202</w:t>
            </w:r>
            <w:r w:rsidR="00DB39DF">
              <w:rPr>
                <w:sz w:val="16"/>
                <w:szCs w:val="16"/>
              </w:rPr>
              <w:t>2</w:t>
            </w:r>
            <w:r w:rsidRPr="00060087">
              <w:rPr>
                <w:sz w:val="16"/>
                <w:szCs w:val="16"/>
              </w:rPr>
              <w:t xml:space="preserve"> год завершения действия программы</w:t>
            </w:r>
          </w:p>
        </w:tc>
      </w:tr>
      <w:tr w:rsidR="00DA5FA0" w:rsidRPr="001B4F1A" w:rsidTr="008A1726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B4F1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  <w:tcBorders>
              <w:right w:val="single" w:sz="4" w:space="0" w:color="auto"/>
            </w:tcBorders>
            <w:vAlign w:val="center"/>
          </w:tcPr>
          <w:p w:rsidR="00DA5FA0" w:rsidRPr="0004369A" w:rsidRDefault="00DA5FA0" w:rsidP="00DB39DF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4369A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</w:rPr>
              <w:t>М</w:t>
            </w:r>
            <w:r w:rsidRPr="0004369A">
              <w:rPr>
                <w:b/>
                <w:sz w:val="20"/>
                <w:szCs w:val="20"/>
              </w:rPr>
              <w:t>РМО РК «</w:t>
            </w:r>
            <w:r w:rsidRPr="0004369A">
              <w:rPr>
                <w:b/>
                <w:bCs/>
                <w:sz w:val="20"/>
                <w:szCs w:val="20"/>
              </w:rPr>
              <w:t>Развитие культуры</w:t>
            </w:r>
            <w:r w:rsidRPr="0004369A">
              <w:rPr>
                <w:b/>
                <w:sz w:val="20"/>
                <w:szCs w:val="20"/>
              </w:rPr>
              <w:t>» на 201</w:t>
            </w:r>
            <w:r w:rsidR="00DB39DF">
              <w:rPr>
                <w:b/>
                <w:sz w:val="20"/>
                <w:szCs w:val="20"/>
              </w:rPr>
              <w:t>8</w:t>
            </w:r>
            <w:r w:rsidRPr="0004369A">
              <w:rPr>
                <w:b/>
                <w:sz w:val="20"/>
                <w:szCs w:val="20"/>
              </w:rPr>
              <w:t>-202</w:t>
            </w:r>
            <w:r w:rsidR="00DB39DF">
              <w:rPr>
                <w:b/>
                <w:sz w:val="20"/>
                <w:szCs w:val="20"/>
              </w:rPr>
              <w:t>2</w:t>
            </w:r>
            <w:r w:rsidRPr="0004369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A5FA0" w:rsidRPr="001B4F1A" w:rsidRDefault="00DA5FA0" w:rsidP="00FF15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B4F1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0" w:type="dxa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B4F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B4F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B4F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B4F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B4F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noWrap/>
            <w:vAlign w:val="bottom"/>
          </w:tcPr>
          <w:p w:rsidR="00DA5FA0" w:rsidRPr="005A79B7" w:rsidRDefault="008B6EBD" w:rsidP="00E05FEA">
            <w:pPr>
              <w:spacing w:before="40" w:after="40"/>
              <w:rPr>
                <w:b/>
                <w:bCs/>
              </w:rPr>
            </w:pPr>
            <w:r w:rsidRPr="005A79B7">
              <w:rPr>
                <w:b/>
                <w:bCs/>
              </w:rPr>
              <w:t>4444,2</w:t>
            </w:r>
          </w:p>
        </w:tc>
        <w:tc>
          <w:tcPr>
            <w:tcW w:w="966" w:type="dxa"/>
            <w:noWrap/>
            <w:vAlign w:val="bottom"/>
          </w:tcPr>
          <w:p w:rsidR="00DA5FA0" w:rsidRPr="005A79B7" w:rsidRDefault="008B6EBD" w:rsidP="00E05FEA">
            <w:pPr>
              <w:spacing w:before="40" w:after="40"/>
              <w:rPr>
                <w:b/>
                <w:bCs/>
              </w:rPr>
            </w:pPr>
            <w:r w:rsidRPr="005A79B7">
              <w:rPr>
                <w:b/>
                <w:bCs/>
              </w:rPr>
              <w:t>3389,5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noWrap/>
            <w:vAlign w:val="bottom"/>
          </w:tcPr>
          <w:p w:rsidR="00DA5FA0" w:rsidRPr="005A79B7" w:rsidRDefault="008B6EBD" w:rsidP="00E05FEA">
            <w:pPr>
              <w:spacing w:before="40" w:after="40"/>
              <w:rPr>
                <w:b/>
                <w:bCs/>
              </w:rPr>
            </w:pPr>
            <w:r w:rsidRPr="005A79B7">
              <w:rPr>
                <w:b/>
                <w:bCs/>
              </w:rPr>
              <w:t>3428,2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bottom"/>
          </w:tcPr>
          <w:p w:rsidR="00DA5FA0" w:rsidRPr="005A79B7" w:rsidRDefault="008B6EBD" w:rsidP="00FF1552">
            <w:pPr>
              <w:spacing w:before="40" w:after="40"/>
              <w:jc w:val="center"/>
              <w:rPr>
                <w:b/>
                <w:bCs/>
              </w:rPr>
            </w:pPr>
            <w:r w:rsidRPr="005A79B7">
              <w:rPr>
                <w:b/>
                <w:bCs/>
              </w:rPr>
              <w:t>3478,2</w:t>
            </w:r>
          </w:p>
        </w:tc>
        <w:tc>
          <w:tcPr>
            <w:tcW w:w="1106" w:type="dxa"/>
            <w:noWrap/>
            <w:vAlign w:val="bottom"/>
          </w:tcPr>
          <w:p w:rsidR="00DA5FA0" w:rsidRPr="005A79B7" w:rsidRDefault="008B6EBD" w:rsidP="00FF1552">
            <w:pPr>
              <w:spacing w:before="40" w:after="40"/>
              <w:jc w:val="center"/>
              <w:rPr>
                <w:b/>
                <w:bCs/>
              </w:rPr>
            </w:pPr>
            <w:r w:rsidRPr="005A79B7">
              <w:rPr>
                <w:b/>
                <w:bCs/>
              </w:rPr>
              <w:t>3478,2</w:t>
            </w:r>
          </w:p>
        </w:tc>
      </w:tr>
      <w:tr w:rsidR="00DA5FA0" w:rsidRPr="001B4F1A" w:rsidTr="008A1726">
        <w:trPr>
          <w:trHeight w:val="259"/>
        </w:trPr>
        <w:tc>
          <w:tcPr>
            <w:tcW w:w="490" w:type="dxa"/>
            <w:vMerge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vMerge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right w:val="single" w:sz="4" w:space="0" w:color="auto"/>
            </w:tcBorders>
            <w:vAlign w:val="center"/>
          </w:tcPr>
          <w:p w:rsidR="00DA5FA0" w:rsidRPr="001B4F1A" w:rsidRDefault="00DA5FA0" w:rsidP="00FF1552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A5FA0" w:rsidRPr="009E63FA" w:rsidRDefault="000605A4" w:rsidP="007C25D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</w:tc>
        <w:tc>
          <w:tcPr>
            <w:tcW w:w="540" w:type="dxa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DA5FA0" w:rsidRPr="001B4F1A" w:rsidRDefault="00DA5FA0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B4F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noWrap/>
            <w:vAlign w:val="bottom"/>
          </w:tcPr>
          <w:p w:rsidR="00DA5FA0" w:rsidRPr="00512B2D" w:rsidRDefault="00DA5FA0" w:rsidP="00E05FE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DA5FA0" w:rsidRPr="00512B2D" w:rsidRDefault="00DA5FA0" w:rsidP="00E05FE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noWrap/>
            <w:vAlign w:val="bottom"/>
          </w:tcPr>
          <w:p w:rsidR="00DA5FA0" w:rsidRPr="00512B2D" w:rsidRDefault="00DA5FA0" w:rsidP="00E05FE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vAlign w:val="bottom"/>
          </w:tcPr>
          <w:p w:rsidR="00DA5FA0" w:rsidRPr="00512B2D" w:rsidRDefault="00DA5FA0" w:rsidP="00073772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6" w:type="dxa"/>
            <w:noWrap/>
            <w:vAlign w:val="bottom"/>
          </w:tcPr>
          <w:p w:rsidR="00DA5FA0" w:rsidRPr="00512B2D" w:rsidRDefault="00DA5FA0" w:rsidP="00073772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  <w:tr w:rsidR="008B6EBD" w:rsidRPr="001B4F1A" w:rsidTr="008A1726">
        <w:trPr>
          <w:trHeight w:val="652"/>
        </w:trPr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B6EBD" w:rsidRPr="001B4F1A" w:rsidRDefault="008B6EB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8B6EBD" w:rsidRPr="0004369A" w:rsidRDefault="008B6EBD" w:rsidP="00FF15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4369A">
              <w:rPr>
                <w:b/>
                <w:sz w:val="20"/>
                <w:szCs w:val="20"/>
              </w:rPr>
              <w:t xml:space="preserve">Подпрограмма 1. </w:t>
            </w:r>
            <w:r w:rsidRPr="00CD6424">
              <w:rPr>
                <w:b/>
                <w:sz w:val="20"/>
                <w:szCs w:val="20"/>
              </w:rPr>
              <w:t>«</w:t>
            </w:r>
            <w:r w:rsidRPr="00CD6424">
              <w:rPr>
                <w:b/>
                <w:color w:val="000000"/>
                <w:sz w:val="20"/>
                <w:szCs w:val="20"/>
              </w:rPr>
              <w:t>Развитие библиотечного дела</w:t>
            </w:r>
            <w:r w:rsidRPr="00CD642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B6EBD" w:rsidRPr="00352FCE" w:rsidRDefault="008B6EBD" w:rsidP="00FF1552">
            <w:pPr>
              <w:spacing w:before="40" w:after="40"/>
              <w:rPr>
                <w:b/>
                <w:sz w:val="20"/>
                <w:szCs w:val="20"/>
              </w:rPr>
            </w:pPr>
            <w:r w:rsidRPr="00352FC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B4F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noWrap/>
            <w:vAlign w:val="center"/>
          </w:tcPr>
          <w:p w:rsidR="008B6EBD" w:rsidRPr="008B6EBD" w:rsidRDefault="008B6EBD" w:rsidP="006C4DEA">
            <w:pPr>
              <w:rPr>
                <w:b/>
              </w:rPr>
            </w:pPr>
            <w:r w:rsidRPr="008B6EBD">
              <w:rPr>
                <w:b/>
              </w:rPr>
              <w:t>2509,8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vAlign w:val="center"/>
          </w:tcPr>
          <w:p w:rsidR="008B6EBD" w:rsidRPr="008B6EBD" w:rsidRDefault="008B6EBD" w:rsidP="006C4DEA">
            <w:pPr>
              <w:rPr>
                <w:b/>
              </w:rPr>
            </w:pPr>
            <w:r w:rsidRPr="008B6EBD">
              <w:rPr>
                <w:b/>
              </w:rPr>
              <w:t>2686,5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EBD" w:rsidRPr="008B6EBD" w:rsidRDefault="008B6EBD" w:rsidP="006C4DEA">
            <w:pPr>
              <w:rPr>
                <w:b/>
              </w:rPr>
            </w:pPr>
            <w:r w:rsidRPr="008B6EBD">
              <w:rPr>
                <w:b/>
              </w:rPr>
              <w:t>2725,2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EBD" w:rsidRPr="008B6EBD" w:rsidRDefault="008B6EBD" w:rsidP="006C4DEA">
            <w:pPr>
              <w:rPr>
                <w:b/>
              </w:rPr>
            </w:pPr>
            <w:r w:rsidRPr="008B6EBD">
              <w:rPr>
                <w:b/>
              </w:rPr>
              <w:t>2775,2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center"/>
          </w:tcPr>
          <w:p w:rsidR="008B6EBD" w:rsidRPr="008B6EBD" w:rsidRDefault="008B6EBD" w:rsidP="006C4DEA">
            <w:pPr>
              <w:rPr>
                <w:b/>
              </w:rPr>
            </w:pPr>
            <w:r w:rsidRPr="008B6EBD">
              <w:rPr>
                <w:b/>
              </w:rPr>
              <w:t>2775,2</w:t>
            </w:r>
          </w:p>
        </w:tc>
      </w:tr>
      <w:tr w:rsidR="00BD6ED4" w:rsidRPr="001B4F1A" w:rsidTr="00590E13">
        <w:trPr>
          <w:trHeight w:val="1253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ED4" w:rsidRPr="0004369A" w:rsidRDefault="00BD6ED4" w:rsidP="00590E1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ED4" w:rsidRPr="0004369A" w:rsidRDefault="00BD6ED4" w:rsidP="00590E1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0436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ED4" w:rsidRPr="008A1726" w:rsidRDefault="00BD6ED4" w:rsidP="00590E1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ED4" w:rsidRPr="008A1726" w:rsidRDefault="00BD6ED4" w:rsidP="00590E1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05010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ED4" w:rsidRPr="002502C6" w:rsidRDefault="00BD6ED4" w:rsidP="00FF1552">
            <w:pPr>
              <w:spacing w:before="40" w:after="40"/>
              <w:rPr>
                <w:b/>
                <w:sz w:val="20"/>
                <w:szCs w:val="20"/>
              </w:rPr>
            </w:pPr>
            <w:r w:rsidRPr="00BA20E6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библиотек;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BD6ED4" w:rsidRPr="009E63FA" w:rsidRDefault="00BD6ED4" w:rsidP="00BD6ED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:rsidR="00BD6ED4" w:rsidRPr="001B4F1A" w:rsidRDefault="00BD6ED4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A79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:rsidR="00BD6ED4" w:rsidRPr="008A1726" w:rsidRDefault="00BD6ED4" w:rsidP="00FF1552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noWrap/>
            <w:vAlign w:val="center"/>
          </w:tcPr>
          <w:p w:rsidR="00BD6ED4" w:rsidRPr="008A1726" w:rsidRDefault="00BD6ED4" w:rsidP="00FF1552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noWrap/>
            <w:vAlign w:val="center"/>
          </w:tcPr>
          <w:p w:rsidR="00BD6ED4" w:rsidRPr="008A1726" w:rsidRDefault="00BD6ED4" w:rsidP="00FF1552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3210105010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D6ED4" w:rsidRPr="008A1726" w:rsidRDefault="00BD6ED4" w:rsidP="00FF1552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1726">
              <w:rPr>
                <w:bCs/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</w:tcBorders>
            <w:noWrap/>
            <w:vAlign w:val="center"/>
          </w:tcPr>
          <w:p w:rsidR="00BD6ED4" w:rsidRPr="008B6EBD" w:rsidRDefault="008B6EBD" w:rsidP="00BA20E6">
            <w:r>
              <w:t>2509,8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  <w:vAlign w:val="center"/>
          </w:tcPr>
          <w:p w:rsidR="00BD6ED4" w:rsidRPr="008A1726" w:rsidRDefault="008B6EBD" w:rsidP="00BA20E6">
            <w:r>
              <w:t>2686,5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D6ED4" w:rsidRPr="008A1726" w:rsidRDefault="008B6EBD" w:rsidP="00BA20E6">
            <w:r>
              <w:t>2725,2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ED4" w:rsidRPr="008A1726" w:rsidRDefault="008B6EBD" w:rsidP="00BA20E6">
            <w:r>
              <w:t>2775,2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vAlign w:val="center"/>
          </w:tcPr>
          <w:p w:rsidR="00BD6ED4" w:rsidRPr="008A1726" w:rsidRDefault="008B6EBD" w:rsidP="00BA20E6">
            <w:r>
              <w:t>2775,2</w:t>
            </w:r>
          </w:p>
        </w:tc>
      </w:tr>
      <w:tr w:rsidR="008A1726" w:rsidRPr="001B4F1A" w:rsidTr="00590E13">
        <w:trPr>
          <w:trHeight w:val="1253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8A1726" w:rsidRDefault="008A1726" w:rsidP="00590E1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8A1726" w:rsidRDefault="008A1726" w:rsidP="00590E1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8A1726" w:rsidRDefault="008A1726" w:rsidP="00590E1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726" w:rsidRPr="008A1726" w:rsidRDefault="008A1726" w:rsidP="00590E13">
            <w:pPr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 w:rsidRPr="008A1726">
              <w:rPr>
                <w:bCs/>
                <w:sz w:val="20"/>
                <w:szCs w:val="20"/>
                <w:lang w:val="en-US"/>
              </w:rPr>
              <w:t>R5191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726" w:rsidRPr="002502C6" w:rsidRDefault="008A1726" w:rsidP="008A1726">
            <w:pPr>
              <w:spacing w:before="40" w:after="40"/>
              <w:rPr>
                <w:b/>
                <w:sz w:val="20"/>
                <w:szCs w:val="20"/>
              </w:rPr>
            </w:pPr>
            <w:r w:rsidRPr="00BA20E6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библиотек;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8A1726" w:rsidRPr="009E63FA" w:rsidRDefault="008A1726" w:rsidP="008A172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:rsidR="008A1726" w:rsidRPr="001B4F1A" w:rsidRDefault="005A79B7" w:rsidP="008A172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8A1726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:rsidR="008A1726" w:rsidRPr="008A1726" w:rsidRDefault="008A1726" w:rsidP="008A172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noWrap/>
            <w:vAlign w:val="center"/>
          </w:tcPr>
          <w:p w:rsidR="008A1726" w:rsidRPr="008A1726" w:rsidRDefault="008A1726" w:rsidP="008A172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noWrap/>
            <w:vAlign w:val="center"/>
          </w:tcPr>
          <w:p w:rsidR="008A1726" w:rsidRPr="008A1726" w:rsidRDefault="008A1726" w:rsidP="008A1726">
            <w:pPr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32101</w:t>
            </w:r>
            <w:r>
              <w:rPr>
                <w:bCs/>
                <w:sz w:val="20"/>
                <w:szCs w:val="20"/>
                <w:lang w:val="en-US"/>
              </w:rPr>
              <w:t>R5191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A1726" w:rsidRPr="008A1726" w:rsidRDefault="008A1726" w:rsidP="008A172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1726">
              <w:rPr>
                <w:bCs/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</w:tcBorders>
            <w:noWrap/>
            <w:vAlign w:val="center"/>
          </w:tcPr>
          <w:p w:rsidR="008A1726" w:rsidRPr="004F41BC" w:rsidRDefault="008A1726" w:rsidP="005A79B7">
            <w:pPr>
              <w:jc w:val="center"/>
              <w:rPr>
                <w:sz w:val="20"/>
                <w:szCs w:val="20"/>
              </w:rPr>
            </w:pPr>
            <w:r w:rsidRPr="004F41BC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  <w:vAlign w:val="center"/>
          </w:tcPr>
          <w:p w:rsidR="008A1726" w:rsidRPr="004F41BC" w:rsidRDefault="008B6EBD" w:rsidP="005A79B7">
            <w:pPr>
              <w:jc w:val="center"/>
              <w:rPr>
                <w:sz w:val="20"/>
                <w:szCs w:val="20"/>
              </w:rPr>
            </w:pPr>
            <w:r w:rsidRPr="004F41BC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A1726" w:rsidRPr="004F41BC" w:rsidRDefault="008A1726" w:rsidP="005A79B7">
            <w:pPr>
              <w:jc w:val="center"/>
              <w:rPr>
                <w:sz w:val="20"/>
                <w:szCs w:val="20"/>
              </w:rPr>
            </w:pPr>
            <w:r w:rsidRPr="004F41B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726" w:rsidRPr="004F41BC" w:rsidRDefault="008A1726" w:rsidP="005A79B7">
            <w:pPr>
              <w:jc w:val="center"/>
              <w:rPr>
                <w:sz w:val="20"/>
                <w:szCs w:val="20"/>
              </w:rPr>
            </w:pPr>
            <w:r w:rsidRPr="004F41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vAlign w:val="center"/>
          </w:tcPr>
          <w:p w:rsidR="008A1726" w:rsidRPr="004F41BC" w:rsidRDefault="008A1726" w:rsidP="005A79B7">
            <w:pPr>
              <w:jc w:val="center"/>
              <w:rPr>
                <w:sz w:val="20"/>
                <w:szCs w:val="20"/>
              </w:rPr>
            </w:pPr>
            <w:r w:rsidRPr="004F41BC">
              <w:rPr>
                <w:bCs/>
                <w:sz w:val="20"/>
                <w:szCs w:val="20"/>
              </w:rPr>
              <w:t>0,0</w:t>
            </w:r>
          </w:p>
        </w:tc>
      </w:tr>
      <w:tr w:rsidR="008A1726" w:rsidRPr="001B4F1A" w:rsidTr="00590E13">
        <w:trPr>
          <w:trHeight w:val="1253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8A1726" w:rsidRDefault="008A1726" w:rsidP="00590E1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8A1726" w:rsidRDefault="008A1726" w:rsidP="00590E1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8A1726" w:rsidRDefault="008A1726" w:rsidP="00590E1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726" w:rsidRPr="008A1726" w:rsidRDefault="008A1726" w:rsidP="00590E13">
            <w:pPr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R5192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DA" w:rsidRPr="00020DD2" w:rsidRDefault="008622DA" w:rsidP="00862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22DA">
              <w:rPr>
                <w:sz w:val="20"/>
                <w:szCs w:val="20"/>
              </w:rPr>
              <w:t>Организация на подключ</w:t>
            </w:r>
            <w:r w:rsidRPr="008622DA">
              <w:rPr>
                <w:sz w:val="20"/>
                <w:szCs w:val="20"/>
              </w:rPr>
              <w:t>е</w:t>
            </w:r>
            <w:r w:rsidRPr="008622DA">
              <w:rPr>
                <w:sz w:val="20"/>
                <w:szCs w:val="20"/>
              </w:rPr>
              <w:t>ние общедоступных библи</w:t>
            </w:r>
            <w:r w:rsidRPr="008622DA">
              <w:rPr>
                <w:sz w:val="20"/>
                <w:szCs w:val="20"/>
              </w:rPr>
              <w:t>о</w:t>
            </w:r>
            <w:r w:rsidRPr="008622DA">
              <w:rPr>
                <w:sz w:val="20"/>
                <w:szCs w:val="20"/>
              </w:rPr>
              <w:t>тек к информационно-телекоммуникационной сети "Интернет" и развитие библи</w:t>
            </w:r>
            <w:r w:rsidRPr="008622DA">
              <w:rPr>
                <w:sz w:val="20"/>
                <w:szCs w:val="20"/>
              </w:rPr>
              <w:t>о</w:t>
            </w:r>
            <w:r w:rsidRPr="008622DA">
              <w:rPr>
                <w:sz w:val="20"/>
                <w:szCs w:val="20"/>
              </w:rPr>
              <w:t>течного дела с учетом расш</w:t>
            </w:r>
            <w:r w:rsidRPr="008622DA">
              <w:rPr>
                <w:sz w:val="20"/>
                <w:szCs w:val="20"/>
              </w:rPr>
              <w:t>и</w:t>
            </w:r>
            <w:r w:rsidRPr="008622DA">
              <w:rPr>
                <w:sz w:val="20"/>
                <w:szCs w:val="20"/>
              </w:rPr>
              <w:t>рения информационных</w:t>
            </w:r>
            <w:r w:rsidRPr="00020DD2">
              <w:rPr>
                <w:sz w:val="22"/>
                <w:szCs w:val="22"/>
              </w:rPr>
              <w:t xml:space="preserve"> </w:t>
            </w:r>
            <w:r w:rsidRPr="008622DA">
              <w:rPr>
                <w:sz w:val="20"/>
                <w:szCs w:val="20"/>
              </w:rPr>
              <w:t>техн</w:t>
            </w:r>
            <w:r w:rsidRPr="008622DA">
              <w:rPr>
                <w:sz w:val="20"/>
                <w:szCs w:val="20"/>
              </w:rPr>
              <w:t>о</w:t>
            </w:r>
            <w:r w:rsidRPr="008622DA">
              <w:rPr>
                <w:sz w:val="20"/>
                <w:szCs w:val="20"/>
              </w:rPr>
              <w:t>логий и оцифровки</w:t>
            </w:r>
          </w:p>
          <w:p w:rsidR="008A1726" w:rsidRPr="002502C6" w:rsidRDefault="008A1726" w:rsidP="008A1726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8A1726" w:rsidRPr="009E63FA" w:rsidRDefault="008A1726" w:rsidP="008A172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:rsidR="008A1726" w:rsidRPr="001B4F1A" w:rsidRDefault="008A1726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A79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:rsidR="008A1726" w:rsidRPr="008A1726" w:rsidRDefault="008A1726" w:rsidP="008A172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noWrap/>
            <w:vAlign w:val="center"/>
          </w:tcPr>
          <w:p w:rsidR="008A1726" w:rsidRPr="008A1726" w:rsidRDefault="008A1726" w:rsidP="008A172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A172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noWrap/>
            <w:vAlign w:val="center"/>
          </w:tcPr>
          <w:p w:rsidR="008A1726" w:rsidRPr="008A1726" w:rsidRDefault="008A1726" w:rsidP="008A172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32101</w:t>
            </w:r>
            <w:r>
              <w:rPr>
                <w:bCs/>
                <w:sz w:val="20"/>
                <w:szCs w:val="20"/>
                <w:lang w:val="en-US"/>
              </w:rPr>
              <w:t>R519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A1726" w:rsidRPr="008A1726" w:rsidRDefault="008A1726" w:rsidP="008A172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1726">
              <w:rPr>
                <w:bCs/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</w:tcBorders>
            <w:noWrap/>
            <w:vAlign w:val="center"/>
          </w:tcPr>
          <w:p w:rsidR="008A1726" w:rsidRPr="004F41BC" w:rsidRDefault="008A1726" w:rsidP="005A79B7">
            <w:pPr>
              <w:jc w:val="center"/>
              <w:rPr>
                <w:sz w:val="20"/>
                <w:szCs w:val="20"/>
              </w:rPr>
            </w:pPr>
            <w:r w:rsidRPr="004F41BC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  <w:vAlign w:val="center"/>
          </w:tcPr>
          <w:p w:rsidR="008A1726" w:rsidRPr="004F41BC" w:rsidRDefault="008B6EBD" w:rsidP="005A79B7">
            <w:pPr>
              <w:jc w:val="center"/>
              <w:rPr>
                <w:sz w:val="20"/>
                <w:szCs w:val="20"/>
              </w:rPr>
            </w:pPr>
            <w:r w:rsidRPr="004F41BC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A1726" w:rsidRPr="004F41BC" w:rsidRDefault="008A1726" w:rsidP="005A79B7">
            <w:pPr>
              <w:jc w:val="center"/>
              <w:rPr>
                <w:sz w:val="20"/>
                <w:szCs w:val="20"/>
              </w:rPr>
            </w:pPr>
            <w:r w:rsidRPr="004F41B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726" w:rsidRPr="004F41BC" w:rsidRDefault="008A1726" w:rsidP="005A79B7">
            <w:pPr>
              <w:jc w:val="center"/>
              <w:rPr>
                <w:sz w:val="20"/>
                <w:szCs w:val="20"/>
              </w:rPr>
            </w:pPr>
            <w:r w:rsidRPr="004F41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vAlign w:val="center"/>
          </w:tcPr>
          <w:p w:rsidR="008A1726" w:rsidRPr="004F41BC" w:rsidRDefault="008A1726" w:rsidP="005A79B7">
            <w:pPr>
              <w:jc w:val="center"/>
              <w:rPr>
                <w:sz w:val="20"/>
                <w:szCs w:val="20"/>
              </w:rPr>
            </w:pPr>
            <w:r w:rsidRPr="004F41BC">
              <w:rPr>
                <w:bCs/>
                <w:sz w:val="20"/>
                <w:szCs w:val="20"/>
              </w:rPr>
              <w:t>0,0</w:t>
            </w:r>
          </w:p>
        </w:tc>
      </w:tr>
      <w:tr w:rsidR="008A1726" w:rsidRPr="001B4F1A" w:rsidTr="00590E13">
        <w:trPr>
          <w:trHeight w:val="735"/>
        </w:trPr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8A1726" w:rsidRDefault="008A1726" w:rsidP="00590E13">
            <w:pPr>
              <w:jc w:val="center"/>
              <w:rPr>
                <w:b/>
                <w:sz w:val="20"/>
                <w:szCs w:val="20"/>
              </w:rPr>
            </w:pPr>
          </w:p>
          <w:p w:rsidR="008A1726" w:rsidRDefault="008A1726" w:rsidP="00590E13">
            <w:pPr>
              <w:jc w:val="center"/>
              <w:rPr>
                <w:b/>
                <w:sz w:val="20"/>
                <w:szCs w:val="20"/>
              </w:rPr>
            </w:pPr>
          </w:p>
          <w:p w:rsidR="008A1726" w:rsidRDefault="008A1726" w:rsidP="00590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8A1726" w:rsidRPr="00C716E6" w:rsidRDefault="008A1726" w:rsidP="00590E13">
            <w:pPr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noWrap/>
            <w:vAlign w:val="center"/>
          </w:tcPr>
          <w:p w:rsidR="008A1726" w:rsidRDefault="008A1726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590E13" w:rsidRDefault="00590E13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8A1726" w:rsidRDefault="008A1726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8A1726" w:rsidRPr="001B4F1A" w:rsidRDefault="008A1726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A1726" w:rsidRPr="001B4F1A" w:rsidRDefault="008A1726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8A1726" w:rsidRPr="002F505E" w:rsidRDefault="008A1726" w:rsidP="00FF15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F505E">
              <w:rPr>
                <w:b/>
                <w:sz w:val="20"/>
                <w:szCs w:val="20"/>
              </w:rPr>
              <w:t>Подпрограмма 2. «</w:t>
            </w:r>
            <w:r w:rsidRPr="00CD6424">
              <w:rPr>
                <w:b/>
                <w:color w:val="000000"/>
                <w:sz w:val="20"/>
                <w:szCs w:val="20"/>
              </w:rPr>
              <w:t xml:space="preserve">Развитие досуга и повышение </w:t>
            </w:r>
            <w:proofErr w:type="gramStart"/>
            <w:r w:rsidRPr="00CD6424">
              <w:rPr>
                <w:b/>
                <w:color w:val="000000"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CD642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A1726" w:rsidRPr="003877E5" w:rsidRDefault="008A1726" w:rsidP="00FF155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877E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noWrap/>
            <w:vAlign w:val="center"/>
          </w:tcPr>
          <w:p w:rsidR="008A1726" w:rsidRPr="00BA20E6" w:rsidRDefault="008B6EBD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1563,0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vAlign w:val="center"/>
          </w:tcPr>
          <w:p w:rsidR="008A1726" w:rsidRPr="00BA20E6" w:rsidRDefault="00E055BC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26" w:rsidRPr="00BA20E6" w:rsidRDefault="008B6EBD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74B1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1726" w:rsidRPr="00BA20E6" w:rsidRDefault="00E055BC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center"/>
          </w:tcPr>
          <w:p w:rsidR="008A1726" w:rsidRPr="00BA20E6" w:rsidRDefault="00E055BC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A1726" w:rsidRPr="001B4F1A" w:rsidTr="00774B1F">
        <w:trPr>
          <w:trHeight w:val="780"/>
        </w:trPr>
        <w:tc>
          <w:tcPr>
            <w:tcW w:w="490" w:type="dxa"/>
            <w:tcBorders>
              <w:top w:val="single" w:sz="4" w:space="0" w:color="auto"/>
            </w:tcBorders>
            <w:noWrap/>
            <w:vAlign w:val="center"/>
          </w:tcPr>
          <w:p w:rsidR="008A1726" w:rsidRDefault="008A1726" w:rsidP="00590E13">
            <w:pPr>
              <w:jc w:val="center"/>
              <w:rPr>
                <w:sz w:val="20"/>
                <w:szCs w:val="20"/>
              </w:rPr>
            </w:pPr>
          </w:p>
          <w:p w:rsidR="008A1726" w:rsidRDefault="008A1726" w:rsidP="00590E13">
            <w:pPr>
              <w:jc w:val="center"/>
              <w:rPr>
                <w:sz w:val="20"/>
                <w:szCs w:val="20"/>
              </w:rPr>
            </w:pPr>
          </w:p>
          <w:p w:rsidR="008A1726" w:rsidRDefault="008A1726" w:rsidP="00590E13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</w:tcBorders>
            <w:noWrap/>
            <w:vAlign w:val="center"/>
          </w:tcPr>
          <w:p w:rsidR="00590E13" w:rsidRDefault="00590E13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590E13" w:rsidRDefault="00590E13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8A1726" w:rsidRPr="001B4F1A" w:rsidRDefault="008A1726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</w:tcBorders>
            <w:noWrap/>
            <w:vAlign w:val="center"/>
          </w:tcPr>
          <w:p w:rsidR="00590E13" w:rsidRDefault="00590E13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590E13" w:rsidRDefault="00590E13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8A1726" w:rsidRPr="001B4F1A" w:rsidRDefault="008A1726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8A1726" w:rsidRPr="001B4F1A" w:rsidRDefault="008A1726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8A1726" w:rsidRDefault="008A1726" w:rsidP="00590E1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8A1726" w:rsidRPr="00774B1F" w:rsidRDefault="00774B1F" w:rsidP="00590E1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8A1726" w:rsidRPr="00774B1F" w:rsidRDefault="00774B1F" w:rsidP="00FF1552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774B1F">
              <w:rPr>
                <w:sz w:val="20"/>
                <w:szCs w:val="20"/>
              </w:rPr>
              <w:t xml:space="preserve">Развитие и укрепление материально-технической </w:t>
            </w:r>
            <w:proofErr w:type="gramStart"/>
            <w:r w:rsidRPr="00774B1F">
              <w:rPr>
                <w:sz w:val="20"/>
                <w:szCs w:val="20"/>
              </w:rPr>
              <w:t>базы</w:t>
            </w:r>
            <w:proofErr w:type="gramEnd"/>
            <w:r w:rsidRPr="00774B1F">
              <w:rPr>
                <w:sz w:val="20"/>
                <w:szCs w:val="20"/>
              </w:rPr>
              <w:t xml:space="preserve"> и ремонтные работы (текущий ремонт) в отношении зданий </w:t>
            </w:r>
            <w:r w:rsidRPr="00774B1F">
              <w:rPr>
                <w:sz w:val="20"/>
                <w:szCs w:val="20"/>
              </w:rPr>
              <w:lastRenderedPageBreak/>
              <w:t xml:space="preserve">муниципальных домов культуры, расположенных в населенных пунктах с числом жителей до 50 тысяч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74B1F" w:rsidRPr="00774B1F" w:rsidRDefault="00774B1F" w:rsidP="00774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Малодербетовского</w:t>
            </w:r>
            <w:proofErr w:type="spellEnd"/>
            <w:r>
              <w:rPr>
                <w:sz w:val="20"/>
                <w:szCs w:val="20"/>
              </w:rPr>
              <w:t xml:space="preserve"> РМО РК, </w:t>
            </w:r>
            <w:r>
              <w:rPr>
                <w:sz w:val="20"/>
                <w:szCs w:val="20"/>
              </w:rPr>
              <w:lastRenderedPageBreak/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0605A4" w:rsidRPr="001B38E5" w:rsidRDefault="000605A4" w:rsidP="000605A4">
            <w:pPr>
              <w:rPr>
                <w:sz w:val="20"/>
                <w:szCs w:val="20"/>
              </w:rPr>
            </w:pPr>
          </w:p>
          <w:p w:rsidR="008A1726" w:rsidRPr="009E63FA" w:rsidRDefault="008A1726" w:rsidP="00BD6ED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774B1F" w:rsidRDefault="008A1726" w:rsidP="005A79B7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5A79B7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774B1F" w:rsidRDefault="008A1726" w:rsidP="00FF1552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="00774B1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774B1F" w:rsidRDefault="008A1726" w:rsidP="00FF1552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="00774B1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774B1F" w:rsidRDefault="008A1726" w:rsidP="00FF1552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32202</w:t>
            </w:r>
            <w:r w:rsidR="00774B1F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98011C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5A79B7" w:rsidP="00774B1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</w:t>
            </w:r>
            <w:r w:rsidR="00185366">
              <w:rPr>
                <w:sz w:val="20"/>
                <w:szCs w:val="20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185366" w:rsidP="00774B1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26" w:rsidRPr="00774B1F" w:rsidRDefault="008B6EBD" w:rsidP="008B6EB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774B1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726" w:rsidRPr="001B4F1A" w:rsidRDefault="00185366" w:rsidP="00774B1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185366" w:rsidP="00774B1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1726" w:rsidRPr="001B4F1A" w:rsidTr="00590E13">
        <w:trPr>
          <w:trHeight w:val="165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590E13">
            <w:pPr>
              <w:jc w:val="center"/>
              <w:rPr>
                <w:b/>
                <w:sz w:val="20"/>
                <w:szCs w:val="20"/>
              </w:rPr>
            </w:pPr>
          </w:p>
          <w:p w:rsidR="008A1726" w:rsidRDefault="008A1726" w:rsidP="00590E13">
            <w:pPr>
              <w:jc w:val="center"/>
              <w:rPr>
                <w:b/>
                <w:sz w:val="20"/>
                <w:szCs w:val="20"/>
              </w:rPr>
            </w:pPr>
          </w:p>
          <w:p w:rsidR="008A1726" w:rsidRPr="00C716E6" w:rsidRDefault="008A1726" w:rsidP="00590E1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590E13" w:rsidRDefault="00590E13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8A1726" w:rsidRPr="001B4F1A" w:rsidRDefault="008A1726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726" w:rsidRPr="001B4F1A" w:rsidRDefault="008A1726" w:rsidP="00590E1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726" w:rsidRPr="002278BE" w:rsidRDefault="008A1726" w:rsidP="00C12181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278BE">
              <w:rPr>
                <w:b/>
                <w:sz w:val="20"/>
                <w:szCs w:val="20"/>
              </w:rPr>
              <w:t>Подпрограмма 3. «Сохранение, использование и популяризация объектов культурного наследия»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726" w:rsidRPr="003877E5" w:rsidRDefault="008A1726" w:rsidP="00C121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877E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AB4E2A" w:rsidP="00C1218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8A172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BA20E6" w:rsidRDefault="00E055BC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BA20E6" w:rsidRDefault="00E055BC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26" w:rsidRPr="00BA20E6" w:rsidRDefault="00E055BC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726" w:rsidRPr="00BA20E6" w:rsidRDefault="00AB4E2A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E055B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BA20E6" w:rsidRDefault="00AB4E2A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E055BC">
              <w:rPr>
                <w:b/>
                <w:sz w:val="20"/>
                <w:szCs w:val="20"/>
              </w:rPr>
              <w:t>,0</w:t>
            </w:r>
          </w:p>
        </w:tc>
      </w:tr>
      <w:tr w:rsidR="008A1726" w:rsidRPr="001B4F1A" w:rsidTr="008A1726">
        <w:trPr>
          <w:trHeight w:val="165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A1726" w:rsidRDefault="008A1726">
            <w:pPr>
              <w:rPr>
                <w:sz w:val="20"/>
                <w:szCs w:val="20"/>
              </w:rPr>
            </w:pPr>
          </w:p>
          <w:p w:rsidR="008A1726" w:rsidRDefault="008A1726">
            <w:pPr>
              <w:rPr>
                <w:sz w:val="20"/>
                <w:szCs w:val="20"/>
              </w:rPr>
            </w:pPr>
          </w:p>
          <w:p w:rsidR="008A1726" w:rsidRPr="0006025B" w:rsidRDefault="008A1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13560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8A1726" w:rsidRPr="00BA20E6" w:rsidRDefault="008A1726" w:rsidP="00FF1552">
            <w:pPr>
              <w:jc w:val="both"/>
              <w:rPr>
                <w:sz w:val="20"/>
                <w:szCs w:val="20"/>
              </w:rPr>
            </w:pPr>
            <w:r w:rsidRPr="00BA20E6">
              <w:rPr>
                <w:color w:val="000000"/>
                <w:sz w:val="20"/>
                <w:szCs w:val="20"/>
              </w:rPr>
              <w:t>Реализация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8A1726" w:rsidRPr="009E63FA" w:rsidRDefault="008A1726" w:rsidP="00BD6ED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BA6A1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B4E2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3230113560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E055BC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E055BC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26" w:rsidRPr="001B4F1A" w:rsidRDefault="00E055BC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726" w:rsidRPr="001B4F1A" w:rsidRDefault="00AB4E2A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E055BC">
              <w:rPr>
                <w:sz w:val="20"/>
                <w:szCs w:val="20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AB4E2A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E055BC">
              <w:rPr>
                <w:sz w:val="20"/>
                <w:szCs w:val="20"/>
              </w:rPr>
              <w:t>,0</w:t>
            </w:r>
          </w:p>
        </w:tc>
      </w:tr>
      <w:tr w:rsidR="008A1726" w:rsidRPr="001B4F1A" w:rsidTr="008A1726">
        <w:trPr>
          <w:trHeight w:val="768"/>
        </w:trPr>
        <w:tc>
          <w:tcPr>
            <w:tcW w:w="490" w:type="dxa"/>
            <w:tcBorders>
              <w:bottom w:val="single" w:sz="4" w:space="0" w:color="auto"/>
            </w:tcBorders>
            <w:noWrap/>
          </w:tcPr>
          <w:p w:rsidR="008A1726" w:rsidRDefault="008A1726">
            <w:pPr>
              <w:rPr>
                <w:b/>
                <w:sz w:val="20"/>
                <w:szCs w:val="20"/>
              </w:rPr>
            </w:pPr>
          </w:p>
          <w:p w:rsidR="008A1726" w:rsidRDefault="008A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8A1726" w:rsidRPr="00C716E6" w:rsidRDefault="008A1726">
            <w:pPr>
              <w:rPr>
                <w:b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A1726" w:rsidRPr="001B4F1A" w:rsidRDefault="008A1726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8A1726" w:rsidRPr="0004369A" w:rsidRDefault="008A1726" w:rsidP="00600B58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4369A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4</w:t>
            </w:r>
            <w:r w:rsidRPr="0004369A">
              <w:rPr>
                <w:b/>
                <w:sz w:val="20"/>
                <w:szCs w:val="20"/>
              </w:rPr>
              <w:t>. «</w:t>
            </w:r>
            <w:r w:rsidRPr="00CD6424">
              <w:rPr>
                <w:b/>
                <w:sz w:val="20"/>
                <w:szCs w:val="20"/>
              </w:rPr>
              <w:t>Обеспечивающая подпрограмма</w:t>
            </w:r>
            <w:r w:rsidRPr="0004369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A1726" w:rsidRPr="003877E5" w:rsidRDefault="008A1726" w:rsidP="00FF155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877E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8A1726" w:rsidRPr="009E67E9" w:rsidRDefault="00AB4E2A" w:rsidP="00FF155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8A17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8A1726" w:rsidRPr="0098011C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noWrap/>
            <w:vAlign w:val="center"/>
          </w:tcPr>
          <w:p w:rsidR="008A1726" w:rsidRPr="0098011C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noWrap/>
            <w:vAlign w:val="center"/>
          </w:tcPr>
          <w:p w:rsidR="008A1726" w:rsidRPr="009E67E9" w:rsidRDefault="008B6EBD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371,4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vAlign w:val="center"/>
          </w:tcPr>
          <w:p w:rsidR="008A1726" w:rsidRPr="00290F12" w:rsidRDefault="008B6EBD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703,0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26" w:rsidRPr="00290F12" w:rsidRDefault="00AB4E2A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1726" w:rsidRPr="00290F12" w:rsidRDefault="008B6EBD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  <w:r w:rsidR="00AB4E2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center"/>
          </w:tcPr>
          <w:p w:rsidR="008A1726" w:rsidRPr="00290F12" w:rsidRDefault="008B6EBD" w:rsidP="005A79B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  <w:r w:rsidR="00220F60">
              <w:rPr>
                <w:b/>
                <w:sz w:val="20"/>
                <w:szCs w:val="20"/>
              </w:rPr>
              <w:t>,0</w:t>
            </w:r>
          </w:p>
        </w:tc>
      </w:tr>
      <w:tr w:rsidR="008A1726" w:rsidRPr="001B4F1A" w:rsidTr="008A1726">
        <w:trPr>
          <w:trHeight w:val="614"/>
        </w:trPr>
        <w:tc>
          <w:tcPr>
            <w:tcW w:w="490" w:type="dxa"/>
            <w:tcBorders>
              <w:top w:val="single" w:sz="4" w:space="0" w:color="auto"/>
            </w:tcBorders>
            <w:noWrap/>
          </w:tcPr>
          <w:p w:rsidR="008A1726" w:rsidRDefault="008A1726">
            <w:pPr>
              <w:rPr>
                <w:sz w:val="20"/>
                <w:szCs w:val="20"/>
              </w:rPr>
            </w:pPr>
          </w:p>
          <w:p w:rsidR="008A1726" w:rsidRDefault="008A1726">
            <w:r>
              <w:rPr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</w:tcBorders>
            <w:noWrap/>
            <w:vAlign w:val="center"/>
          </w:tcPr>
          <w:p w:rsidR="008A1726" w:rsidRPr="001B4F1A" w:rsidRDefault="008A1726" w:rsidP="00D51BD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A1726" w:rsidRPr="001B4F1A" w:rsidRDefault="008A1726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8A1726" w:rsidRPr="005C1F7E" w:rsidRDefault="008A1726" w:rsidP="003A0BCA">
            <w:pPr>
              <w:tabs>
                <w:tab w:val="left" w:pos="975"/>
              </w:tabs>
              <w:contextualSpacing/>
              <w:rPr>
                <w:b/>
                <w:sz w:val="20"/>
              </w:rPr>
            </w:pPr>
            <w:r w:rsidRPr="005C1F7E">
              <w:rPr>
                <w:b/>
                <w:sz w:val="20"/>
              </w:rPr>
              <w:t xml:space="preserve">Обеспечение реализации мероприятий программы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образование, культура, спорта и </w:t>
            </w:r>
            <w:r>
              <w:rPr>
                <w:sz w:val="20"/>
                <w:szCs w:val="20"/>
              </w:rPr>
              <w:lastRenderedPageBreak/>
              <w:t>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8A1726" w:rsidRPr="009E63FA" w:rsidRDefault="008A1726" w:rsidP="00BD6ED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:rsidR="008A1726" w:rsidRPr="009E67E9" w:rsidRDefault="00AB4E2A" w:rsidP="00FF155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81</w:t>
            </w:r>
            <w:r w:rsidR="008A17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:rsidR="008A1726" w:rsidRPr="0098011C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noWrap/>
            <w:vAlign w:val="center"/>
          </w:tcPr>
          <w:p w:rsidR="008A1726" w:rsidRPr="0098011C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noWrap/>
            <w:vAlign w:val="center"/>
          </w:tcPr>
          <w:p w:rsidR="008A1726" w:rsidRPr="009E67E9" w:rsidRDefault="008A1726" w:rsidP="00FF155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noWrap/>
            <w:vAlign w:val="bottom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vAlign w:val="bottom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A1726" w:rsidRPr="001B4F1A" w:rsidTr="008A1726">
        <w:trPr>
          <w:trHeight w:val="330"/>
        </w:trPr>
        <w:tc>
          <w:tcPr>
            <w:tcW w:w="490" w:type="dxa"/>
            <w:tcBorders>
              <w:bottom w:val="single" w:sz="4" w:space="0" w:color="auto"/>
            </w:tcBorders>
            <w:noWrap/>
          </w:tcPr>
          <w:p w:rsidR="008A1726" w:rsidRDefault="008A1726">
            <w:pPr>
              <w:rPr>
                <w:sz w:val="20"/>
                <w:szCs w:val="20"/>
              </w:rPr>
            </w:pPr>
          </w:p>
          <w:p w:rsidR="008A1726" w:rsidRDefault="008A1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8A1726" w:rsidRDefault="008A1726" w:rsidP="00915820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A1726" w:rsidRDefault="008A1726" w:rsidP="00915820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8A1726" w:rsidRPr="005D1999" w:rsidRDefault="008A1726" w:rsidP="00915820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00120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8A1726" w:rsidRPr="00D9762C" w:rsidRDefault="008A1726" w:rsidP="00F03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8A1726" w:rsidRPr="009E63FA" w:rsidRDefault="008A1726" w:rsidP="00BD6ED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8A1726" w:rsidRDefault="00AB4E2A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8A1726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noWrap/>
            <w:vAlign w:val="center"/>
          </w:tcPr>
          <w:p w:rsidR="008A1726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3240100120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A1726" w:rsidRDefault="00E055BC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8B6EBD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vAlign w:val="center"/>
          </w:tcPr>
          <w:p w:rsidR="008A1726" w:rsidRPr="001B4F1A" w:rsidRDefault="00E055BC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26" w:rsidRPr="001B4F1A" w:rsidRDefault="00E055BC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1726" w:rsidRDefault="00E055BC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center"/>
          </w:tcPr>
          <w:p w:rsidR="008A1726" w:rsidRDefault="00E055BC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6EBD" w:rsidRPr="001B4F1A" w:rsidTr="008A1726">
        <w:trPr>
          <w:trHeight w:val="330"/>
        </w:trPr>
        <w:tc>
          <w:tcPr>
            <w:tcW w:w="490" w:type="dxa"/>
            <w:tcBorders>
              <w:bottom w:val="single" w:sz="4" w:space="0" w:color="auto"/>
            </w:tcBorders>
            <w:noWrap/>
          </w:tcPr>
          <w:p w:rsidR="008B6EBD" w:rsidRDefault="008B6EBD">
            <w:pPr>
              <w:rPr>
                <w:sz w:val="20"/>
                <w:szCs w:val="20"/>
              </w:rPr>
            </w:pPr>
          </w:p>
          <w:p w:rsidR="008B6EBD" w:rsidRDefault="008B6EBD">
            <w:r>
              <w:rPr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8B6EBD" w:rsidRPr="005D1999" w:rsidRDefault="008B6EBD" w:rsidP="00915820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B6EBD" w:rsidRPr="005D1999" w:rsidRDefault="008B6EBD" w:rsidP="00915820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8B6EBD" w:rsidRPr="005D1999" w:rsidRDefault="008B6EBD" w:rsidP="00915820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05200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8B6EBD" w:rsidRPr="00F0399C" w:rsidRDefault="008B6EBD" w:rsidP="00F0399C">
            <w:pPr>
              <w:jc w:val="both"/>
              <w:rPr>
                <w:sz w:val="20"/>
                <w:szCs w:val="20"/>
              </w:rPr>
            </w:pPr>
            <w:r w:rsidRPr="00D9762C">
              <w:rPr>
                <w:sz w:val="20"/>
                <w:szCs w:val="20"/>
              </w:rPr>
              <w:t>Расходы на содержание методического кабинета культуры</w:t>
            </w:r>
            <w:r>
              <w:rPr>
                <w:sz w:val="20"/>
                <w:szCs w:val="20"/>
              </w:rPr>
              <w:t>, бухгалтерии, групп хозяйственного обслуживания учреждений культуры</w:t>
            </w:r>
          </w:p>
          <w:p w:rsidR="008B6EBD" w:rsidRPr="004F380D" w:rsidRDefault="008B6EBD" w:rsidP="00BA20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B6EBD" w:rsidRPr="001B38E5" w:rsidRDefault="008B6EBD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8B6EBD" w:rsidRPr="009E63FA" w:rsidRDefault="008B6EBD" w:rsidP="00BD6ED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8B6EBD" w:rsidRPr="0098011C" w:rsidRDefault="008B6EB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noWrap/>
            <w:vAlign w:val="center"/>
          </w:tcPr>
          <w:p w:rsidR="008B6EBD" w:rsidRPr="0098011C" w:rsidRDefault="008B6EB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noWrap/>
            <w:vAlign w:val="center"/>
          </w:tcPr>
          <w:p w:rsidR="008B6EBD" w:rsidRPr="001B4F1A" w:rsidRDefault="008B6EB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3240205200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B6EBD" w:rsidRPr="0098011C" w:rsidRDefault="008B6EB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noWrap/>
            <w:vAlign w:val="center"/>
          </w:tcPr>
          <w:p w:rsidR="008B6EBD" w:rsidRPr="008B6EBD" w:rsidRDefault="008B6EBD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B6EBD">
              <w:rPr>
                <w:sz w:val="20"/>
                <w:szCs w:val="20"/>
              </w:rPr>
              <w:t>371,4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vAlign w:val="center"/>
          </w:tcPr>
          <w:p w:rsidR="008B6EBD" w:rsidRPr="008B6EBD" w:rsidRDefault="008B6EBD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B6EBD">
              <w:rPr>
                <w:sz w:val="20"/>
                <w:szCs w:val="20"/>
              </w:rPr>
              <w:t>703,0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EBD" w:rsidRPr="008B6EBD" w:rsidRDefault="008B6EBD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B6EBD">
              <w:rPr>
                <w:sz w:val="20"/>
                <w:szCs w:val="20"/>
              </w:rPr>
              <w:t>703,0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EBD" w:rsidRPr="008B6EBD" w:rsidRDefault="008B6EBD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B6EBD">
              <w:rPr>
                <w:sz w:val="20"/>
                <w:szCs w:val="20"/>
              </w:rPr>
              <w:t>703,0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center"/>
          </w:tcPr>
          <w:p w:rsidR="008B6EBD" w:rsidRPr="008B6EBD" w:rsidRDefault="008B6EBD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B6EBD">
              <w:rPr>
                <w:sz w:val="20"/>
                <w:szCs w:val="20"/>
              </w:rPr>
              <w:t>703,0</w:t>
            </w:r>
          </w:p>
        </w:tc>
      </w:tr>
      <w:tr w:rsidR="008A1726" w:rsidRPr="001B4F1A" w:rsidTr="008A1726">
        <w:trPr>
          <w:trHeight w:val="330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A1726" w:rsidRDefault="008A1726">
            <w:pPr>
              <w:rPr>
                <w:sz w:val="20"/>
                <w:szCs w:val="20"/>
              </w:rPr>
            </w:pPr>
          </w:p>
          <w:p w:rsidR="008A1726" w:rsidRDefault="008A1726">
            <w:r>
              <w:rPr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A1726" w:rsidRPr="00D51BD7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8A1726" w:rsidRPr="00D51BD7" w:rsidRDefault="00E055BC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51470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8A1726" w:rsidRPr="00BA20E6" w:rsidRDefault="00E055BC" w:rsidP="003A0B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денежного поощрения лучшим муниципальным учреждениям культуры, находящимся на территориях сельских поселений, и их работникам.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5A4" w:rsidRPr="001B38E5" w:rsidRDefault="000605A4" w:rsidP="000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образование, культура, спорта и молодежной политики АМ</w:t>
            </w:r>
            <w:r w:rsidRPr="001B38E5">
              <w:rPr>
                <w:sz w:val="20"/>
                <w:szCs w:val="20"/>
              </w:rPr>
              <w:t>РМО РК</w:t>
            </w:r>
          </w:p>
          <w:p w:rsidR="008A1726" w:rsidRPr="009E63FA" w:rsidRDefault="008A1726" w:rsidP="00BD6ED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5A79B7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8A1726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98011C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98011C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3240313570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98011C" w:rsidRDefault="008A172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421686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421686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26" w:rsidRPr="001B4F1A" w:rsidRDefault="00421686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726" w:rsidRPr="001B4F1A" w:rsidRDefault="00421686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1726" w:rsidRPr="001B4F1A" w:rsidRDefault="00421686" w:rsidP="005A79B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BA20E6" w:rsidRDefault="00BA20E6" w:rsidP="00BA20E6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</w:p>
    <w:p w:rsidR="00FF1552" w:rsidRDefault="00ED5E79" w:rsidP="00081B7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081B7E">
        <w:rPr>
          <w:sz w:val="20"/>
          <w:szCs w:val="20"/>
        </w:rPr>
        <w:t>иложение №4</w:t>
      </w:r>
    </w:p>
    <w:p w:rsidR="00081B7E" w:rsidRDefault="00081B7E" w:rsidP="00FF1552">
      <w:pPr>
        <w:rPr>
          <w:b/>
          <w:sz w:val="20"/>
          <w:szCs w:val="20"/>
        </w:rPr>
      </w:pPr>
    </w:p>
    <w:p w:rsidR="00251C3E" w:rsidRDefault="00FF1552" w:rsidP="005A79B7">
      <w:pPr>
        <w:jc w:val="center"/>
        <w:rPr>
          <w:b/>
        </w:rPr>
      </w:pPr>
      <w:r w:rsidRPr="005A79B7">
        <w:rPr>
          <w:b/>
        </w:rPr>
        <w:t xml:space="preserve">Прогнозная (справочная) оценка ресурсного обеспечения реализации муниципальной программы </w:t>
      </w:r>
      <w:proofErr w:type="spellStart"/>
      <w:r w:rsidR="008B2D59" w:rsidRPr="005A79B7">
        <w:rPr>
          <w:b/>
        </w:rPr>
        <w:t>Малодербетовского</w:t>
      </w:r>
      <w:proofErr w:type="spellEnd"/>
      <w:r w:rsidRPr="005A79B7">
        <w:rPr>
          <w:b/>
        </w:rPr>
        <w:t xml:space="preserve"> районного муниципального образования Республики Калмыкия </w:t>
      </w:r>
    </w:p>
    <w:p w:rsidR="005A79B7" w:rsidRPr="00C75651" w:rsidRDefault="005A79B7" w:rsidP="005A79B7">
      <w:pPr>
        <w:jc w:val="center"/>
        <w:rPr>
          <w:b/>
        </w:rPr>
      </w:pPr>
      <w:r w:rsidRPr="005A79B7">
        <w:rPr>
          <w:b/>
        </w:rPr>
        <w:t>«</w:t>
      </w:r>
      <w:r w:rsidRPr="00A64124">
        <w:rPr>
          <w:b/>
          <w:bCs/>
        </w:rPr>
        <w:t>Развитие культуры</w:t>
      </w:r>
      <w:r w:rsidRPr="008D0F35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Малодербетовском</w:t>
      </w:r>
      <w:proofErr w:type="spellEnd"/>
      <w:r>
        <w:rPr>
          <w:b/>
        </w:rPr>
        <w:t xml:space="preserve"> район</w:t>
      </w:r>
      <w:r w:rsidR="00251C3E">
        <w:rPr>
          <w:b/>
        </w:rPr>
        <w:t xml:space="preserve">е» </w:t>
      </w:r>
      <w:r>
        <w:rPr>
          <w:b/>
        </w:rPr>
        <w:t xml:space="preserve">на 2018-2022 </w:t>
      </w:r>
      <w:proofErr w:type="spellStart"/>
      <w:proofErr w:type="gramStart"/>
      <w:r>
        <w:rPr>
          <w:b/>
        </w:rPr>
        <w:t>гг</w:t>
      </w:r>
      <w:proofErr w:type="spellEnd"/>
      <w:proofErr w:type="gramEnd"/>
      <w:r>
        <w:rPr>
          <w:b/>
        </w:rPr>
        <w:t>»</w:t>
      </w:r>
    </w:p>
    <w:p w:rsidR="00081B7E" w:rsidRPr="00081B7E" w:rsidRDefault="00081B7E" w:rsidP="00081B7E">
      <w:pPr>
        <w:jc w:val="center"/>
        <w:rPr>
          <w:b/>
          <w:sz w:val="20"/>
          <w:szCs w:val="20"/>
        </w:rPr>
      </w:pPr>
    </w:p>
    <w:tbl>
      <w:tblPr>
        <w:tblW w:w="1435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3"/>
        <w:gridCol w:w="757"/>
        <w:gridCol w:w="2029"/>
        <w:gridCol w:w="3544"/>
        <w:gridCol w:w="1192"/>
        <w:gridCol w:w="236"/>
        <w:gridCol w:w="1120"/>
        <w:gridCol w:w="1120"/>
        <w:gridCol w:w="1055"/>
        <w:gridCol w:w="1078"/>
        <w:gridCol w:w="1451"/>
      </w:tblGrid>
      <w:tr w:rsidR="00FF1552" w:rsidRPr="00267BA0" w:rsidTr="008B2D59">
        <w:trPr>
          <w:trHeight w:val="20"/>
          <w:tblHeader/>
        </w:trPr>
        <w:tc>
          <w:tcPr>
            <w:tcW w:w="1530" w:type="dxa"/>
            <w:gridSpan w:val="2"/>
            <w:vMerge w:val="restart"/>
            <w:shd w:val="clear" w:color="000000" w:fill="FFFFFF"/>
            <w:vAlign w:val="center"/>
          </w:tcPr>
          <w:p w:rsidR="00FF1552" w:rsidRPr="00267BA0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029" w:type="dxa"/>
            <w:vMerge w:val="restart"/>
            <w:shd w:val="clear" w:color="000000" w:fill="FFFFFF"/>
            <w:vAlign w:val="center"/>
          </w:tcPr>
          <w:p w:rsidR="00FF1552" w:rsidRPr="00267BA0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</w:tcPr>
          <w:p w:rsidR="00FF1552" w:rsidRPr="00267BA0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52" w:type="dxa"/>
            <w:gridSpan w:val="7"/>
            <w:shd w:val="clear" w:color="000000" w:fill="FFFFFF"/>
            <w:vAlign w:val="center"/>
          </w:tcPr>
          <w:p w:rsidR="00FF1552" w:rsidRPr="00267BA0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Оценка расходов, тыс. рублей</w:t>
            </w:r>
          </w:p>
        </w:tc>
      </w:tr>
      <w:tr w:rsidR="00FF1552" w:rsidRPr="00267BA0" w:rsidTr="008B2D59">
        <w:trPr>
          <w:trHeight w:val="344"/>
          <w:tblHeader/>
        </w:trPr>
        <w:tc>
          <w:tcPr>
            <w:tcW w:w="1530" w:type="dxa"/>
            <w:gridSpan w:val="2"/>
            <w:vMerge/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shd w:val="clear" w:color="000000" w:fill="FFFFFF"/>
            <w:vAlign w:val="center"/>
          </w:tcPr>
          <w:p w:rsidR="00FF1552" w:rsidRPr="00267BA0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36" w:type="dxa"/>
            <w:vMerge w:val="restart"/>
            <w:shd w:val="clear" w:color="000000" w:fill="FFFFFF"/>
            <w:vAlign w:val="center"/>
          </w:tcPr>
          <w:p w:rsidR="00FF1552" w:rsidRPr="00267BA0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FF1552" w:rsidRPr="00267BA0" w:rsidRDefault="005B5CE7" w:rsidP="005B5C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</w:t>
            </w:r>
            <w:r w:rsidR="00FF1552" w:rsidRPr="00267BA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="00FF1552" w:rsidRPr="00267B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FF1552" w:rsidRPr="00267BA0" w:rsidRDefault="00FF1552" w:rsidP="005B5CE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плановый 201</w:t>
            </w:r>
            <w:r w:rsidR="005B5CE7">
              <w:rPr>
                <w:sz w:val="20"/>
                <w:szCs w:val="20"/>
              </w:rPr>
              <w:t>9</w:t>
            </w:r>
            <w:r w:rsidRPr="00267B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5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1552" w:rsidRPr="00267BA0" w:rsidRDefault="00FF1552" w:rsidP="005B5CE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плановый 20</w:t>
            </w:r>
            <w:r w:rsidR="005B5CE7">
              <w:rPr>
                <w:sz w:val="20"/>
                <w:szCs w:val="20"/>
              </w:rPr>
              <w:t>20</w:t>
            </w:r>
            <w:r w:rsidRPr="00267B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F1552" w:rsidRPr="00267BA0" w:rsidRDefault="00FF1552" w:rsidP="005B5CE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плановый 20</w:t>
            </w:r>
            <w:r w:rsidR="005B5CE7">
              <w:rPr>
                <w:sz w:val="20"/>
                <w:szCs w:val="20"/>
              </w:rPr>
              <w:t>2</w:t>
            </w:r>
            <w:r w:rsidRPr="00267BA0">
              <w:rPr>
                <w:sz w:val="20"/>
                <w:szCs w:val="20"/>
              </w:rPr>
              <w:t>1 год</w:t>
            </w:r>
          </w:p>
        </w:tc>
        <w:tc>
          <w:tcPr>
            <w:tcW w:w="1451" w:type="dxa"/>
            <w:vMerge w:val="restart"/>
            <w:shd w:val="clear" w:color="000000" w:fill="FFFFFF"/>
            <w:vAlign w:val="center"/>
          </w:tcPr>
          <w:p w:rsidR="00FF1552" w:rsidRPr="00473C09" w:rsidRDefault="00FF1552" w:rsidP="005B5CE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73C09">
              <w:rPr>
                <w:sz w:val="20"/>
                <w:szCs w:val="20"/>
              </w:rPr>
              <w:t>202</w:t>
            </w:r>
            <w:r w:rsidR="005B5CE7">
              <w:rPr>
                <w:sz w:val="20"/>
                <w:szCs w:val="20"/>
              </w:rPr>
              <w:t>2</w:t>
            </w:r>
            <w:r w:rsidRPr="00473C09">
              <w:rPr>
                <w:sz w:val="20"/>
                <w:szCs w:val="20"/>
              </w:rPr>
              <w:t xml:space="preserve"> год завершения действия программы</w:t>
            </w:r>
          </w:p>
        </w:tc>
      </w:tr>
      <w:tr w:rsidR="00FF1552" w:rsidRPr="00267BA0" w:rsidTr="008B2D59">
        <w:trPr>
          <w:trHeight w:val="20"/>
          <w:tblHeader/>
        </w:trPr>
        <w:tc>
          <w:tcPr>
            <w:tcW w:w="773" w:type="dxa"/>
            <w:shd w:val="clear" w:color="000000" w:fill="FFFFFF"/>
            <w:vAlign w:val="center"/>
          </w:tcPr>
          <w:p w:rsidR="00FF1552" w:rsidRPr="00267BA0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МП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FF1552" w:rsidRPr="00267BA0" w:rsidRDefault="00FF1552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267BA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29" w:type="dxa"/>
            <w:vMerge/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right w:val="single" w:sz="4" w:space="0" w:color="auto"/>
            </w:tcBorders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</w:tcBorders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FF1552" w:rsidRPr="00267BA0" w:rsidRDefault="00FF1552" w:rsidP="00FF155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77DAD" w:rsidRPr="00267BA0" w:rsidTr="006C4DEA">
        <w:trPr>
          <w:trHeight w:val="20"/>
        </w:trPr>
        <w:tc>
          <w:tcPr>
            <w:tcW w:w="773" w:type="dxa"/>
            <w:vMerge w:val="restart"/>
            <w:shd w:val="clear" w:color="000000" w:fill="FFFFFF"/>
            <w:noWrap/>
            <w:vAlign w:val="center"/>
          </w:tcPr>
          <w:p w:rsidR="00A77DAD" w:rsidRPr="00267BA0" w:rsidRDefault="00A77DAD" w:rsidP="0026566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A77DAD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vMerge w:val="restart"/>
            <w:shd w:val="clear" w:color="000000" w:fill="FFFFFF"/>
            <w:vAlign w:val="center"/>
          </w:tcPr>
          <w:p w:rsidR="00A77DAD" w:rsidRPr="00AB7F34" w:rsidRDefault="00A77DAD" w:rsidP="00FF15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М</w:t>
            </w:r>
            <w:r w:rsidRPr="00AB7F34">
              <w:rPr>
                <w:b/>
                <w:sz w:val="20"/>
                <w:szCs w:val="20"/>
              </w:rPr>
              <w:t>РМО РК «</w:t>
            </w:r>
            <w:r w:rsidRPr="00AB7F34">
              <w:rPr>
                <w:b/>
                <w:bCs/>
                <w:sz w:val="20"/>
                <w:szCs w:val="20"/>
              </w:rPr>
              <w:t>Развитие культуры</w:t>
            </w:r>
            <w:r w:rsidRPr="00AB7F34">
              <w:rPr>
                <w:b/>
                <w:sz w:val="20"/>
                <w:szCs w:val="20"/>
              </w:rPr>
              <w:t>» на 201</w:t>
            </w:r>
            <w:r>
              <w:rPr>
                <w:b/>
                <w:sz w:val="20"/>
                <w:szCs w:val="20"/>
              </w:rPr>
              <w:t>8</w:t>
            </w:r>
            <w:r w:rsidRPr="00AB7F34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  <w:r w:rsidRPr="00AB7F34">
              <w:rPr>
                <w:b/>
                <w:sz w:val="20"/>
                <w:szCs w:val="20"/>
              </w:rPr>
              <w:t xml:space="preserve"> годы</w:t>
            </w:r>
          </w:p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7BA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18218,3</w:t>
            </w:r>
          </w:p>
        </w:tc>
        <w:tc>
          <w:tcPr>
            <w:tcW w:w="236" w:type="dxa"/>
            <w:shd w:val="clear" w:color="000000" w:fill="FFFFFF"/>
            <w:noWrap/>
            <w:vAlign w:val="bottom"/>
          </w:tcPr>
          <w:p w:rsidR="00A77DAD" w:rsidRPr="00267BA0" w:rsidRDefault="00A77DA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bottom"/>
          </w:tcPr>
          <w:p w:rsidR="00A77DAD" w:rsidRPr="00267BA0" w:rsidRDefault="00A77DAD" w:rsidP="00FF15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4444,2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A77DAD" w:rsidRDefault="00A77DAD" w:rsidP="00A77DA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A77DAD">
              <w:rPr>
                <w:b/>
                <w:bCs/>
                <w:sz w:val="20"/>
                <w:szCs w:val="20"/>
              </w:rPr>
              <w:t>3389,5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DAD" w:rsidRPr="00A77DAD" w:rsidRDefault="00A77DAD" w:rsidP="00A77DA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A77DAD">
              <w:rPr>
                <w:b/>
                <w:bCs/>
                <w:sz w:val="20"/>
                <w:szCs w:val="20"/>
              </w:rPr>
              <w:t>3428,2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77DAD" w:rsidRPr="00A77DAD" w:rsidRDefault="00A77DAD" w:rsidP="00A77DA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A77DAD">
              <w:rPr>
                <w:b/>
                <w:bCs/>
                <w:sz w:val="20"/>
                <w:szCs w:val="20"/>
              </w:rPr>
              <w:t>3478,2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A77DAD" w:rsidRPr="00A77DAD" w:rsidRDefault="00A77DAD" w:rsidP="006C4DE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A77DAD">
              <w:rPr>
                <w:b/>
                <w:bCs/>
                <w:sz w:val="20"/>
                <w:szCs w:val="20"/>
              </w:rPr>
              <w:t>3478,2</w:t>
            </w:r>
          </w:p>
        </w:tc>
      </w:tr>
      <w:tr w:rsidR="00A77DAD" w:rsidRPr="00267BA0" w:rsidTr="00A77DAD">
        <w:trPr>
          <w:trHeight w:val="20"/>
        </w:trPr>
        <w:tc>
          <w:tcPr>
            <w:tcW w:w="773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бюджет муниципального района образования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A77DAD" w:rsidRPr="008C0D6D" w:rsidRDefault="00A77DAD" w:rsidP="008C0D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18218,3</w:t>
            </w:r>
          </w:p>
        </w:tc>
        <w:tc>
          <w:tcPr>
            <w:tcW w:w="236" w:type="dxa"/>
            <w:shd w:val="clear" w:color="000000" w:fill="FFFFFF"/>
            <w:noWrap/>
            <w:vAlign w:val="bottom"/>
          </w:tcPr>
          <w:p w:rsidR="00A77DAD" w:rsidRPr="008C0D6D" w:rsidRDefault="00A77DAD" w:rsidP="008C0D6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8C0D6D" w:rsidRDefault="00A77DAD" w:rsidP="00A77DA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4444,2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267BA0" w:rsidRDefault="00A77DAD" w:rsidP="00A77DA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3389,5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DAD" w:rsidRPr="00743794" w:rsidRDefault="00A77DAD" w:rsidP="00A77DA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3428,2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77DAD" w:rsidRPr="00743794" w:rsidRDefault="00A77DAD" w:rsidP="00A77DA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3478,2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A77DAD" w:rsidRPr="00743794" w:rsidRDefault="00A77DAD" w:rsidP="006C4DE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3478,2</w:t>
            </w:r>
          </w:p>
        </w:tc>
      </w:tr>
      <w:tr w:rsidR="008C0D6D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ind w:firstLineChars="100" w:firstLine="20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D6D" w:rsidRPr="00267BA0" w:rsidRDefault="008C0D6D" w:rsidP="00A77DA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C0D6D" w:rsidRPr="00267BA0" w:rsidRDefault="008C0D6D" w:rsidP="00A77DA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C0D6D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собственные средства бюджета муниципального образования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8C0D6D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16864,3</w:t>
            </w: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3090,2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A77DAD" w:rsidP="00A77DA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3389,5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D6D" w:rsidRPr="00743794" w:rsidRDefault="00A77DAD" w:rsidP="00A77DA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3428,2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C0D6D" w:rsidRPr="00743794" w:rsidRDefault="00A77DAD" w:rsidP="00A77DA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3478,2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C0D6D" w:rsidRPr="00743794" w:rsidRDefault="00A77DAD" w:rsidP="00A77DA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3478,2</w:t>
            </w:r>
          </w:p>
        </w:tc>
      </w:tr>
      <w:tr w:rsidR="008C0D6D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8C0D6D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1354,0</w:t>
            </w: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A77DAD" w:rsidP="00A77DA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0D6D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bottom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bottom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C0D6D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0D6D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C0D6D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C0D6D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C0D6D" w:rsidRPr="00267BA0" w:rsidRDefault="008C0D6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A79B7" w:rsidRPr="00267BA0" w:rsidTr="008B2D59">
        <w:trPr>
          <w:trHeight w:val="20"/>
        </w:trPr>
        <w:tc>
          <w:tcPr>
            <w:tcW w:w="773" w:type="dxa"/>
            <w:vMerge w:val="restart"/>
            <w:shd w:val="clear" w:color="000000" w:fill="FFFFFF"/>
            <w:noWrap/>
            <w:vAlign w:val="center"/>
          </w:tcPr>
          <w:p w:rsidR="005A79B7" w:rsidRPr="00267BA0" w:rsidRDefault="005A79B7" w:rsidP="0026566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5A79B7" w:rsidRPr="00267BA0" w:rsidRDefault="005A79B7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1</w:t>
            </w:r>
          </w:p>
        </w:tc>
        <w:tc>
          <w:tcPr>
            <w:tcW w:w="2029" w:type="dxa"/>
            <w:vMerge w:val="restart"/>
            <w:shd w:val="clear" w:color="000000" w:fill="FFFFFF"/>
            <w:vAlign w:val="center"/>
          </w:tcPr>
          <w:p w:rsidR="005A79B7" w:rsidRPr="00CD6424" w:rsidRDefault="005A79B7" w:rsidP="00FF1552">
            <w:pPr>
              <w:spacing w:before="40" w:after="40"/>
              <w:rPr>
                <w:b/>
                <w:sz w:val="20"/>
                <w:szCs w:val="20"/>
              </w:rPr>
            </w:pPr>
            <w:r w:rsidRPr="00CD6424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CD6424">
              <w:rPr>
                <w:b/>
                <w:sz w:val="20"/>
                <w:szCs w:val="20"/>
              </w:rPr>
              <w:t>«</w:t>
            </w:r>
            <w:r w:rsidRPr="00CD6424">
              <w:rPr>
                <w:b/>
                <w:color w:val="000000"/>
                <w:sz w:val="20"/>
                <w:szCs w:val="20"/>
              </w:rPr>
              <w:t>Развитие библиотечного дела</w:t>
            </w:r>
            <w:r w:rsidRPr="00CD642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5A79B7" w:rsidRPr="00267BA0" w:rsidRDefault="005A79B7" w:rsidP="00FF15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7BA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5A79B7" w:rsidRPr="005A79B7" w:rsidRDefault="005A79B7" w:rsidP="0020457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13471,9</w:t>
            </w: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5A79B7" w:rsidRPr="005A79B7" w:rsidRDefault="005A79B7" w:rsidP="0020457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5A79B7" w:rsidRPr="005A79B7" w:rsidRDefault="005A79B7" w:rsidP="00204579">
            <w:pPr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2509,8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5A79B7" w:rsidRPr="005A79B7" w:rsidRDefault="005A79B7" w:rsidP="00204579">
            <w:pPr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2686,5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79B7" w:rsidRPr="005A79B7" w:rsidRDefault="005A79B7" w:rsidP="00204579">
            <w:pPr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2725,2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A79B7" w:rsidRPr="005A79B7" w:rsidRDefault="005A79B7" w:rsidP="00204579">
            <w:pPr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2775,2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5A79B7" w:rsidRPr="005A79B7" w:rsidRDefault="005A79B7" w:rsidP="00204579">
            <w:pPr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2775,2</w:t>
            </w:r>
          </w:p>
        </w:tc>
      </w:tr>
      <w:tr w:rsidR="005A79B7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5A79B7" w:rsidRPr="00267BA0" w:rsidRDefault="005A79B7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5A79B7" w:rsidRPr="00267BA0" w:rsidRDefault="005A79B7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5A79B7" w:rsidRPr="00267BA0" w:rsidRDefault="005A79B7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5A79B7" w:rsidRPr="00267BA0" w:rsidRDefault="005A79B7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5A79B7" w:rsidRPr="00B238BC" w:rsidRDefault="005A79B7" w:rsidP="0020457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13471,9</w:t>
            </w: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5A79B7" w:rsidRPr="00B238BC" w:rsidRDefault="005A79B7" w:rsidP="002045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5A79B7" w:rsidRPr="00B238BC" w:rsidRDefault="005A79B7" w:rsidP="0020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5A79B7" w:rsidRPr="00B238BC" w:rsidRDefault="005A79B7" w:rsidP="0020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2686,5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79B7" w:rsidRPr="00B238BC" w:rsidRDefault="005A79B7" w:rsidP="0020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2725,2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A79B7" w:rsidRPr="00B238BC" w:rsidRDefault="005A79B7" w:rsidP="0020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2775,2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5A79B7" w:rsidRPr="00B238BC" w:rsidRDefault="005A79B7" w:rsidP="0020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2775,2</w:t>
            </w: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ind w:firstLineChars="100" w:firstLine="20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B238BC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B238BC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B238BC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B238BC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B238BC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B238BC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B238BC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собственные средства бюджета муниципального образования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B238BC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13471,9</w:t>
            </w: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B238BC" w:rsidRDefault="00637350" w:rsidP="00E856F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B238BC" w:rsidRDefault="00A77DAD" w:rsidP="00A7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B238BC" w:rsidRDefault="00A77DAD" w:rsidP="00A7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2686,5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B238BC" w:rsidRDefault="00A77DAD" w:rsidP="00A7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2725,2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B238BC" w:rsidRDefault="00A77DAD" w:rsidP="00A7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2775,2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B238BC" w:rsidRDefault="00A77DAD" w:rsidP="00A7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2775,2</w:t>
            </w: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77DAD" w:rsidRPr="00267BA0" w:rsidTr="008B2D59">
        <w:trPr>
          <w:trHeight w:val="20"/>
        </w:trPr>
        <w:tc>
          <w:tcPr>
            <w:tcW w:w="773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A77DAD" w:rsidRPr="00267BA0" w:rsidRDefault="00A77DAD" w:rsidP="0026566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A77DAD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267BA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77DAD" w:rsidRPr="00954140" w:rsidRDefault="00A77DAD" w:rsidP="00FF1552">
            <w:pPr>
              <w:spacing w:before="40" w:after="40"/>
              <w:rPr>
                <w:b/>
                <w:sz w:val="20"/>
                <w:szCs w:val="20"/>
              </w:rPr>
            </w:pPr>
            <w:r w:rsidRPr="00954140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 xml:space="preserve">2. </w:t>
            </w:r>
            <w:r w:rsidRPr="00954140">
              <w:rPr>
                <w:b/>
                <w:sz w:val="20"/>
                <w:szCs w:val="20"/>
              </w:rPr>
              <w:t>«</w:t>
            </w:r>
            <w:r w:rsidRPr="00954140">
              <w:rPr>
                <w:b/>
                <w:color w:val="000000"/>
                <w:sz w:val="20"/>
                <w:szCs w:val="20"/>
              </w:rPr>
              <w:t xml:space="preserve">Развитие досуга и повышение </w:t>
            </w:r>
            <w:proofErr w:type="gramStart"/>
            <w:r w:rsidRPr="00954140">
              <w:rPr>
                <w:b/>
                <w:color w:val="000000"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95414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7BA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1563,0</w:t>
            </w: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A77DAD" w:rsidRPr="001B4F1A" w:rsidRDefault="00A77DAD" w:rsidP="00E856F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BA20E6" w:rsidRDefault="00A77DAD" w:rsidP="006C4DE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1563,0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BA20E6" w:rsidRDefault="00A77DAD" w:rsidP="00037F3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DAD" w:rsidRPr="00BA20E6" w:rsidRDefault="00A77DAD" w:rsidP="00037F3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77DAD" w:rsidRPr="00BA20E6" w:rsidRDefault="00A77DAD" w:rsidP="00037F3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A77DAD" w:rsidRPr="00BA20E6" w:rsidRDefault="00A77DAD" w:rsidP="00037F3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77DAD" w:rsidRPr="00267BA0" w:rsidTr="0081633D">
        <w:trPr>
          <w:trHeight w:val="20"/>
        </w:trPr>
        <w:tc>
          <w:tcPr>
            <w:tcW w:w="773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A77DAD" w:rsidRPr="0081633D" w:rsidRDefault="00A77DAD" w:rsidP="0081633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</w:t>
            </w:r>
            <w:r w:rsidRPr="0081633D">
              <w:rPr>
                <w:sz w:val="20"/>
                <w:szCs w:val="20"/>
              </w:rPr>
              <w:t>,0</w:t>
            </w: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A77DAD" w:rsidRPr="0081633D" w:rsidRDefault="00A77DAD" w:rsidP="0081633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81633D" w:rsidRDefault="00A77DAD" w:rsidP="006C4DE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</w:t>
            </w:r>
            <w:r w:rsidRPr="0081633D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81633D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1633D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DAD" w:rsidRPr="0081633D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1633D">
              <w:rPr>
                <w:sz w:val="20"/>
                <w:szCs w:val="20"/>
              </w:rPr>
              <w:t>,0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77DAD" w:rsidRPr="0081633D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1633D">
              <w:rPr>
                <w:sz w:val="20"/>
                <w:szCs w:val="20"/>
              </w:rPr>
              <w:t>0,0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A77DAD" w:rsidRPr="0081633D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1633D">
              <w:rPr>
                <w:sz w:val="20"/>
                <w:szCs w:val="20"/>
              </w:rPr>
              <w:t>0,0</w:t>
            </w:r>
          </w:p>
        </w:tc>
      </w:tr>
      <w:tr w:rsidR="00A77DAD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ind w:firstLineChars="100" w:firstLine="20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A77DAD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267BA0" w:rsidRDefault="00A77DAD" w:rsidP="006C4DE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267BA0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DAD" w:rsidRPr="00267BA0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77DAD" w:rsidRPr="00267BA0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A77DAD" w:rsidRPr="00267BA0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77DAD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собственные средства бюджета муниципального образования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A77DAD" w:rsidRPr="00BA20E6" w:rsidRDefault="00A77DAD" w:rsidP="00E856F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717E2B" w:rsidRDefault="00A77DAD" w:rsidP="006C4DE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717E2B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DAD" w:rsidRPr="00717E2B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77DAD" w:rsidRPr="00717E2B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A77DAD" w:rsidRPr="00717E2B" w:rsidRDefault="00A77DAD" w:rsidP="00037F3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77DAD" w:rsidRPr="00267BA0" w:rsidTr="00A77DAD">
        <w:trPr>
          <w:trHeight w:val="20"/>
        </w:trPr>
        <w:tc>
          <w:tcPr>
            <w:tcW w:w="773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1354,0</w:t>
            </w:r>
          </w:p>
        </w:tc>
        <w:tc>
          <w:tcPr>
            <w:tcW w:w="236" w:type="dxa"/>
            <w:shd w:val="clear" w:color="000000" w:fill="FFFFFF"/>
            <w:noWrap/>
            <w:vAlign w:val="bottom"/>
          </w:tcPr>
          <w:p w:rsidR="00A77DAD" w:rsidRPr="001B4F1A" w:rsidRDefault="00A77DAD" w:rsidP="00E856F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1B4F1A" w:rsidRDefault="00A77DAD" w:rsidP="00A77DA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77DAD" w:rsidRPr="001B4F1A" w:rsidRDefault="00A77DAD" w:rsidP="00A77DA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DAD" w:rsidRPr="001B4F1A" w:rsidRDefault="00A77DAD" w:rsidP="00A77DA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77DAD" w:rsidRPr="001B4F1A" w:rsidRDefault="00A77DAD" w:rsidP="00A77DA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A77DAD" w:rsidRPr="001B4F1A" w:rsidRDefault="00A77DAD" w:rsidP="00A77DA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bottom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bottom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7350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37350" w:rsidRPr="00267BA0" w:rsidRDefault="00637350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FB7395" w:rsidRPr="00267BA0" w:rsidTr="008B2D59">
        <w:trPr>
          <w:trHeight w:val="20"/>
        </w:trPr>
        <w:tc>
          <w:tcPr>
            <w:tcW w:w="773" w:type="dxa"/>
            <w:vMerge w:val="restart"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57" w:type="dxa"/>
            <w:vMerge w:val="restart"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9" w:type="dxa"/>
            <w:vMerge w:val="restart"/>
            <w:vAlign w:val="center"/>
          </w:tcPr>
          <w:p w:rsidR="00FB7395" w:rsidRDefault="00FB7395" w:rsidP="00FF1552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3. </w:t>
            </w:r>
          </w:p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  <w:r w:rsidRPr="002278BE">
              <w:rPr>
                <w:b/>
                <w:sz w:val="20"/>
                <w:szCs w:val="20"/>
              </w:rPr>
              <w:t>«Сохранение, использование и популяризация объектов культурного наследия»</w:t>
            </w: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9218F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7BA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717E2B" w:rsidRDefault="00FB7395" w:rsidP="00FF155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717E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BA20E6" w:rsidRDefault="00FB7395" w:rsidP="00E856F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BA20E6" w:rsidRDefault="00FB7395" w:rsidP="00E856F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BA20E6" w:rsidRDefault="00FB7395" w:rsidP="00E856FD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395" w:rsidRPr="00BA20E6" w:rsidRDefault="00FB7395" w:rsidP="00E856FD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FB7395" w:rsidRDefault="00FB7395" w:rsidP="00FB7395">
            <w:pPr>
              <w:spacing w:before="40" w:after="40"/>
              <w:rPr>
                <w:b/>
                <w:sz w:val="20"/>
                <w:szCs w:val="20"/>
              </w:rPr>
            </w:pPr>
            <w:r w:rsidRPr="00FB739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FB7395" w:rsidRDefault="00FB7395" w:rsidP="00FB7395">
            <w:pPr>
              <w:spacing w:before="40" w:after="40"/>
              <w:rPr>
                <w:b/>
                <w:sz w:val="20"/>
                <w:szCs w:val="20"/>
              </w:rPr>
            </w:pPr>
            <w:r w:rsidRPr="00FB7395">
              <w:rPr>
                <w:b/>
                <w:sz w:val="20"/>
                <w:szCs w:val="20"/>
              </w:rPr>
              <w:t>0,0</w:t>
            </w:r>
          </w:p>
        </w:tc>
      </w:tr>
      <w:tr w:rsidR="00FB7395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9218FC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085400" w:rsidRDefault="00FB7395" w:rsidP="0008540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85400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085400" w:rsidRDefault="00FB7395" w:rsidP="0008540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085400" w:rsidRDefault="00FB7395" w:rsidP="0008540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8540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085400" w:rsidRDefault="00FB7395" w:rsidP="00085400">
            <w:pPr>
              <w:spacing w:before="40" w:after="40"/>
              <w:rPr>
                <w:sz w:val="20"/>
                <w:szCs w:val="20"/>
              </w:rPr>
            </w:pPr>
            <w:r w:rsidRPr="00085400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395" w:rsidRPr="00085400" w:rsidRDefault="00FB7395" w:rsidP="00085400">
            <w:pPr>
              <w:spacing w:before="40" w:after="40"/>
              <w:rPr>
                <w:sz w:val="20"/>
                <w:szCs w:val="20"/>
              </w:rPr>
            </w:pPr>
            <w:r w:rsidRPr="00085400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717E2B" w:rsidRDefault="00FB7395" w:rsidP="00FB739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717E2B" w:rsidRDefault="00FB7395" w:rsidP="00FB739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395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9218FC">
            <w:pPr>
              <w:spacing w:before="40" w:after="40"/>
              <w:ind w:firstLineChars="100" w:firstLine="20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FB7395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9218FC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собственные средства бюджета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717E2B" w:rsidRDefault="00FB7395" w:rsidP="00E856F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717E2B" w:rsidRDefault="00FB7395" w:rsidP="00E856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717E2B" w:rsidRDefault="00FB7395" w:rsidP="00E856F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395" w:rsidRPr="00717E2B" w:rsidRDefault="00FB7395" w:rsidP="00E856F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717E2B" w:rsidRDefault="00FB7395" w:rsidP="00E856F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717E2B" w:rsidRDefault="00FB7395" w:rsidP="00E856F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395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9218FC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FB7395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9218FC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FB7395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9218FC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FB7395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9218FC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FB7395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9218FC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FB7395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FB7395" w:rsidRPr="00267BA0" w:rsidRDefault="00FB7395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9218FC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B7395" w:rsidRPr="00267BA0" w:rsidRDefault="00FB7395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A79B7" w:rsidRPr="00267BA0" w:rsidTr="00204579">
        <w:trPr>
          <w:trHeight w:val="20"/>
        </w:trPr>
        <w:tc>
          <w:tcPr>
            <w:tcW w:w="773" w:type="dxa"/>
            <w:vMerge w:val="restart"/>
            <w:vAlign w:val="center"/>
          </w:tcPr>
          <w:p w:rsidR="005A79B7" w:rsidRPr="00267BA0" w:rsidRDefault="005A79B7" w:rsidP="00FF155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57" w:type="dxa"/>
            <w:vMerge w:val="restart"/>
            <w:vAlign w:val="center"/>
          </w:tcPr>
          <w:p w:rsidR="005A79B7" w:rsidRPr="00267BA0" w:rsidRDefault="005A79B7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  <w:vMerge w:val="restart"/>
            <w:vAlign w:val="center"/>
          </w:tcPr>
          <w:p w:rsidR="005A79B7" w:rsidRPr="00AD5DFC" w:rsidRDefault="005A79B7" w:rsidP="00FF1552">
            <w:pPr>
              <w:spacing w:before="40" w:after="40"/>
              <w:rPr>
                <w:b/>
                <w:sz w:val="20"/>
                <w:szCs w:val="20"/>
              </w:rPr>
            </w:pPr>
            <w:r w:rsidRPr="00AD5DFC">
              <w:rPr>
                <w:b/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4. </w:t>
            </w:r>
            <w:r w:rsidRPr="00AD5DFC">
              <w:rPr>
                <w:b/>
                <w:sz w:val="20"/>
                <w:szCs w:val="20"/>
              </w:rPr>
              <w:t>«</w:t>
            </w:r>
            <w:r w:rsidRPr="00954140">
              <w:rPr>
                <w:b/>
                <w:sz w:val="20"/>
                <w:szCs w:val="20"/>
              </w:rPr>
              <w:t>Обеспечивающая подпрограмма»</w:t>
            </w: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A79B7" w:rsidRPr="00267BA0" w:rsidRDefault="005A79B7" w:rsidP="00FF15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7BA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A79B7" w:rsidRPr="005A79B7" w:rsidRDefault="005A79B7" w:rsidP="0020457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3183,4</w:t>
            </w: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5A79B7" w:rsidRPr="005A79B7" w:rsidRDefault="005A79B7" w:rsidP="0020457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A79B7" w:rsidRPr="005A79B7" w:rsidRDefault="005A79B7" w:rsidP="0020457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371,4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A79B7" w:rsidRPr="005A79B7" w:rsidRDefault="005A79B7" w:rsidP="0020457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703,0</w:t>
            </w: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79B7" w:rsidRPr="005A79B7" w:rsidRDefault="005A79B7" w:rsidP="00204579">
            <w:pPr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703,0</w:t>
            </w: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A79B7" w:rsidRPr="005A79B7" w:rsidRDefault="005A79B7" w:rsidP="00204579">
            <w:pPr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703,0</w:t>
            </w: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A79B7" w:rsidRPr="005A79B7" w:rsidRDefault="005A79B7" w:rsidP="00204579">
            <w:pPr>
              <w:jc w:val="center"/>
              <w:rPr>
                <w:b/>
                <w:sz w:val="20"/>
                <w:szCs w:val="20"/>
              </w:rPr>
            </w:pPr>
            <w:r w:rsidRPr="005A79B7">
              <w:rPr>
                <w:b/>
                <w:sz w:val="20"/>
                <w:szCs w:val="20"/>
              </w:rPr>
              <w:t>703,0</w:t>
            </w:r>
          </w:p>
        </w:tc>
      </w:tr>
      <w:tr w:rsidR="00892FB6" w:rsidRPr="00267BA0" w:rsidTr="00A77DAD">
        <w:trPr>
          <w:trHeight w:val="20"/>
        </w:trPr>
        <w:tc>
          <w:tcPr>
            <w:tcW w:w="773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446F6" w:rsidRDefault="00A77DAD" w:rsidP="00614A9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3183,4</w:t>
            </w: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892FB6" w:rsidRPr="002446F6" w:rsidRDefault="00892FB6" w:rsidP="00614A9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446F6" w:rsidRDefault="00A77DAD" w:rsidP="00A77DA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446F6" w:rsidRDefault="00A77DAD" w:rsidP="00A77DA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703,0</w:t>
            </w: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FB6" w:rsidRPr="00267BA0" w:rsidRDefault="00892FB6" w:rsidP="00A7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703,0</w:t>
            </w: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A7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7D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3,0</w:t>
            </w: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A7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7D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3,0</w:t>
            </w:r>
          </w:p>
        </w:tc>
      </w:tr>
      <w:tr w:rsidR="00892FB6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ind w:firstLineChars="100" w:firstLine="20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77DAD" w:rsidRPr="00267BA0" w:rsidTr="00A77DAD">
        <w:trPr>
          <w:trHeight w:val="20"/>
        </w:trPr>
        <w:tc>
          <w:tcPr>
            <w:tcW w:w="773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A77DAD" w:rsidRPr="00267BA0" w:rsidRDefault="00A77DAD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77DAD" w:rsidRPr="00267BA0" w:rsidRDefault="00A77DAD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собственные средства бюджета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77DAD" w:rsidRPr="002446F6" w:rsidRDefault="00A77DAD" w:rsidP="006C4DE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3183,4</w:t>
            </w: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77DAD" w:rsidRPr="002446F6" w:rsidRDefault="00A77DAD" w:rsidP="006C4DE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77DAD" w:rsidRPr="002446F6" w:rsidRDefault="00A77DAD" w:rsidP="006C4DE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77DAD" w:rsidRPr="002446F6" w:rsidRDefault="00A77DAD" w:rsidP="006C4DE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703,0</w:t>
            </w: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DAD" w:rsidRPr="00267BA0" w:rsidRDefault="00A77DAD" w:rsidP="006C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703,0</w:t>
            </w: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77DAD" w:rsidRPr="00267BA0" w:rsidRDefault="00A77DAD" w:rsidP="006C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703,0</w:t>
            </w: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77DAD" w:rsidRPr="00267BA0" w:rsidRDefault="00A77DAD" w:rsidP="006C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703,0</w:t>
            </w:r>
          </w:p>
        </w:tc>
      </w:tr>
      <w:tr w:rsidR="00892FB6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 xml:space="preserve">субсидии из бюджета Республики </w:t>
            </w:r>
            <w:r w:rsidRPr="00267BA0">
              <w:rPr>
                <w:sz w:val="20"/>
                <w:szCs w:val="20"/>
              </w:rPr>
              <w:lastRenderedPageBreak/>
              <w:t>Калмыкия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2FB6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2FB6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92FB6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ind w:left="23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2FB6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bookmarkStart w:id="1" w:name="_GoBack"/>
        <w:bookmarkEnd w:id="1"/>
      </w:tr>
      <w:tr w:rsidR="00892FB6" w:rsidRPr="00267BA0" w:rsidTr="008B2D59">
        <w:trPr>
          <w:trHeight w:val="20"/>
        </w:trPr>
        <w:tc>
          <w:tcPr>
            <w:tcW w:w="773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  <w:r w:rsidRPr="00267BA0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2FB6" w:rsidRPr="00267BA0" w:rsidTr="008B2D59">
        <w:trPr>
          <w:trHeight w:val="20"/>
        </w:trPr>
        <w:tc>
          <w:tcPr>
            <w:tcW w:w="773" w:type="dxa"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92FB6" w:rsidRPr="00267BA0" w:rsidRDefault="00892FB6" w:rsidP="00FF15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FF1552" w:rsidRPr="00267BA0" w:rsidRDefault="00FF1552" w:rsidP="00FF1552">
      <w:pPr>
        <w:rPr>
          <w:sz w:val="20"/>
          <w:szCs w:val="20"/>
        </w:rPr>
        <w:sectPr w:rsidR="00FF1552" w:rsidRPr="00267BA0" w:rsidSect="00FF1552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8A1296" w:rsidRPr="00A3076B" w:rsidRDefault="008A1296" w:rsidP="008A1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076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A1296" w:rsidRPr="00A3076B" w:rsidRDefault="008A1296" w:rsidP="008A1296">
      <w:pPr>
        <w:jc w:val="center"/>
        <w:rPr>
          <w:b/>
        </w:rPr>
      </w:pPr>
      <w:r w:rsidRPr="00A3076B">
        <w:rPr>
          <w:b/>
        </w:rPr>
        <w:t xml:space="preserve">к проекту постановления администрации </w:t>
      </w:r>
      <w:proofErr w:type="spellStart"/>
      <w:r>
        <w:rPr>
          <w:b/>
        </w:rPr>
        <w:t>Малодербетовского</w:t>
      </w:r>
      <w:proofErr w:type="spellEnd"/>
      <w:r>
        <w:rPr>
          <w:b/>
        </w:rPr>
        <w:t xml:space="preserve"> </w:t>
      </w:r>
      <w:r w:rsidRPr="00A3076B">
        <w:rPr>
          <w:b/>
        </w:rPr>
        <w:t>РМО</w:t>
      </w:r>
      <w:r w:rsidR="006E29F7">
        <w:rPr>
          <w:b/>
        </w:rPr>
        <w:t xml:space="preserve"> РК</w:t>
      </w:r>
      <w:r w:rsidRPr="00A3076B">
        <w:rPr>
          <w:b/>
        </w:rPr>
        <w:t xml:space="preserve"> «</w:t>
      </w:r>
      <w:r w:rsidRPr="008D362A">
        <w:rPr>
          <w:b/>
        </w:rPr>
        <w:t>О</w:t>
      </w:r>
      <w:r w:rsidR="004F41BC">
        <w:rPr>
          <w:b/>
        </w:rPr>
        <w:t>б утверждении</w:t>
      </w:r>
      <w:r w:rsidRPr="008D362A">
        <w:rPr>
          <w:b/>
        </w:rPr>
        <w:t xml:space="preserve"> муниципальной программ</w:t>
      </w:r>
      <w:r w:rsidR="004F41BC">
        <w:rPr>
          <w:b/>
        </w:rPr>
        <w:t>ы</w:t>
      </w:r>
      <w:r w:rsidRPr="008D362A">
        <w:rPr>
          <w:b/>
        </w:rPr>
        <w:t xml:space="preserve"> </w:t>
      </w:r>
      <w:proofErr w:type="spellStart"/>
      <w:r>
        <w:rPr>
          <w:b/>
        </w:rPr>
        <w:t>Малодербетовского</w:t>
      </w:r>
      <w:proofErr w:type="spellEnd"/>
      <w:r w:rsidRPr="008D362A">
        <w:rPr>
          <w:b/>
        </w:rPr>
        <w:t xml:space="preserve"> районного муниципального образования Республики Калмыкия </w:t>
      </w:r>
      <w:r w:rsidR="004F41BC" w:rsidRPr="005A79B7">
        <w:rPr>
          <w:b/>
        </w:rPr>
        <w:t>«</w:t>
      </w:r>
      <w:r w:rsidR="004F41BC" w:rsidRPr="00A64124">
        <w:rPr>
          <w:b/>
          <w:bCs/>
        </w:rPr>
        <w:t>Развитие культуры</w:t>
      </w:r>
      <w:r w:rsidR="004F41BC" w:rsidRPr="008D0F35">
        <w:rPr>
          <w:b/>
        </w:rPr>
        <w:t xml:space="preserve"> </w:t>
      </w:r>
      <w:r w:rsidR="004F41BC">
        <w:rPr>
          <w:b/>
        </w:rPr>
        <w:t xml:space="preserve">в </w:t>
      </w:r>
      <w:proofErr w:type="spellStart"/>
      <w:r w:rsidR="004F41BC">
        <w:rPr>
          <w:b/>
        </w:rPr>
        <w:t>Малодербетовском</w:t>
      </w:r>
      <w:proofErr w:type="spellEnd"/>
      <w:r w:rsidR="004F41BC">
        <w:rPr>
          <w:b/>
        </w:rPr>
        <w:t xml:space="preserve"> район</w:t>
      </w:r>
      <w:r w:rsidR="00251C3E">
        <w:rPr>
          <w:b/>
        </w:rPr>
        <w:t xml:space="preserve">е» </w:t>
      </w:r>
      <w:r w:rsidR="004F41BC">
        <w:rPr>
          <w:b/>
        </w:rPr>
        <w:t xml:space="preserve">на 2018-2022 </w:t>
      </w:r>
      <w:proofErr w:type="spellStart"/>
      <w:proofErr w:type="gramStart"/>
      <w:r w:rsidR="004F41BC">
        <w:rPr>
          <w:b/>
        </w:rPr>
        <w:t>гг</w:t>
      </w:r>
      <w:proofErr w:type="spellEnd"/>
      <w:proofErr w:type="gramEnd"/>
      <w:r w:rsidR="004F41BC">
        <w:rPr>
          <w:b/>
        </w:rPr>
        <w:t>»</w:t>
      </w:r>
    </w:p>
    <w:p w:rsidR="008A1296" w:rsidRPr="00A3076B" w:rsidRDefault="008A1296" w:rsidP="008A129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1296" w:rsidRPr="00A3076B" w:rsidRDefault="008A1296" w:rsidP="008A1296">
      <w:pPr>
        <w:jc w:val="both"/>
      </w:pPr>
      <w:r w:rsidRPr="00A3076B">
        <w:t xml:space="preserve">          Настоящий проект постановления администрации </w:t>
      </w:r>
      <w:proofErr w:type="spellStart"/>
      <w:r>
        <w:t>Малодербетовского</w:t>
      </w:r>
      <w:proofErr w:type="spellEnd"/>
      <w:r w:rsidRPr="00A3076B">
        <w:t xml:space="preserve"> районного муниципального образования Республики </w:t>
      </w:r>
      <w:r w:rsidRPr="00BC1D1C">
        <w:t>Калмыкия «О</w:t>
      </w:r>
      <w:r w:rsidR="004F41BC">
        <w:t>б утверждении</w:t>
      </w:r>
      <w:r w:rsidRPr="00BC1D1C">
        <w:t xml:space="preserve"> </w:t>
      </w:r>
      <w:r w:rsidRPr="002076AE">
        <w:t>муниципальной программ</w:t>
      </w:r>
      <w:r w:rsidR="004F41BC">
        <w:t>ы</w:t>
      </w:r>
      <w:r w:rsidRPr="002076AE">
        <w:t xml:space="preserve"> </w:t>
      </w:r>
      <w:proofErr w:type="spellStart"/>
      <w:r>
        <w:t>Малодербетовского</w:t>
      </w:r>
      <w:proofErr w:type="spellEnd"/>
      <w:r w:rsidRPr="002076AE">
        <w:t xml:space="preserve"> районного муниципального образования Республики Калмыкия «</w:t>
      </w:r>
      <w:r w:rsidRPr="002076AE">
        <w:rPr>
          <w:bCs/>
        </w:rPr>
        <w:t>Развитие культуры</w:t>
      </w:r>
      <w:r w:rsidR="004F41BC">
        <w:rPr>
          <w:bCs/>
        </w:rPr>
        <w:t xml:space="preserve"> </w:t>
      </w:r>
      <w:r w:rsidR="004F41BC" w:rsidRPr="004F41BC">
        <w:t xml:space="preserve">в </w:t>
      </w:r>
      <w:proofErr w:type="spellStart"/>
      <w:r w:rsidR="004F41BC" w:rsidRPr="004F41BC">
        <w:t>Малодербетовском</w:t>
      </w:r>
      <w:proofErr w:type="spellEnd"/>
      <w:r w:rsidR="004F41BC" w:rsidRPr="004F41BC">
        <w:t xml:space="preserve"> район</w:t>
      </w:r>
      <w:r w:rsidR="00251C3E">
        <w:t xml:space="preserve">е» </w:t>
      </w:r>
      <w:r w:rsidR="004F41BC" w:rsidRPr="004F41BC">
        <w:t xml:space="preserve">на 2018-2022 </w:t>
      </w:r>
      <w:proofErr w:type="spellStart"/>
      <w:proofErr w:type="gramStart"/>
      <w:r w:rsidR="004F41BC" w:rsidRPr="004F41BC">
        <w:t>гг</w:t>
      </w:r>
      <w:proofErr w:type="spellEnd"/>
      <w:proofErr w:type="gramEnd"/>
      <w:r w:rsidR="004F41BC" w:rsidRPr="004F41BC">
        <w:t>»</w:t>
      </w:r>
      <w:r w:rsidR="004F41BC">
        <w:t xml:space="preserve"> </w:t>
      </w:r>
      <w:r w:rsidRPr="002076AE">
        <w:t xml:space="preserve">разработан в соответствии с Порядком разработки, реализации и оценки эффективности муниципальных программ </w:t>
      </w:r>
      <w:proofErr w:type="spellStart"/>
      <w:r>
        <w:t>Малодербетовского</w:t>
      </w:r>
      <w:proofErr w:type="spellEnd"/>
      <w:r>
        <w:t xml:space="preserve"> </w:t>
      </w:r>
      <w:r w:rsidRPr="002076AE">
        <w:t>РМО, утв. Постановлением</w:t>
      </w:r>
      <w:r w:rsidRPr="00A3076B">
        <w:t xml:space="preserve"> администрации </w:t>
      </w:r>
      <w:r>
        <w:t>МРМО от 2</w:t>
      </w:r>
      <w:r w:rsidR="004F41BC">
        <w:t>3</w:t>
      </w:r>
      <w:r w:rsidRPr="00A3076B">
        <w:t>.0</w:t>
      </w:r>
      <w:r w:rsidR="004F41BC">
        <w:t>3</w:t>
      </w:r>
      <w:r w:rsidRPr="00A3076B">
        <w:t>.201</w:t>
      </w:r>
      <w:r w:rsidR="004F41BC">
        <w:t>8</w:t>
      </w:r>
      <w:r>
        <w:t xml:space="preserve"> г. №</w:t>
      </w:r>
      <w:r w:rsidR="004F41BC">
        <w:t xml:space="preserve"> 39</w:t>
      </w:r>
      <w:r>
        <w:t>.</w:t>
      </w:r>
      <w:r w:rsidRPr="00A3076B">
        <w:t xml:space="preserve"> </w:t>
      </w:r>
    </w:p>
    <w:p w:rsidR="008A1296" w:rsidRPr="00A3076B" w:rsidRDefault="008A1296" w:rsidP="008A1296"/>
    <w:p w:rsidR="008A1296" w:rsidRPr="00A3076B" w:rsidRDefault="008A1296" w:rsidP="008A1296">
      <w:pPr>
        <w:ind w:firstLine="708"/>
        <w:jc w:val="both"/>
      </w:pPr>
    </w:p>
    <w:p w:rsidR="008A1296" w:rsidRPr="00A3076B" w:rsidRDefault="008A1296" w:rsidP="008A1296">
      <w:pPr>
        <w:ind w:firstLine="708"/>
        <w:jc w:val="both"/>
      </w:pPr>
    </w:p>
    <w:p w:rsidR="008A1296" w:rsidRPr="00A3076B" w:rsidRDefault="008A1296" w:rsidP="008A1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076B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:rsidR="008A1296" w:rsidRDefault="008A1296" w:rsidP="008A1296">
      <w:pPr>
        <w:jc w:val="center"/>
        <w:rPr>
          <w:b/>
        </w:rPr>
      </w:pPr>
      <w:r w:rsidRPr="00A3076B">
        <w:rPr>
          <w:b/>
        </w:rPr>
        <w:t xml:space="preserve">к проекту постановления администрации </w:t>
      </w:r>
      <w:proofErr w:type="spellStart"/>
      <w:r>
        <w:rPr>
          <w:b/>
        </w:rPr>
        <w:t>Малодербетовского</w:t>
      </w:r>
      <w:proofErr w:type="spellEnd"/>
      <w:r>
        <w:rPr>
          <w:b/>
        </w:rPr>
        <w:t xml:space="preserve"> </w:t>
      </w:r>
      <w:r w:rsidRPr="00A3076B">
        <w:rPr>
          <w:b/>
        </w:rPr>
        <w:t>РМО</w:t>
      </w:r>
      <w:r w:rsidR="006E29F7">
        <w:rPr>
          <w:b/>
        </w:rPr>
        <w:t xml:space="preserve"> РК</w:t>
      </w:r>
      <w:r w:rsidRPr="00A3076B">
        <w:rPr>
          <w:b/>
        </w:rPr>
        <w:t xml:space="preserve"> «</w:t>
      </w:r>
      <w:r w:rsidRPr="008D362A">
        <w:rPr>
          <w:b/>
        </w:rPr>
        <w:t>О</w:t>
      </w:r>
      <w:r w:rsidR="004F41BC">
        <w:rPr>
          <w:b/>
        </w:rPr>
        <w:t>б утверждении</w:t>
      </w:r>
      <w:r w:rsidRPr="008D362A">
        <w:rPr>
          <w:b/>
        </w:rPr>
        <w:t xml:space="preserve"> муниципальной программ</w:t>
      </w:r>
      <w:r w:rsidR="004F41BC">
        <w:rPr>
          <w:b/>
        </w:rPr>
        <w:t>ы</w:t>
      </w:r>
      <w:r w:rsidRPr="008D362A">
        <w:rPr>
          <w:b/>
        </w:rPr>
        <w:t xml:space="preserve"> </w:t>
      </w:r>
      <w:proofErr w:type="spellStart"/>
      <w:r>
        <w:rPr>
          <w:b/>
        </w:rPr>
        <w:t>Малодербетовского</w:t>
      </w:r>
      <w:proofErr w:type="spellEnd"/>
      <w:r w:rsidRPr="008D362A">
        <w:rPr>
          <w:b/>
        </w:rPr>
        <w:t xml:space="preserve"> районного муниципального образования Республики Калмыкия </w:t>
      </w:r>
      <w:r w:rsidR="004F41BC" w:rsidRPr="005A79B7">
        <w:rPr>
          <w:b/>
        </w:rPr>
        <w:t>«</w:t>
      </w:r>
      <w:r w:rsidR="004F41BC" w:rsidRPr="00A64124">
        <w:rPr>
          <w:b/>
          <w:bCs/>
        </w:rPr>
        <w:t>Развитие культуры</w:t>
      </w:r>
      <w:r w:rsidR="004F41BC" w:rsidRPr="008D0F35">
        <w:rPr>
          <w:b/>
        </w:rPr>
        <w:t xml:space="preserve"> </w:t>
      </w:r>
      <w:r w:rsidR="004F41BC">
        <w:rPr>
          <w:b/>
        </w:rPr>
        <w:t xml:space="preserve">в </w:t>
      </w:r>
      <w:proofErr w:type="spellStart"/>
      <w:r w:rsidR="004F41BC">
        <w:rPr>
          <w:b/>
        </w:rPr>
        <w:t>Малодербетовском</w:t>
      </w:r>
      <w:proofErr w:type="spellEnd"/>
      <w:r w:rsidR="004F41BC">
        <w:rPr>
          <w:b/>
        </w:rPr>
        <w:t xml:space="preserve"> район</w:t>
      </w:r>
      <w:r w:rsidR="00251C3E">
        <w:rPr>
          <w:b/>
        </w:rPr>
        <w:t xml:space="preserve">е» </w:t>
      </w:r>
      <w:r w:rsidR="004F41BC">
        <w:rPr>
          <w:b/>
        </w:rPr>
        <w:t xml:space="preserve">на 2018-2022 </w:t>
      </w:r>
      <w:proofErr w:type="spellStart"/>
      <w:proofErr w:type="gramStart"/>
      <w:r w:rsidR="004F41BC">
        <w:rPr>
          <w:b/>
        </w:rPr>
        <w:t>гг</w:t>
      </w:r>
      <w:proofErr w:type="spellEnd"/>
      <w:proofErr w:type="gramEnd"/>
      <w:r w:rsidR="004F41BC">
        <w:rPr>
          <w:b/>
        </w:rPr>
        <w:t>»</w:t>
      </w:r>
    </w:p>
    <w:p w:rsidR="008A1296" w:rsidRPr="00A3076B" w:rsidRDefault="008A1296" w:rsidP="008A1296">
      <w:pPr>
        <w:jc w:val="center"/>
        <w:rPr>
          <w:b/>
        </w:rPr>
      </w:pPr>
    </w:p>
    <w:p w:rsidR="008A1296" w:rsidRPr="00A3076B" w:rsidRDefault="008A1296" w:rsidP="008A1296">
      <w:pPr>
        <w:widowControl w:val="0"/>
        <w:autoSpaceDE w:val="0"/>
        <w:autoSpaceDN w:val="0"/>
        <w:adjustRightInd w:val="0"/>
        <w:ind w:firstLine="720"/>
        <w:jc w:val="both"/>
      </w:pPr>
      <w:r w:rsidRPr="00A3076B">
        <w:rPr>
          <w:color w:val="000000"/>
        </w:rPr>
        <w:t xml:space="preserve">      </w:t>
      </w:r>
      <w:r>
        <w:rPr>
          <w:color w:val="000000"/>
        </w:rPr>
        <w:tab/>
      </w: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A1296" w:rsidRPr="00A163DC" w:rsidRDefault="008A1296" w:rsidP="00251C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Настоящий проект постановления 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proofErr w:type="spellEnd"/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районного муниципального образования Республики Калмыкия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41BC" w:rsidRPr="004F41BC">
        <w:rPr>
          <w:rFonts w:ascii="Times New Roman" w:hAnsi="Times New Roman" w:cs="Times New Roman"/>
          <w:b w:val="0"/>
        </w:rPr>
        <w:t xml:space="preserve">«Об утверждении муниципальной программы </w:t>
      </w:r>
      <w:proofErr w:type="spellStart"/>
      <w:r w:rsidR="004F41BC" w:rsidRPr="004F41BC">
        <w:rPr>
          <w:rFonts w:ascii="Times New Roman" w:hAnsi="Times New Roman" w:cs="Times New Roman"/>
          <w:b w:val="0"/>
        </w:rPr>
        <w:t>Малодербетовского</w:t>
      </w:r>
      <w:proofErr w:type="spellEnd"/>
      <w:r w:rsidR="004F41BC" w:rsidRPr="004F41BC">
        <w:rPr>
          <w:rFonts w:ascii="Times New Roman" w:hAnsi="Times New Roman" w:cs="Times New Roman"/>
          <w:b w:val="0"/>
        </w:rPr>
        <w:t xml:space="preserve"> районного муниципального образования Республики Калмыкия «</w:t>
      </w:r>
      <w:r w:rsidR="004F41BC" w:rsidRPr="004F41BC">
        <w:rPr>
          <w:rFonts w:ascii="Times New Roman" w:hAnsi="Times New Roman" w:cs="Times New Roman"/>
          <w:b w:val="0"/>
          <w:bCs w:val="0"/>
        </w:rPr>
        <w:t xml:space="preserve">Развитие культуры </w:t>
      </w:r>
      <w:r w:rsidR="004F41BC" w:rsidRPr="004F41BC">
        <w:rPr>
          <w:rFonts w:ascii="Times New Roman" w:hAnsi="Times New Roman" w:cs="Times New Roman"/>
          <w:b w:val="0"/>
        </w:rPr>
        <w:t xml:space="preserve">в </w:t>
      </w:r>
      <w:proofErr w:type="spellStart"/>
      <w:r w:rsidR="004F41BC" w:rsidRPr="004F41BC">
        <w:rPr>
          <w:rFonts w:ascii="Times New Roman" w:hAnsi="Times New Roman" w:cs="Times New Roman"/>
          <w:b w:val="0"/>
        </w:rPr>
        <w:t>Малодербетовском</w:t>
      </w:r>
      <w:proofErr w:type="spellEnd"/>
      <w:r w:rsidR="004F41BC" w:rsidRPr="004F41BC">
        <w:rPr>
          <w:rFonts w:ascii="Times New Roman" w:hAnsi="Times New Roman" w:cs="Times New Roman"/>
          <w:b w:val="0"/>
        </w:rPr>
        <w:t xml:space="preserve"> район</w:t>
      </w:r>
      <w:r w:rsidR="00251C3E">
        <w:rPr>
          <w:rFonts w:ascii="Times New Roman" w:hAnsi="Times New Roman" w:cs="Times New Roman"/>
          <w:b w:val="0"/>
        </w:rPr>
        <w:t xml:space="preserve">е» </w:t>
      </w:r>
      <w:r w:rsidR="004F41BC" w:rsidRPr="004F41BC">
        <w:rPr>
          <w:rFonts w:ascii="Times New Roman" w:hAnsi="Times New Roman" w:cs="Times New Roman"/>
          <w:b w:val="0"/>
        </w:rPr>
        <w:t xml:space="preserve">на 2018-2022 </w:t>
      </w:r>
      <w:proofErr w:type="spellStart"/>
      <w:proofErr w:type="gramStart"/>
      <w:r w:rsidR="004F41BC" w:rsidRPr="004F41BC">
        <w:rPr>
          <w:rFonts w:ascii="Times New Roman" w:hAnsi="Times New Roman" w:cs="Times New Roman"/>
          <w:b w:val="0"/>
        </w:rPr>
        <w:t>гг</w:t>
      </w:r>
      <w:proofErr w:type="spellEnd"/>
      <w:proofErr w:type="gramEnd"/>
      <w:r w:rsidR="004F41BC" w:rsidRPr="004F41BC">
        <w:rPr>
          <w:rFonts w:ascii="Times New Roman" w:hAnsi="Times New Roman" w:cs="Times New Roman"/>
          <w:b w:val="0"/>
        </w:rPr>
        <w:t>»</w:t>
      </w:r>
      <w:r w:rsidR="004F41BC">
        <w:rPr>
          <w:rFonts w:ascii="Times New Roman" w:hAnsi="Times New Roman" w:cs="Times New Roman"/>
          <w:b w:val="0"/>
        </w:rPr>
        <w:t xml:space="preserve"> 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>потребует финансовых затрат в сумме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77DAD">
        <w:rPr>
          <w:rFonts w:ascii="Times New Roman" w:hAnsi="Times New Roman" w:cs="Times New Roman"/>
          <w:b w:val="0"/>
          <w:color w:val="000000"/>
          <w:sz w:val="24"/>
          <w:szCs w:val="24"/>
        </w:rPr>
        <w:t>18218,3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тысяч рублей, в том числе 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за счет собственные средства бюджета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proofErr w:type="spellEnd"/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РМО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A77DAD">
        <w:rPr>
          <w:rFonts w:ascii="Times New Roman" w:hAnsi="Times New Roman" w:cs="Times New Roman"/>
          <w:b w:val="0"/>
          <w:sz w:val="24"/>
          <w:szCs w:val="24"/>
        </w:rPr>
        <w:t>16864,3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тыс. рублей и средств, полученных в виде су</w:t>
      </w:r>
      <w:r>
        <w:rPr>
          <w:rFonts w:ascii="Times New Roman" w:hAnsi="Times New Roman" w:cs="Times New Roman"/>
          <w:b w:val="0"/>
          <w:sz w:val="24"/>
          <w:szCs w:val="24"/>
        </w:rPr>
        <w:t>бсидии и иные межбюджетные трансферты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на эти цели из республиканского бюджета на 201</w:t>
      </w:r>
      <w:r w:rsidR="005B5CE7">
        <w:rPr>
          <w:rFonts w:ascii="Times New Roman" w:hAnsi="Times New Roman" w:cs="Times New Roman"/>
          <w:b w:val="0"/>
          <w:sz w:val="24"/>
          <w:szCs w:val="24"/>
        </w:rPr>
        <w:t>8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5B5CE7">
        <w:rPr>
          <w:rFonts w:ascii="Times New Roman" w:hAnsi="Times New Roman" w:cs="Times New Roman"/>
          <w:b w:val="0"/>
          <w:sz w:val="24"/>
          <w:szCs w:val="24"/>
        </w:rPr>
        <w:t>2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годы в сумме </w:t>
      </w:r>
      <w:r w:rsidR="00A77DAD">
        <w:rPr>
          <w:rFonts w:ascii="Times New Roman" w:hAnsi="Times New Roman" w:cs="Times New Roman"/>
          <w:b w:val="0"/>
          <w:sz w:val="24"/>
          <w:szCs w:val="24"/>
        </w:rPr>
        <w:t>1354,0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8A1296" w:rsidRPr="00A163DC" w:rsidRDefault="008A1296" w:rsidP="008A129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A1296" w:rsidRPr="004E2321" w:rsidRDefault="008A1296" w:rsidP="008A1296">
      <w:pPr>
        <w:widowControl w:val="0"/>
        <w:autoSpaceDE w:val="0"/>
        <w:autoSpaceDN w:val="0"/>
        <w:adjustRightInd w:val="0"/>
        <w:ind w:firstLine="720"/>
        <w:jc w:val="both"/>
      </w:pPr>
      <w:r w:rsidRPr="004E2321">
        <w:t xml:space="preserve">Объемы бюджетных ассигнований уточняются ежегодно при формировании бюджета </w:t>
      </w:r>
      <w:proofErr w:type="spellStart"/>
      <w:r w:rsidRPr="004E2321">
        <w:t>Малодербетовского</w:t>
      </w:r>
      <w:proofErr w:type="spellEnd"/>
      <w:r w:rsidRPr="004E2321">
        <w:t xml:space="preserve"> РМО на очередной финансовый год и на плановый период.</w:t>
      </w: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A1296" w:rsidRDefault="008A1296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251C3E" w:rsidRDefault="00251C3E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251C3E" w:rsidRDefault="00251C3E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251C3E" w:rsidRDefault="00251C3E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251C3E" w:rsidRDefault="00251C3E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422553" w:rsidRPr="00A163DC" w:rsidRDefault="00422553" w:rsidP="004225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A163DC">
        <w:rPr>
          <w:b/>
        </w:rPr>
        <w:lastRenderedPageBreak/>
        <w:t>ЛИСТ СОГЛАСОВАНИЯ</w:t>
      </w:r>
    </w:p>
    <w:p w:rsidR="00422553" w:rsidRDefault="00422553" w:rsidP="00422553">
      <w:pPr>
        <w:jc w:val="center"/>
        <w:rPr>
          <w:b/>
        </w:rPr>
      </w:pPr>
      <w:r w:rsidRPr="00A163DC">
        <w:rPr>
          <w:b/>
        </w:rPr>
        <w:t xml:space="preserve">проекта документа:  проект Постановления администрации </w:t>
      </w:r>
      <w:proofErr w:type="spellStart"/>
      <w:r>
        <w:rPr>
          <w:b/>
        </w:rPr>
        <w:t>Малодербетовского</w:t>
      </w:r>
      <w:proofErr w:type="spellEnd"/>
    </w:p>
    <w:p w:rsidR="00422553" w:rsidRDefault="003564FB" w:rsidP="004F41BC">
      <w:pPr>
        <w:jc w:val="center"/>
        <w:rPr>
          <w:b/>
        </w:rPr>
      </w:pPr>
      <w:r>
        <w:rPr>
          <w:b/>
        </w:rPr>
        <w:t>РМО РК «О</w:t>
      </w:r>
      <w:r w:rsidR="004F41BC">
        <w:rPr>
          <w:b/>
        </w:rPr>
        <w:t>б утверждении</w:t>
      </w:r>
      <w:r>
        <w:rPr>
          <w:b/>
        </w:rPr>
        <w:t xml:space="preserve"> муниципальной программ</w:t>
      </w:r>
      <w:r w:rsidR="004F41BC">
        <w:rPr>
          <w:b/>
        </w:rPr>
        <w:t>ы</w:t>
      </w:r>
      <w:r>
        <w:rPr>
          <w:b/>
        </w:rPr>
        <w:t xml:space="preserve"> </w:t>
      </w:r>
      <w:proofErr w:type="spellStart"/>
      <w:r w:rsidR="00422553">
        <w:rPr>
          <w:b/>
        </w:rPr>
        <w:t>Малодербетовского</w:t>
      </w:r>
      <w:proofErr w:type="spellEnd"/>
      <w:r>
        <w:rPr>
          <w:b/>
        </w:rPr>
        <w:t xml:space="preserve"> районного муниципального образования </w:t>
      </w:r>
      <w:r w:rsidR="00422553" w:rsidRPr="00A163DC">
        <w:rPr>
          <w:b/>
        </w:rPr>
        <w:t>Р</w:t>
      </w:r>
      <w:r>
        <w:rPr>
          <w:b/>
        </w:rPr>
        <w:t xml:space="preserve">еспублики </w:t>
      </w:r>
      <w:r w:rsidR="00422553" w:rsidRPr="00A163DC">
        <w:rPr>
          <w:b/>
        </w:rPr>
        <w:t>К</w:t>
      </w:r>
      <w:r>
        <w:rPr>
          <w:b/>
        </w:rPr>
        <w:t xml:space="preserve">алмыкия </w:t>
      </w:r>
      <w:r w:rsidR="004F41BC" w:rsidRPr="005A79B7">
        <w:rPr>
          <w:b/>
        </w:rPr>
        <w:t>«</w:t>
      </w:r>
      <w:r w:rsidR="004F41BC" w:rsidRPr="00A64124">
        <w:rPr>
          <w:b/>
          <w:bCs/>
        </w:rPr>
        <w:t>Развитие культуры</w:t>
      </w:r>
      <w:r w:rsidR="004F41BC" w:rsidRPr="008D0F35">
        <w:rPr>
          <w:b/>
        </w:rPr>
        <w:t xml:space="preserve"> </w:t>
      </w:r>
      <w:r w:rsidR="004F41BC">
        <w:rPr>
          <w:b/>
        </w:rPr>
        <w:t xml:space="preserve">в </w:t>
      </w:r>
      <w:proofErr w:type="spellStart"/>
      <w:r w:rsidR="004F41BC">
        <w:rPr>
          <w:b/>
        </w:rPr>
        <w:t>Малодербетовском</w:t>
      </w:r>
      <w:proofErr w:type="spellEnd"/>
      <w:r w:rsidR="004F41BC">
        <w:rPr>
          <w:b/>
        </w:rPr>
        <w:t xml:space="preserve"> район</w:t>
      </w:r>
      <w:r w:rsidR="006E29F7">
        <w:rPr>
          <w:b/>
        </w:rPr>
        <w:t>е»</w:t>
      </w:r>
      <w:r w:rsidR="004F41BC">
        <w:rPr>
          <w:b/>
        </w:rPr>
        <w:t xml:space="preserve">  на 2018-2022 </w:t>
      </w:r>
      <w:proofErr w:type="spellStart"/>
      <w:proofErr w:type="gramStart"/>
      <w:r w:rsidR="004F41BC">
        <w:rPr>
          <w:b/>
        </w:rPr>
        <w:t>гг</w:t>
      </w:r>
      <w:proofErr w:type="spellEnd"/>
      <w:proofErr w:type="gramEnd"/>
      <w:r w:rsidR="004F41BC">
        <w:rPr>
          <w:b/>
        </w:rPr>
        <w:t>»</w:t>
      </w:r>
    </w:p>
    <w:p w:rsidR="006E29F7" w:rsidRDefault="006E29F7" w:rsidP="004F41BC">
      <w:pPr>
        <w:jc w:val="center"/>
        <w:rPr>
          <w:b/>
        </w:rPr>
      </w:pPr>
    </w:p>
    <w:p w:rsidR="006E29F7" w:rsidRPr="00A163DC" w:rsidRDefault="006E29F7" w:rsidP="004F41B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2024"/>
        <w:gridCol w:w="1459"/>
        <w:gridCol w:w="1868"/>
        <w:gridCol w:w="1856"/>
      </w:tblGrid>
      <w:tr w:rsidR="00422553" w:rsidRPr="00A163DC" w:rsidTr="006E29F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163DC">
              <w:rPr>
                <w:b/>
              </w:rPr>
              <w:t>Наименование должности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163DC">
              <w:rPr>
                <w:b/>
              </w:rPr>
              <w:t>Подпись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163DC">
              <w:rPr>
                <w:b/>
              </w:rPr>
              <w:t>Дата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163DC">
              <w:rPr>
                <w:b/>
              </w:rPr>
              <w:t>ФИО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163DC">
              <w:rPr>
                <w:b/>
              </w:rPr>
              <w:t>Примечание</w:t>
            </w:r>
          </w:p>
        </w:tc>
      </w:tr>
      <w:tr w:rsidR="00422553" w:rsidRPr="00A163DC" w:rsidTr="006E29F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r w:rsidRPr="00A163DC">
              <w:t xml:space="preserve">Зам. главы администрации </w:t>
            </w:r>
            <w:r>
              <w:t>М</w:t>
            </w:r>
            <w:r w:rsidRPr="00A163DC">
              <w:t xml:space="preserve">РМО РК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6E29F7" w:rsidP="00422553">
            <w:pPr>
              <w:jc w:val="center"/>
            </w:pPr>
            <w:proofErr w:type="spellStart"/>
            <w:r>
              <w:t>Убушиева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22553" w:rsidRPr="00A163DC" w:rsidTr="006E29F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jc w:val="both"/>
            </w:pPr>
            <w:r>
              <w:t>Н</w:t>
            </w:r>
            <w:r w:rsidRPr="00A163DC">
              <w:t xml:space="preserve">ачальник бюджетного отдела ФУ </w:t>
            </w:r>
            <w:r>
              <w:t>администрации М</w:t>
            </w:r>
            <w:r w:rsidRPr="00A163DC">
              <w:t>РМО РК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Default="00422553" w:rsidP="00422553">
            <w:pPr>
              <w:jc w:val="center"/>
            </w:pPr>
            <w:proofErr w:type="spellStart"/>
            <w:r>
              <w:t>Кукаева</w:t>
            </w:r>
            <w:proofErr w:type="spellEnd"/>
          </w:p>
          <w:p w:rsidR="00422553" w:rsidRDefault="00422553" w:rsidP="00422553">
            <w:pPr>
              <w:jc w:val="center"/>
            </w:pPr>
            <w:r>
              <w:t>Виктория</w:t>
            </w:r>
          </w:p>
          <w:p w:rsidR="00422553" w:rsidRPr="00A163DC" w:rsidRDefault="00422553" w:rsidP="00422553">
            <w:pPr>
              <w:jc w:val="center"/>
            </w:pPr>
            <w:r>
              <w:t>Викторовна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E29F7" w:rsidRPr="00A163DC" w:rsidTr="006E29F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F7" w:rsidRPr="00A163DC" w:rsidRDefault="006E29F7" w:rsidP="0065365E">
            <w:pPr>
              <w:jc w:val="both"/>
            </w:pPr>
            <w:r w:rsidRPr="00A163DC">
              <w:t>Исполнител</w:t>
            </w:r>
            <w:r>
              <w:t>и</w:t>
            </w:r>
            <w:r w:rsidRPr="00A163DC">
              <w:t>:</w:t>
            </w:r>
          </w:p>
          <w:p w:rsidR="006E29F7" w:rsidRPr="00A163DC" w:rsidRDefault="006E29F7" w:rsidP="0065365E">
            <w:pPr>
              <w:jc w:val="both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F7" w:rsidRPr="00A163DC" w:rsidRDefault="006E29F7" w:rsidP="006536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F7" w:rsidRPr="00A163DC" w:rsidRDefault="006E29F7" w:rsidP="006536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F7" w:rsidRDefault="006E29F7" w:rsidP="0065365E">
            <w:pPr>
              <w:jc w:val="center"/>
            </w:pPr>
            <w:proofErr w:type="spellStart"/>
            <w:r>
              <w:t>Хейчиева</w:t>
            </w:r>
            <w:proofErr w:type="spellEnd"/>
          </w:p>
          <w:p w:rsidR="006E29F7" w:rsidRPr="00A163DC" w:rsidRDefault="006E29F7" w:rsidP="0065365E">
            <w:pPr>
              <w:jc w:val="center"/>
            </w:pPr>
            <w:r>
              <w:t xml:space="preserve">Вера </w:t>
            </w:r>
            <w:proofErr w:type="spellStart"/>
            <w:r>
              <w:t>Эренценовна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F7" w:rsidRPr="00A163DC" w:rsidRDefault="006E29F7" w:rsidP="006536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22553" w:rsidRPr="00A163DC" w:rsidTr="006E29F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jc w:val="both"/>
            </w:pPr>
            <w:r w:rsidRPr="00A163DC">
              <w:t>Исполнител</w:t>
            </w:r>
            <w:r>
              <w:t>и</w:t>
            </w:r>
            <w:r w:rsidRPr="00A163DC">
              <w:t>:</w:t>
            </w:r>
          </w:p>
          <w:p w:rsidR="00422553" w:rsidRPr="00A163DC" w:rsidRDefault="00422553" w:rsidP="00422553">
            <w:pPr>
              <w:jc w:val="both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B" w:rsidRPr="00A163DC" w:rsidRDefault="006E29F7" w:rsidP="003564FB">
            <w:pPr>
              <w:jc w:val="center"/>
            </w:pPr>
            <w:proofErr w:type="spellStart"/>
            <w:r>
              <w:t>Цыбанева</w:t>
            </w:r>
            <w:proofErr w:type="spellEnd"/>
            <w:r>
              <w:t xml:space="preserve"> Ольга Павловна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3" w:rsidRPr="00A163DC" w:rsidRDefault="00422553" w:rsidP="00422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:rsidR="00422553" w:rsidRDefault="00422553" w:rsidP="00422553">
      <w:pPr>
        <w:ind w:firstLine="708"/>
        <w:jc w:val="both"/>
        <w:rPr>
          <w:sz w:val="28"/>
          <w:szCs w:val="28"/>
        </w:rPr>
      </w:pPr>
    </w:p>
    <w:p w:rsidR="004E32F3" w:rsidRDefault="004E32F3" w:rsidP="00FF1552"/>
    <w:p w:rsidR="004E32F3" w:rsidRDefault="004E32F3" w:rsidP="00FF1552"/>
    <w:p w:rsidR="004E32F3" w:rsidRDefault="004E32F3" w:rsidP="00FF1552"/>
    <w:p w:rsidR="004E32F3" w:rsidRDefault="004E32F3" w:rsidP="00FF1552"/>
    <w:p w:rsidR="004E32F3" w:rsidRDefault="004E32F3" w:rsidP="00FF1552"/>
    <w:p w:rsidR="004E32F3" w:rsidRDefault="004E32F3" w:rsidP="00FF1552"/>
    <w:p w:rsidR="004E32F3" w:rsidRDefault="004E32F3" w:rsidP="00FF1552"/>
    <w:p w:rsidR="004E32F3" w:rsidRDefault="004E32F3" w:rsidP="00FF1552"/>
    <w:p w:rsidR="004E32F3" w:rsidRDefault="004E32F3" w:rsidP="00FF1552"/>
    <w:p w:rsidR="004E32F3" w:rsidRDefault="004E32F3" w:rsidP="00FF1552"/>
    <w:p w:rsidR="004E32F3" w:rsidRDefault="004E32F3" w:rsidP="00FF1552"/>
    <w:p w:rsidR="00634B04" w:rsidRPr="00D37E50" w:rsidRDefault="00634B04" w:rsidP="00634B04">
      <w:pPr>
        <w:pStyle w:val="20"/>
        <w:spacing w:line="276" w:lineRule="auto"/>
        <w:rPr>
          <w:b w:val="0"/>
          <w:bCs w:val="0"/>
          <w:sz w:val="28"/>
          <w:szCs w:val="28"/>
        </w:rPr>
      </w:pPr>
    </w:p>
    <w:p w:rsidR="00D37E50" w:rsidRDefault="00D37E50" w:rsidP="00D37E50">
      <w:pPr>
        <w:pStyle w:val="ac"/>
        <w:jc w:val="both"/>
        <w:rPr>
          <w:rFonts w:ascii="Times New Roman" w:hAnsi="Times New Roman"/>
          <w:color w:val="000000"/>
        </w:rPr>
      </w:pPr>
    </w:p>
    <w:p w:rsidR="00D37E50" w:rsidRDefault="00D37E50" w:rsidP="00D37E50">
      <w:pPr>
        <w:pStyle w:val="ac"/>
        <w:jc w:val="both"/>
        <w:rPr>
          <w:rFonts w:ascii="Times New Roman" w:hAnsi="Times New Roman"/>
          <w:color w:val="000000"/>
        </w:rPr>
      </w:pPr>
    </w:p>
    <w:p w:rsidR="00D37E50" w:rsidRPr="00805613" w:rsidRDefault="00D37E50" w:rsidP="00D37E50">
      <w:pPr>
        <w:pStyle w:val="ac"/>
        <w:jc w:val="both"/>
        <w:rPr>
          <w:rFonts w:ascii="Times New Roman" w:hAnsi="Times New Roman"/>
          <w:color w:val="000000"/>
        </w:rPr>
      </w:pPr>
    </w:p>
    <w:sectPr w:rsidR="00D37E50" w:rsidRPr="00805613" w:rsidSect="00C6702D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5E" w:rsidRDefault="0065365E">
      <w:r>
        <w:separator/>
      </w:r>
    </w:p>
  </w:endnote>
  <w:endnote w:type="continuationSeparator" w:id="0">
    <w:p w:rsidR="0065365E" w:rsidRDefault="006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FB" w:rsidRDefault="003564FB" w:rsidP="005D36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64FB" w:rsidRDefault="003564FB" w:rsidP="005D36D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FB" w:rsidRDefault="003564FB" w:rsidP="005D36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56B4">
      <w:rPr>
        <w:rStyle w:val="a6"/>
        <w:noProof/>
      </w:rPr>
      <w:t>40</w:t>
    </w:r>
    <w:r>
      <w:rPr>
        <w:rStyle w:val="a6"/>
      </w:rPr>
      <w:fldChar w:fldCharType="end"/>
    </w:r>
  </w:p>
  <w:p w:rsidR="003564FB" w:rsidRDefault="003564FB" w:rsidP="005D36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5E" w:rsidRDefault="0065365E">
      <w:r>
        <w:separator/>
      </w:r>
    </w:p>
  </w:footnote>
  <w:footnote w:type="continuationSeparator" w:id="0">
    <w:p w:rsidR="0065365E" w:rsidRDefault="006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D1"/>
    <w:multiLevelType w:val="hybridMultilevel"/>
    <w:tmpl w:val="6C349220"/>
    <w:lvl w:ilvl="0" w:tplc="4E4C0E4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51288"/>
    <w:multiLevelType w:val="multilevel"/>
    <w:tmpl w:val="61F21C76"/>
    <w:lvl w:ilvl="0">
      <w:start w:val="20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2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61353A2"/>
    <w:multiLevelType w:val="hybridMultilevel"/>
    <w:tmpl w:val="8EC8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B51"/>
    <w:multiLevelType w:val="hybridMultilevel"/>
    <w:tmpl w:val="CED201DC"/>
    <w:lvl w:ilvl="0" w:tplc="963A95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E3AB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A4BF0"/>
    <w:multiLevelType w:val="hybridMultilevel"/>
    <w:tmpl w:val="2DFEF7D4"/>
    <w:lvl w:ilvl="0" w:tplc="81643C2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43960"/>
    <w:multiLevelType w:val="hybridMultilevel"/>
    <w:tmpl w:val="8A6CB652"/>
    <w:lvl w:ilvl="0" w:tplc="1C509F5E">
      <w:start w:val="1"/>
      <w:numFmt w:val="decimal"/>
      <w:lvlText w:val="%1."/>
      <w:lvlJc w:val="left"/>
      <w:pPr>
        <w:ind w:left="8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67D07BF"/>
    <w:multiLevelType w:val="hybridMultilevel"/>
    <w:tmpl w:val="B6DA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67DE2"/>
    <w:multiLevelType w:val="hybridMultilevel"/>
    <w:tmpl w:val="2AAC860C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3B27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00B1D"/>
    <w:multiLevelType w:val="hybridMultilevel"/>
    <w:tmpl w:val="6CFEC50A"/>
    <w:lvl w:ilvl="0" w:tplc="64F0A1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19F3A6B"/>
    <w:multiLevelType w:val="hybridMultilevel"/>
    <w:tmpl w:val="777EA98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DE01BD"/>
    <w:multiLevelType w:val="hybridMultilevel"/>
    <w:tmpl w:val="E080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E0520"/>
    <w:multiLevelType w:val="hybridMultilevel"/>
    <w:tmpl w:val="47529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C32CA"/>
    <w:multiLevelType w:val="hybridMultilevel"/>
    <w:tmpl w:val="FEBC03B4"/>
    <w:lvl w:ilvl="0" w:tplc="714AA8E6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95B70"/>
    <w:multiLevelType w:val="hybridMultilevel"/>
    <w:tmpl w:val="694AA81A"/>
    <w:lvl w:ilvl="0" w:tplc="E94A5522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4">
    <w:nsid w:val="60E32B2C"/>
    <w:multiLevelType w:val="hybridMultilevel"/>
    <w:tmpl w:val="8F7AA100"/>
    <w:lvl w:ilvl="0" w:tplc="173A68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AF63ACE"/>
    <w:multiLevelType w:val="hybridMultilevel"/>
    <w:tmpl w:val="72A255B0"/>
    <w:lvl w:ilvl="0" w:tplc="954C33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BFC7CB9"/>
    <w:multiLevelType w:val="hybridMultilevel"/>
    <w:tmpl w:val="4A10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14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1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D3"/>
    <w:rsid w:val="00000159"/>
    <w:rsid w:val="0000228E"/>
    <w:rsid w:val="00006A61"/>
    <w:rsid w:val="000101BE"/>
    <w:rsid w:val="000112EB"/>
    <w:rsid w:val="000118C0"/>
    <w:rsid w:val="00013A33"/>
    <w:rsid w:val="00016A7E"/>
    <w:rsid w:val="00027689"/>
    <w:rsid w:val="000362B6"/>
    <w:rsid w:val="00037F3B"/>
    <w:rsid w:val="0004369A"/>
    <w:rsid w:val="00043D05"/>
    <w:rsid w:val="00047E6B"/>
    <w:rsid w:val="00060087"/>
    <w:rsid w:val="000605A4"/>
    <w:rsid w:val="000676BA"/>
    <w:rsid w:val="000722AE"/>
    <w:rsid w:val="00073772"/>
    <w:rsid w:val="00081B7E"/>
    <w:rsid w:val="00082E6D"/>
    <w:rsid w:val="00085400"/>
    <w:rsid w:val="00091683"/>
    <w:rsid w:val="00095A5A"/>
    <w:rsid w:val="0009740F"/>
    <w:rsid w:val="000A1241"/>
    <w:rsid w:val="000A1D65"/>
    <w:rsid w:val="000A6C03"/>
    <w:rsid w:val="000B0BFF"/>
    <w:rsid w:val="000B57A3"/>
    <w:rsid w:val="000C3F98"/>
    <w:rsid w:val="000C54A2"/>
    <w:rsid w:val="000C72E8"/>
    <w:rsid w:val="000D3FDC"/>
    <w:rsid w:val="000D4891"/>
    <w:rsid w:val="000D75C8"/>
    <w:rsid w:val="000E564A"/>
    <w:rsid w:val="000E5FA6"/>
    <w:rsid w:val="000E6AC2"/>
    <w:rsid w:val="00105B50"/>
    <w:rsid w:val="00106310"/>
    <w:rsid w:val="00111024"/>
    <w:rsid w:val="001110E3"/>
    <w:rsid w:val="00113F59"/>
    <w:rsid w:val="00120B96"/>
    <w:rsid w:val="0012229D"/>
    <w:rsid w:val="00122A78"/>
    <w:rsid w:val="00125086"/>
    <w:rsid w:val="001253C2"/>
    <w:rsid w:val="001370C5"/>
    <w:rsid w:val="00145E94"/>
    <w:rsid w:val="00151FC4"/>
    <w:rsid w:val="001554DA"/>
    <w:rsid w:val="00160453"/>
    <w:rsid w:val="00171592"/>
    <w:rsid w:val="00180C84"/>
    <w:rsid w:val="00182322"/>
    <w:rsid w:val="00185366"/>
    <w:rsid w:val="00191BF1"/>
    <w:rsid w:val="00193190"/>
    <w:rsid w:val="001A409F"/>
    <w:rsid w:val="001A5849"/>
    <w:rsid w:val="001A5F34"/>
    <w:rsid w:val="001A7476"/>
    <w:rsid w:val="001B2BA3"/>
    <w:rsid w:val="001B38E5"/>
    <w:rsid w:val="001B636C"/>
    <w:rsid w:val="001C03DA"/>
    <w:rsid w:val="001C12EA"/>
    <w:rsid w:val="001C5067"/>
    <w:rsid w:val="001D3036"/>
    <w:rsid w:val="001E2B92"/>
    <w:rsid w:val="001E6B50"/>
    <w:rsid w:val="001F08CC"/>
    <w:rsid w:val="001F0E1E"/>
    <w:rsid w:val="001F56C3"/>
    <w:rsid w:val="001F71B6"/>
    <w:rsid w:val="00200B73"/>
    <w:rsid w:val="00204579"/>
    <w:rsid w:val="002076AE"/>
    <w:rsid w:val="00211A1E"/>
    <w:rsid w:val="0021529C"/>
    <w:rsid w:val="002209CF"/>
    <w:rsid w:val="00220F60"/>
    <w:rsid w:val="002239D4"/>
    <w:rsid w:val="002278BE"/>
    <w:rsid w:val="00230A33"/>
    <w:rsid w:val="00234BDB"/>
    <w:rsid w:val="002446F6"/>
    <w:rsid w:val="002468B5"/>
    <w:rsid w:val="002502C6"/>
    <w:rsid w:val="00251C3E"/>
    <w:rsid w:val="00260CA9"/>
    <w:rsid w:val="00262662"/>
    <w:rsid w:val="002635BA"/>
    <w:rsid w:val="00265669"/>
    <w:rsid w:val="00272107"/>
    <w:rsid w:val="002726AC"/>
    <w:rsid w:val="002859EA"/>
    <w:rsid w:val="00290F12"/>
    <w:rsid w:val="00294099"/>
    <w:rsid w:val="0029543A"/>
    <w:rsid w:val="002A7007"/>
    <w:rsid w:val="002B07D9"/>
    <w:rsid w:val="002B2019"/>
    <w:rsid w:val="002B5417"/>
    <w:rsid w:val="002B5799"/>
    <w:rsid w:val="002B657A"/>
    <w:rsid w:val="002D2129"/>
    <w:rsid w:val="002D7FCF"/>
    <w:rsid w:val="002E2244"/>
    <w:rsid w:val="002F0788"/>
    <w:rsid w:val="002F505E"/>
    <w:rsid w:val="002F6407"/>
    <w:rsid w:val="00300F4C"/>
    <w:rsid w:val="00302A92"/>
    <w:rsid w:val="00306BFC"/>
    <w:rsid w:val="00307F30"/>
    <w:rsid w:val="00323910"/>
    <w:rsid w:val="003265E7"/>
    <w:rsid w:val="00331170"/>
    <w:rsid w:val="00333596"/>
    <w:rsid w:val="0034378B"/>
    <w:rsid w:val="003564FB"/>
    <w:rsid w:val="00356AD1"/>
    <w:rsid w:val="003572CE"/>
    <w:rsid w:val="00363C5E"/>
    <w:rsid w:val="00367ED4"/>
    <w:rsid w:val="003713A2"/>
    <w:rsid w:val="00372B50"/>
    <w:rsid w:val="00376BAD"/>
    <w:rsid w:val="00384865"/>
    <w:rsid w:val="0039451D"/>
    <w:rsid w:val="003A0BCA"/>
    <w:rsid w:val="003A2BF1"/>
    <w:rsid w:val="003A70C8"/>
    <w:rsid w:val="003B12D6"/>
    <w:rsid w:val="003B64AC"/>
    <w:rsid w:val="003B788C"/>
    <w:rsid w:val="003C0C2D"/>
    <w:rsid w:val="003C35F3"/>
    <w:rsid w:val="003E5396"/>
    <w:rsid w:val="003E577B"/>
    <w:rsid w:val="003F16AC"/>
    <w:rsid w:val="003F1FC0"/>
    <w:rsid w:val="003F4B49"/>
    <w:rsid w:val="003F6CC7"/>
    <w:rsid w:val="003F7CC4"/>
    <w:rsid w:val="00401CD4"/>
    <w:rsid w:val="00407674"/>
    <w:rsid w:val="00411CDE"/>
    <w:rsid w:val="00413077"/>
    <w:rsid w:val="00421686"/>
    <w:rsid w:val="00422553"/>
    <w:rsid w:val="00427E6F"/>
    <w:rsid w:val="004338A0"/>
    <w:rsid w:val="00433A94"/>
    <w:rsid w:val="00437C4A"/>
    <w:rsid w:val="00440645"/>
    <w:rsid w:val="004423A3"/>
    <w:rsid w:val="004433D8"/>
    <w:rsid w:val="0047200F"/>
    <w:rsid w:val="00472923"/>
    <w:rsid w:val="00473C09"/>
    <w:rsid w:val="0047636E"/>
    <w:rsid w:val="004765E1"/>
    <w:rsid w:val="00480190"/>
    <w:rsid w:val="00486994"/>
    <w:rsid w:val="004A0B53"/>
    <w:rsid w:val="004A57F2"/>
    <w:rsid w:val="004B15EC"/>
    <w:rsid w:val="004B6C46"/>
    <w:rsid w:val="004B7817"/>
    <w:rsid w:val="004C1B2C"/>
    <w:rsid w:val="004C3B0E"/>
    <w:rsid w:val="004C4B01"/>
    <w:rsid w:val="004D31E1"/>
    <w:rsid w:val="004D6ED7"/>
    <w:rsid w:val="004E147D"/>
    <w:rsid w:val="004E2811"/>
    <w:rsid w:val="004E29A5"/>
    <w:rsid w:val="004E32F3"/>
    <w:rsid w:val="004E36BD"/>
    <w:rsid w:val="004F0F1E"/>
    <w:rsid w:val="004F41BC"/>
    <w:rsid w:val="004F62B1"/>
    <w:rsid w:val="005009E5"/>
    <w:rsid w:val="00500E35"/>
    <w:rsid w:val="00512B2D"/>
    <w:rsid w:val="00512DC5"/>
    <w:rsid w:val="005141E2"/>
    <w:rsid w:val="0052574F"/>
    <w:rsid w:val="0053287F"/>
    <w:rsid w:val="005330B9"/>
    <w:rsid w:val="0053725F"/>
    <w:rsid w:val="00540840"/>
    <w:rsid w:val="00540DE6"/>
    <w:rsid w:val="00540F3D"/>
    <w:rsid w:val="00543353"/>
    <w:rsid w:val="00543FAD"/>
    <w:rsid w:val="00545665"/>
    <w:rsid w:val="00557187"/>
    <w:rsid w:val="005769A2"/>
    <w:rsid w:val="00580201"/>
    <w:rsid w:val="00580B18"/>
    <w:rsid w:val="00581EBD"/>
    <w:rsid w:val="00590E13"/>
    <w:rsid w:val="005969B8"/>
    <w:rsid w:val="005971A3"/>
    <w:rsid w:val="005A16BD"/>
    <w:rsid w:val="005A2210"/>
    <w:rsid w:val="005A47CC"/>
    <w:rsid w:val="005A79B7"/>
    <w:rsid w:val="005B21F4"/>
    <w:rsid w:val="005B56B4"/>
    <w:rsid w:val="005B5CE7"/>
    <w:rsid w:val="005B5DD9"/>
    <w:rsid w:val="005B792D"/>
    <w:rsid w:val="005C04D1"/>
    <w:rsid w:val="005C1F7E"/>
    <w:rsid w:val="005C3CF9"/>
    <w:rsid w:val="005C502C"/>
    <w:rsid w:val="005D14CA"/>
    <w:rsid w:val="005D1999"/>
    <w:rsid w:val="005D36D3"/>
    <w:rsid w:val="005D41C9"/>
    <w:rsid w:val="005D4A41"/>
    <w:rsid w:val="005D60E4"/>
    <w:rsid w:val="005E54CE"/>
    <w:rsid w:val="005F4B0A"/>
    <w:rsid w:val="00600B58"/>
    <w:rsid w:val="00603A91"/>
    <w:rsid w:val="00603C73"/>
    <w:rsid w:val="00612F58"/>
    <w:rsid w:val="006138E4"/>
    <w:rsid w:val="00614A9D"/>
    <w:rsid w:val="00614EDD"/>
    <w:rsid w:val="00624681"/>
    <w:rsid w:val="00634B04"/>
    <w:rsid w:val="00637350"/>
    <w:rsid w:val="006379EC"/>
    <w:rsid w:val="0065365E"/>
    <w:rsid w:val="00655202"/>
    <w:rsid w:val="00657EE4"/>
    <w:rsid w:val="006608A2"/>
    <w:rsid w:val="006613A5"/>
    <w:rsid w:val="00661975"/>
    <w:rsid w:val="006779A1"/>
    <w:rsid w:val="00677C7D"/>
    <w:rsid w:val="00680DB1"/>
    <w:rsid w:val="00684053"/>
    <w:rsid w:val="00684944"/>
    <w:rsid w:val="00687CA8"/>
    <w:rsid w:val="00690661"/>
    <w:rsid w:val="00696213"/>
    <w:rsid w:val="006A3F47"/>
    <w:rsid w:val="006A45C5"/>
    <w:rsid w:val="006A65EE"/>
    <w:rsid w:val="006B1654"/>
    <w:rsid w:val="006B257D"/>
    <w:rsid w:val="006B3914"/>
    <w:rsid w:val="006B466E"/>
    <w:rsid w:val="006C48F2"/>
    <w:rsid w:val="006C4DEA"/>
    <w:rsid w:val="006E29F7"/>
    <w:rsid w:val="006F1271"/>
    <w:rsid w:val="006F4E08"/>
    <w:rsid w:val="006F503A"/>
    <w:rsid w:val="0070383B"/>
    <w:rsid w:val="0070526E"/>
    <w:rsid w:val="00706025"/>
    <w:rsid w:val="00710AA3"/>
    <w:rsid w:val="00717E2B"/>
    <w:rsid w:val="00722F1F"/>
    <w:rsid w:val="00724357"/>
    <w:rsid w:val="00725100"/>
    <w:rsid w:val="007344BE"/>
    <w:rsid w:val="0073539F"/>
    <w:rsid w:val="00736AB5"/>
    <w:rsid w:val="007433F8"/>
    <w:rsid w:val="00743650"/>
    <w:rsid w:val="00743794"/>
    <w:rsid w:val="00744D09"/>
    <w:rsid w:val="007701CA"/>
    <w:rsid w:val="00770DA7"/>
    <w:rsid w:val="00774B1F"/>
    <w:rsid w:val="00775407"/>
    <w:rsid w:val="00776DA0"/>
    <w:rsid w:val="00781B79"/>
    <w:rsid w:val="0078439A"/>
    <w:rsid w:val="00790FFA"/>
    <w:rsid w:val="00796F99"/>
    <w:rsid w:val="007A20DC"/>
    <w:rsid w:val="007A2368"/>
    <w:rsid w:val="007A40D2"/>
    <w:rsid w:val="007B7322"/>
    <w:rsid w:val="007C0431"/>
    <w:rsid w:val="007C1620"/>
    <w:rsid w:val="007C25DD"/>
    <w:rsid w:val="007C6CB2"/>
    <w:rsid w:val="007D4DDF"/>
    <w:rsid w:val="007E4F86"/>
    <w:rsid w:val="007E6794"/>
    <w:rsid w:val="007F0AC1"/>
    <w:rsid w:val="007F5B7F"/>
    <w:rsid w:val="007F5C3D"/>
    <w:rsid w:val="007F79E9"/>
    <w:rsid w:val="00801AAA"/>
    <w:rsid w:val="0080344A"/>
    <w:rsid w:val="00810BB3"/>
    <w:rsid w:val="00813C3A"/>
    <w:rsid w:val="0081633D"/>
    <w:rsid w:val="00826966"/>
    <w:rsid w:val="00834996"/>
    <w:rsid w:val="00845643"/>
    <w:rsid w:val="00846AFA"/>
    <w:rsid w:val="00850595"/>
    <w:rsid w:val="00853426"/>
    <w:rsid w:val="008622DA"/>
    <w:rsid w:val="0086449A"/>
    <w:rsid w:val="008707E7"/>
    <w:rsid w:val="00876483"/>
    <w:rsid w:val="008854A7"/>
    <w:rsid w:val="00885909"/>
    <w:rsid w:val="00885DF9"/>
    <w:rsid w:val="00892FB6"/>
    <w:rsid w:val="008967C1"/>
    <w:rsid w:val="008A1296"/>
    <w:rsid w:val="008A1726"/>
    <w:rsid w:val="008B2D59"/>
    <w:rsid w:val="008B6AB7"/>
    <w:rsid w:val="008B6EBD"/>
    <w:rsid w:val="008C0D6D"/>
    <w:rsid w:val="008C62D5"/>
    <w:rsid w:val="008C73F0"/>
    <w:rsid w:val="008D0F35"/>
    <w:rsid w:val="008D2FD8"/>
    <w:rsid w:val="008D381A"/>
    <w:rsid w:val="008D63E8"/>
    <w:rsid w:val="008E5A7C"/>
    <w:rsid w:val="008F1DB0"/>
    <w:rsid w:val="008F23F4"/>
    <w:rsid w:val="009063E8"/>
    <w:rsid w:val="00910E02"/>
    <w:rsid w:val="00915820"/>
    <w:rsid w:val="009218FC"/>
    <w:rsid w:val="0092562B"/>
    <w:rsid w:val="009540A6"/>
    <w:rsid w:val="00954140"/>
    <w:rsid w:val="00957DC6"/>
    <w:rsid w:val="009636F9"/>
    <w:rsid w:val="00965071"/>
    <w:rsid w:val="00966782"/>
    <w:rsid w:val="00971DA7"/>
    <w:rsid w:val="00985B9E"/>
    <w:rsid w:val="00991C44"/>
    <w:rsid w:val="009A066A"/>
    <w:rsid w:val="009B2041"/>
    <w:rsid w:val="009B2915"/>
    <w:rsid w:val="009B3488"/>
    <w:rsid w:val="009C659F"/>
    <w:rsid w:val="009E4BD6"/>
    <w:rsid w:val="009F375C"/>
    <w:rsid w:val="009F4337"/>
    <w:rsid w:val="00A02001"/>
    <w:rsid w:val="00A055F9"/>
    <w:rsid w:val="00A10B1E"/>
    <w:rsid w:val="00A1601B"/>
    <w:rsid w:val="00A318D0"/>
    <w:rsid w:val="00A33DA9"/>
    <w:rsid w:val="00A36D7C"/>
    <w:rsid w:val="00A40966"/>
    <w:rsid w:val="00A4320D"/>
    <w:rsid w:val="00A4371E"/>
    <w:rsid w:val="00A44A62"/>
    <w:rsid w:val="00A461DD"/>
    <w:rsid w:val="00A50EC1"/>
    <w:rsid w:val="00A5437A"/>
    <w:rsid w:val="00A566E1"/>
    <w:rsid w:val="00A57AED"/>
    <w:rsid w:val="00A603D9"/>
    <w:rsid w:val="00A635EB"/>
    <w:rsid w:val="00A64124"/>
    <w:rsid w:val="00A66966"/>
    <w:rsid w:val="00A7465A"/>
    <w:rsid w:val="00A7736D"/>
    <w:rsid w:val="00A77DAD"/>
    <w:rsid w:val="00A84F62"/>
    <w:rsid w:val="00A95550"/>
    <w:rsid w:val="00AA1D1F"/>
    <w:rsid w:val="00AA507D"/>
    <w:rsid w:val="00AB4E2A"/>
    <w:rsid w:val="00AB7F34"/>
    <w:rsid w:val="00AC3091"/>
    <w:rsid w:val="00AC5EBA"/>
    <w:rsid w:val="00AC7D36"/>
    <w:rsid w:val="00AD1BB2"/>
    <w:rsid w:val="00AD5DFC"/>
    <w:rsid w:val="00AD66BB"/>
    <w:rsid w:val="00AD6C97"/>
    <w:rsid w:val="00AE0EDC"/>
    <w:rsid w:val="00AE292A"/>
    <w:rsid w:val="00AE2CD3"/>
    <w:rsid w:val="00AE7D30"/>
    <w:rsid w:val="00AF4F26"/>
    <w:rsid w:val="00AF5BB2"/>
    <w:rsid w:val="00B01335"/>
    <w:rsid w:val="00B11912"/>
    <w:rsid w:val="00B13032"/>
    <w:rsid w:val="00B219CF"/>
    <w:rsid w:val="00B238BC"/>
    <w:rsid w:val="00B24E0E"/>
    <w:rsid w:val="00B27573"/>
    <w:rsid w:val="00B54ECD"/>
    <w:rsid w:val="00B56E14"/>
    <w:rsid w:val="00B6297A"/>
    <w:rsid w:val="00B64B49"/>
    <w:rsid w:val="00B732AE"/>
    <w:rsid w:val="00B753D9"/>
    <w:rsid w:val="00B77D67"/>
    <w:rsid w:val="00B825F8"/>
    <w:rsid w:val="00B86AF4"/>
    <w:rsid w:val="00B87C61"/>
    <w:rsid w:val="00B94591"/>
    <w:rsid w:val="00BA20E6"/>
    <w:rsid w:val="00BA3912"/>
    <w:rsid w:val="00BA6A11"/>
    <w:rsid w:val="00BB2F1E"/>
    <w:rsid w:val="00BC3C43"/>
    <w:rsid w:val="00BC4A8F"/>
    <w:rsid w:val="00BD6ED4"/>
    <w:rsid w:val="00BE3317"/>
    <w:rsid w:val="00BE6EDE"/>
    <w:rsid w:val="00C0239B"/>
    <w:rsid w:val="00C0500B"/>
    <w:rsid w:val="00C07260"/>
    <w:rsid w:val="00C078CA"/>
    <w:rsid w:val="00C12181"/>
    <w:rsid w:val="00C158CE"/>
    <w:rsid w:val="00C2226A"/>
    <w:rsid w:val="00C247EE"/>
    <w:rsid w:val="00C25ADA"/>
    <w:rsid w:val="00C336B2"/>
    <w:rsid w:val="00C349E6"/>
    <w:rsid w:val="00C3739B"/>
    <w:rsid w:val="00C43D4F"/>
    <w:rsid w:val="00C4799A"/>
    <w:rsid w:val="00C5085E"/>
    <w:rsid w:val="00C50EA0"/>
    <w:rsid w:val="00C618E7"/>
    <w:rsid w:val="00C6702D"/>
    <w:rsid w:val="00C716E6"/>
    <w:rsid w:val="00C72980"/>
    <w:rsid w:val="00C72BDD"/>
    <w:rsid w:val="00C75651"/>
    <w:rsid w:val="00C80F29"/>
    <w:rsid w:val="00C83B81"/>
    <w:rsid w:val="00C8706A"/>
    <w:rsid w:val="00C92A88"/>
    <w:rsid w:val="00C93104"/>
    <w:rsid w:val="00CA2A3A"/>
    <w:rsid w:val="00CA6219"/>
    <w:rsid w:val="00CA66D5"/>
    <w:rsid w:val="00CB0579"/>
    <w:rsid w:val="00CB13B2"/>
    <w:rsid w:val="00CB4F16"/>
    <w:rsid w:val="00CB5088"/>
    <w:rsid w:val="00CC32A7"/>
    <w:rsid w:val="00CC6C27"/>
    <w:rsid w:val="00CD0E81"/>
    <w:rsid w:val="00CD26CB"/>
    <w:rsid w:val="00CD6424"/>
    <w:rsid w:val="00CE3F7F"/>
    <w:rsid w:val="00CE50B3"/>
    <w:rsid w:val="00CE5BC4"/>
    <w:rsid w:val="00CF4C1C"/>
    <w:rsid w:val="00D00ADB"/>
    <w:rsid w:val="00D0181F"/>
    <w:rsid w:val="00D258B5"/>
    <w:rsid w:val="00D2649C"/>
    <w:rsid w:val="00D264A4"/>
    <w:rsid w:val="00D27BBF"/>
    <w:rsid w:val="00D317B0"/>
    <w:rsid w:val="00D34CC8"/>
    <w:rsid w:val="00D35435"/>
    <w:rsid w:val="00D35C87"/>
    <w:rsid w:val="00D37E50"/>
    <w:rsid w:val="00D40001"/>
    <w:rsid w:val="00D408A3"/>
    <w:rsid w:val="00D416AE"/>
    <w:rsid w:val="00D426D5"/>
    <w:rsid w:val="00D50B2C"/>
    <w:rsid w:val="00D51376"/>
    <w:rsid w:val="00D51BD7"/>
    <w:rsid w:val="00D558F8"/>
    <w:rsid w:val="00D566A0"/>
    <w:rsid w:val="00D61B4E"/>
    <w:rsid w:val="00D705B5"/>
    <w:rsid w:val="00D75EAD"/>
    <w:rsid w:val="00D83627"/>
    <w:rsid w:val="00D844E6"/>
    <w:rsid w:val="00D87742"/>
    <w:rsid w:val="00D91A39"/>
    <w:rsid w:val="00D9762C"/>
    <w:rsid w:val="00DA23C5"/>
    <w:rsid w:val="00DA5FA0"/>
    <w:rsid w:val="00DB39DF"/>
    <w:rsid w:val="00DB3E1C"/>
    <w:rsid w:val="00DD6C5D"/>
    <w:rsid w:val="00DF6D7D"/>
    <w:rsid w:val="00E055BC"/>
    <w:rsid w:val="00E05FEA"/>
    <w:rsid w:val="00E06B26"/>
    <w:rsid w:val="00E07449"/>
    <w:rsid w:val="00E1280F"/>
    <w:rsid w:val="00E16A08"/>
    <w:rsid w:val="00E21DFC"/>
    <w:rsid w:val="00E21E34"/>
    <w:rsid w:val="00E226D4"/>
    <w:rsid w:val="00E451F7"/>
    <w:rsid w:val="00E52B71"/>
    <w:rsid w:val="00E54587"/>
    <w:rsid w:val="00E57C6B"/>
    <w:rsid w:val="00E61CF2"/>
    <w:rsid w:val="00E62106"/>
    <w:rsid w:val="00E62E25"/>
    <w:rsid w:val="00E63C56"/>
    <w:rsid w:val="00E644FA"/>
    <w:rsid w:val="00E7575A"/>
    <w:rsid w:val="00E757BE"/>
    <w:rsid w:val="00E762BC"/>
    <w:rsid w:val="00E7757E"/>
    <w:rsid w:val="00E77AFB"/>
    <w:rsid w:val="00E856FD"/>
    <w:rsid w:val="00E90341"/>
    <w:rsid w:val="00E9753B"/>
    <w:rsid w:val="00EA2083"/>
    <w:rsid w:val="00EB0CC8"/>
    <w:rsid w:val="00EB7F4C"/>
    <w:rsid w:val="00EC2885"/>
    <w:rsid w:val="00EC77B5"/>
    <w:rsid w:val="00ED2F18"/>
    <w:rsid w:val="00ED5E79"/>
    <w:rsid w:val="00EE2252"/>
    <w:rsid w:val="00EE56F5"/>
    <w:rsid w:val="00EF2E38"/>
    <w:rsid w:val="00F0399C"/>
    <w:rsid w:val="00F04351"/>
    <w:rsid w:val="00F10776"/>
    <w:rsid w:val="00F12B67"/>
    <w:rsid w:val="00F14C75"/>
    <w:rsid w:val="00F16DCA"/>
    <w:rsid w:val="00F269E6"/>
    <w:rsid w:val="00F311A7"/>
    <w:rsid w:val="00F34FF6"/>
    <w:rsid w:val="00F40623"/>
    <w:rsid w:val="00F44717"/>
    <w:rsid w:val="00F44E03"/>
    <w:rsid w:val="00F475A2"/>
    <w:rsid w:val="00F50C13"/>
    <w:rsid w:val="00F54F6C"/>
    <w:rsid w:val="00F7201F"/>
    <w:rsid w:val="00F724FC"/>
    <w:rsid w:val="00F73A9A"/>
    <w:rsid w:val="00F749A8"/>
    <w:rsid w:val="00F849E5"/>
    <w:rsid w:val="00F94E3F"/>
    <w:rsid w:val="00F9516C"/>
    <w:rsid w:val="00FA134B"/>
    <w:rsid w:val="00FA615D"/>
    <w:rsid w:val="00FB015B"/>
    <w:rsid w:val="00FB7395"/>
    <w:rsid w:val="00FD3E89"/>
    <w:rsid w:val="00FD435F"/>
    <w:rsid w:val="00FD455E"/>
    <w:rsid w:val="00FD6048"/>
    <w:rsid w:val="00FD62FD"/>
    <w:rsid w:val="00FE0039"/>
    <w:rsid w:val="00FE5493"/>
    <w:rsid w:val="00FF1552"/>
    <w:rsid w:val="00FF2CB2"/>
    <w:rsid w:val="00FF677D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6D3"/>
    <w:rPr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5D36D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D36D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D36D3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5D36D3"/>
    <w:pPr>
      <w:keepNext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5D36D3"/>
    <w:pPr>
      <w:keepNext/>
      <w:ind w:left="36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D36D3"/>
    <w:pPr>
      <w:keepNext/>
      <w:ind w:left="36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D36D3"/>
    <w:pPr>
      <w:keepNext/>
      <w:jc w:val="center"/>
      <w:outlineLvl w:val="6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locked/>
    <w:rsid w:val="00191BF1"/>
    <w:rPr>
      <w:b/>
      <w:bCs/>
      <w:sz w:val="28"/>
      <w:szCs w:val="24"/>
      <w:lang w:val="ru-RU" w:eastAsia="ru-RU" w:bidi="ar-SA"/>
    </w:rPr>
  </w:style>
  <w:style w:type="paragraph" w:styleId="20">
    <w:name w:val="Body Text Indent 2"/>
    <w:basedOn w:val="a"/>
    <w:rsid w:val="005D36D3"/>
    <w:pPr>
      <w:ind w:left="360"/>
      <w:jc w:val="center"/>
    </w:pPr>
    <w:rPr>
      <w:b/>
      <w:bCs/>
    </w:rPr>
  </w:style>
  <w:style w:type="paragraph" w:styleId="a3">
    <w:name w:val="Body Text"/>
    <w:basedOn w:val="a"/>
    <w:link w:val="a4"/>
    <w:rsid w:val="005D36D3"/>
    <w:pPr>
      <w:spacing w:after="120"/>
    </w:pPr>
  </w:style>
  <w:style w:type="character" w:customStyle="1" w:styleId="a4">
    <w:name w:val="Основной текст Знак"/>
    <w:link w:val="a3"/>
    <w:locked/>
    <w:rsid w:val="00FF1552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5D36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D36D3"/>
  </w:style>
  <w:style w:type="paragraph" w:styleId="a7">
    <w:name w:val="Body Text Indent"/>
    <w:basedOn w:val="a"/>
    <w:link w:val="a8"/>
    <w:rsid w:val="00191BF1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191BF1"/>
    <w:rPr>
      <w:sz w:val="24"/>
      <w:szCs w:val="24"/>
      <w:lang w:val="ru-RU" w:eastAsia="ru-RU" w:bidi="ar-SA"/>
    </w:rPr>
  </w:style>
  <w:style w:type="paragraph" w:styleId="a9">
    <w:name w:val="Plain Text"/>
    <w:basedOn w:val="a"/>
    <w:rsid w:val="00191BF1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91B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a">
    <w:name w:val="Гипертекстовая ссылка"/>
    <w:rsid w:val="00191BF1"/>
    <w:rPr>
      <w:rFonts w:cs="Times New Roman"/>
      <w:color w:val="008000"/>
    </w:rPr>
  </w:style>
  <w:style w:type="character" w:styleId="ab">
    <w:name w:val="Hyperlink"/>
    <w:rsid w:val="00191BF1"/>
    <w:rPr>
      <w:color w:val="0000FF"/>
      <w:u w:val="single"/>
    </w:rPr>
  </w:style>
  <w:style w:type="paragraph" w:styleId="ac">
    <w:name w:val="Normal (Web)"/>
    <w:basedOn w:val="a"/>
    <w:rsid w:val="00191BF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d">
    <w:name w:val="Нормальный (таблица)"/>
    <w:basedOn w:val="a"/>
    <w:next w:val="a"/>
    <w:rsid w:val="00191BF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191BF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7210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F1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FF15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16">
    <w:name w:val="s_16"/>
    <w:basedOn w:val="a"/>
    <w:rsid w:val="00FF1552"/>
    <w:pPr>
      <w:spacing w:before="100" w:beforeAutospacing="1" w:after="100" w:afterAutospacing="1"/>
    </w:pPr>
  </w:style>
  <w:style w:type="paragraph" w:customStyle="1" w:styleId="u">
    <w:name w:val="u"/>
    <w:basedOn w:val="a"/>
    <w:rsid w:val="00FF1552"/>
    <w:pPr>
      <w:ind w:firstLine="435"/>
      <w:jc w:val="both"/>
    </w:pPr>
  </w:style>
  <w:style w:type="paragraph" w:customStyle="1" w:styleId="ListParagraph">
    <w:name w:val="List Paragraph"/>
    <w:basedOn w:val="a"/>
    <w:link w:val="ListParagraphChar"/>
    <w:qFormat/>
    <w:rsid w:val="00FF1552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/>
    </w:rPr>
  </w:style>
  <w:style w:type="character" w:customStyle="1" w:styleId="ListParagraphChar">
    <w:name w:val="List Paragraph Char"/>
    <w:link w:val="ListParagraph"/>
    <w:locked/>
    <w:rsid w:val="00FF1552"/>
    <w:rPr>
      <w:rFonts w:ascii="Calibri" w:eastAsia="Calibri" w:hAnsi="Calibri"/>
      <w:lang w:val="x-none" w:eastAsia="ru-RU" w:bidi="ar-SA"/>
    </w:rPr>
  </w:style>
  <w:style w:type="paragraph" w:styleId="30">
    <w:name w:val="Body Text Indent 3"/>
    <w:basedOn w:val="a"/>
    <w:link w:val="31"/>
    <w:rsid w:val="00FF155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FF1552"/>
    <w:rPr>
      <w:sz w:val="16"/>
      <w:szCs w:val="16"/>
      <w:lang w:val="ru-RU" w:eastAsia="ru-RU" w:bidi="ar-SA"/>
    </w:rPr>
  </w:style>
  <w:style w:type="paragraph" w:styleId="ae">
    <w:name w:val="Title"/>
    <w:basedOn w:val="a"/>
    <w:next w:val="a"/>
    <w:link w:val="af"/>
    <w:qFormat/>
    <w:rsid w:val="00FF1552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link w:val="ae"/>
    <w:locked/>
    <w:rsid w:val="00FF1552"/>
    <w:rPr>
      <w:rFonts w:ascii="Cambria" w:hAnsi="Cambria" w:cs="Cambria"/>
      <w:color w:val="17365D"/>
      <w:spacing w:val="5"/>
      <w:kern w:val="28"/>
      <w:sz w:val="52"/>
      <w:szCs w:val="52"/>
      <w:lang w:val="ru-RU" w:eastAsia="en-US" w:bidi="ar-SA"/>
    </w:rPr>
  </w:style>
  <w:style w:type="table" w:styleId="af0">
    <w:name w:val="Table Grid"/>
    <w:basedOn w:val="a1"/>
    <w:uiPriority w:val="59"/>
    <w:rsid w:val="00FF1552"/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rsid w:val="00FF15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link w:val="af1"/>
    <w:locked/>
    <w:rsid w:val="00FF1552"/>
    <w:rPr>
      <w:sz w:val="28"/>
      <w:szCs w:val="28"/>
      <w:lang w:val="ru-RU" w:eastAsia="ru-RU" w:bidi="ar-SA"/>
    </w:rPr>
  </w:style>
  <w:style w:type="paragraph" w:customStyle="1" w:styleId="af3">
    <w:name w:val="Знак"/>
    <w:basedOn w:val="a"/>
    <w:rsid w:val="00FF15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FF1552"/>
    <w:pPr>
      <w:spacing w:before="100" w:beforeAutospacing="1" w:after="100" w:afterAutospacing="1"/>
    </w:pPr>
  </w:style>
  <w:style w:type="paragraph" w:customStyle="1" w:styleId="Heading">
    <w:name w:val="Heading"/>
    <w:rsid w:val="00FF1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4">
    <w:name w:val=" Знак"/>
    <w:basedOn w:val="a"/>
    <w:rsid w:val="00FF1552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C050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s13">
    <w:name w:val="fs13"/>
    <w:basedOn w:val="a"/>
    <w:uiPriority w:val="99"/>
    <w:semiHidden/>
    <w:rsid w:val="005A47CC"/>
    <w:pPr>
      <w:spacing w:before="240" w:after="240"/>
      <w:ind w:firstLine="708"/>
    </w:pPr>
    <w:rPr>
      <w:sz w:val="26"/>
      <w:szCs w:val="26"/>
    </w:rPr>
  </w:style>
  <w:style w:type="paragraph" w:styleId="af6">
    <w:name w:val="Balloon Text"/>
    <w:basedOn w:val="a"/>
    <w:link w:val="af7"/>
    <w:rsid w:val="0085059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850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6D3"/>
    <w:rPr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5D36D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D36D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D36D3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5D36D3"/>
    <w:pPr>
      <w:keepNext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5D36D3"/>
    <w:pPr>
      <w:keepNext/>
      <w:ind w:left="36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D36D3"/>
    <w:pPr>
      <w:keepNext/>
      <w:ind w:left="36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D36D3"/>
    <w:pPr>
      <w:keepNext/>
      <w:jc w:val="center"/>
      <w:outlineLvl w:val="6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locked/>
    <w:rsid w:val="00191BF1"/>
    <w:rPr>
      <w:b/>
      <w:bCs/>
      <w:sz w:val="28"/>
      <w:szCs w:val="24"/>
      <w:lang w:val="ru-RU" w:eastAsia="ru-RU" w:bidi="ar-SA"/>
    </w:rPr>
  </w:style>
  <w:style w:type="paragraph" w:styleId="20">
    <w:name w:val="Body Text Indent 2"/>
    <w:basedOn w:val="a"/>
    <w:rsid w:val="005D36D3"/>
    <w:pPr>
      <w:ind w:left="360"/>
      <w:jc w:val="center"/>
    </w:pPr>
    <w:rPr>
      <w:b/>
      <w:bCs/>
    </w:rPr>
  </w:style>
  <w:style w:type="paragraph" w:styleId="a3">
    <w:name w:val="Body Text"/>
    <w:basedOn w:val="a"/>
    <w:link w:val="a4"/>
    <w:rsid w:val="005D36D3"/>
    <w:pPr>
      <w:spacing w:after="120"/>
    </w:pPr>
  </w:style>
  <w:style w:type="character" w:customStyle="1" w:styleId="a4">
    <w:name w:val="Основной текст Знак"/>
    <w:link w:val="a3"/>
    <w:locked/>
    <w:rsid w:val="00FF1552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5D36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D36D3"/>
  </w:style>
  <w:style w:type="paragraph" w:styleId="a7">
    <w:name w:val="Body Text Indent"/>
    <w:basedOn w:val="a"/>
    <w:link w:val="a8"/>
    <w:rsid w:val="00191BF1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191BF1"/>
    <w:rPr>
      <w:sz w:val="24"/>
      <w:szCs w:val="24"/>
      <w:lang w:val="ru-RU" w:eastAsia="ru-RU" w:bidi="ar-SA"/>
    </w:rPr>
  </w:style>
  <w:style w:type="paragraph" w:styleId="a9">
    <w:name w:val="Plain Text"/>
    <w:basedOn w:val="a"/>
    <w:rsid w:val="00191BF1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91B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a">
    <w:name w:val="Гипертекстовая ссылка"/>
    <w:rsid w:val="00191BF1"/>
    <w:rPr>
      <w:rFonts w:cs="Times New Roman"/>
      <w:color w:val="008000"/>
    </w:rPr>
  </w:style>
  <w:style w:type="character" w:styleId="ab">
    <w:name w:val="Hyperlink"/>
    <w:rsid w:val="00191BF1"/>
    <w:rPr>
      <w:color w:val="0000FF"/>
      <w:u w:val="single"/>
    </w:rPr>
  </w:style>
  <w:style w:type="paragraph" w:styleId="ac">
    <w:name w:val="Normal (Web)"/>
    <w:basedOn w:val="a"/>
    <w:rsid w:val="00191BF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d">
    <w:name w:val="Нормальный (таблица)"/>
    <w:basedOn w:val="a"/>
    <w:next w:val="a"/>
    <w:rsid w:val="00191BF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191BF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7210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F1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FF15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16">
    <w:name w:val="s_16"/>
    <w:basedOn w:val="a"/>
    <w:rsid w:val="00FF1552"/>
    <w:pPr>
      <w:spacing w:before="100" w:beforeAutospacing="1" w:after="100" w:afterAutospacing="1"/>
    </w:pPr>
  </w:style>
  <w:style w:type="paragraph" w:customStyle="1" w:styleId="u">
    <w:name w:val="u"/>
    <w:basedOn w:val="a"/>
    <w:rsid w:val="00FF1552"/>
    <w:pPr>
      <w:ind w:firstLine="435"/>
      <w:jc w:val="both"/>
    </w:pPr>
  </w:style>
  <w:style w:type="paragraph" w:customStyle="1" w:styleId="ListParagraph">
    <w:name w:val="List Paragraph"/>
    <w:basedOn w:val="a"/>
    <w:link w:val="ListParagraphChar"/>
    <w:qFormat/>
    <w:rsid w:val="00FF1552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/>
    </w:rPr>
  </w:style>
  <w:style w:type="character" w:customStyle="1" w:styleId="ListParagraphChar">
    <w:name w:val="List Paragraph Char"/>
    <w:link w:val="ListParagraph"/>
    <w:locked/>
    <w:rsid w:val="00FF1552"/>
    <w:rPr>
      <w:rFonts w:ascii="Calibri" w:eastAsia="Calibri" w:hAnsi="Calibri"/>
      <w:lang w:val="x-none" w:eastAsia="ru-RU" w:bidi="ar-SA"/>
    </w:rPr>
  </w:style>
  <w:style w:type="paragraph" w:styleId="30">
    <w:name w:val="Body Text Indent 3"/>
    <w:basedOn w:val="a"/>
    <w:link w:val="31"/>
    <w:rsid w:val="00FF155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FF1552"/>
    <w:rPr>
      <w:sz w:val="16"/>
      <w:szCs w:val="16"/>
      <w:lang w:val="ru-RU" w:eastAsia="ru-RU" w:bidi="ar-SA"/>
    </w:rPr>
  </w:style>
  <w:style w:type="paragraph" w:styleId="ae">
    <w:name w:val="Title"/>
    <w:basedOn w:val="a"/>
    <w:next w:val="a"/>
    <w:link w:val="af"/>
    <w:qFormat/>
    <w:rsid w:val="00FF1552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link w:val="ae"/>
    <w:locked/>
    <w:rsid w:val="00FF1552"/>
    <w:rPr>
      <w:rFonts w:ascii="Cambria" w:hAnsi="Cambria" w:cs="Cambria"/>
      <w:color w:val="17365D"/>
      <w:spacing w:val="5"/>
      <w:kern w:val="28"/>
      <w:sz w:val="52"/>
      <w:szCs w:val="52"/>
      <w:lang w:val="ru-RU" w:eastAsia="en-US" w:bidi="ar-SA"/>
    </w:rPr>
  </w:style>
  <w:style w:type="table" w:styleId="af0">
    <w:name w:val="Table Grid"/>
    <w:basedOn w:val="a1"/>
    <w:uiPriority w:val="59"/>
    <w:rsid w:val="00FF1552"/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rsid w:val="00FF15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link w:val="af1"/>
    <w:locked/>
    <w:rsid w:val="00FF1552"/>
    <w:rPr>
      <w:sz w:val="28"/>
      <w:szCs w:val="28"/>
      <w:lang w:val="ru-RU" w:eastAsia="ru-RU" w:bidi="ar-SA"/>
    </w:rPr>
  </w:style>
  <w:style w:type="paragraph" w:customStyle="1" w:styleId="af3">
    <w:name w:val="Знак"/>
    <w:basedOn w:val="a"/>
    <w:rsid w:val="00FF15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FF1552"/>
    <w:pPr>
      <w:spacing w:before="100" w:beforeAutospacing="1" w:after="100" w:afterAutospacing="1"/>
    </w:pPr>
  </w:style>
  <w:style w:type="paragraph" w:customStyle="1" w:styleId="Heading">
    <w:name w:val="Heading"/>
    <w:rsid w:val="00FF1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4">
    <w:name w:val=" Знак"/>
    <w:basedOn w:val="a"/>
    <w:rsid w:val="00FF1552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C050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s13">
    <w:name w:val="fs13"/>
    <w:basedOn w:val="a"/>
    <w:uiPriority w:val="99"/>
    <w:semiHidden/>
    <w:rsid w:val="005A47CC"/>
    <w:pPr>
      <w:spacing w:before="240" w:after="240"/>
      <w:ind w:firstLine="708"/>
    </w:pPr>
    <w:rPr>
      <w:sz w:val="26"/>
      <w:szCs w:val="26"/>
    </w:rPr>
  </w:style>
  <w:style w:type="paragraph" w:styleId="af6">
    <w:name w:val="Balloon Text"/>
    <w:basedOn w:val="a"/>
    <w:link w:val="af7"/>
    <w:rsid w:val="0085059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850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11394</Words>
  <Characters>64947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76189</CharactersWithSpaces>
  <SharedDoc>false</SharedDoc>
  <HLinks>
    <vt:vector size="24" baseType="variant"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intel</dc:creator>
  <cp:keywords/>
  <cp:lastModifiedBy>Караваева</cp:lastModifiedBy>
  <cp:revision>2</cp:revision>
  <cp:lastPrinted>2019-01-14T14:43:00Z</cp:lastPrinted>
  <dcterms:created xsi:type="dcterms:W3CDTF">2019-01-14T15:07:00Z</dcterms:created>
  <dcterms:modified xsi:type="dcterms:W3CDTF">2019-01-14T15:07:00Z</dcterms:modified>
</cp:coreProperties>
</file>