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tbl>
      <w:tblPr>
        <w:tblW w:w="99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5"/>
        <w:gridCol w:w="1715"/>
        <w:gridCol w:w="4392"/>
      </w:tblGrid>
      <w:tr w:rsidR="001423FB" w:rsidRPr="009E4AAA" w:rsidTr="004F1679">
        <w:trPr>
          <w:trHeight w:val="1658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1423FB" w:rsidRPr="009E4AAA" w:rsidRDefault="001423FB" w:rsidP="004F1679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23FB" w:rsidRPr="009E4AAA" w:rsidRDefault="001423FB" w:rsidP="004F1679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AAA">
              <w:rPr>
                <w:rFonts w:ascii="Times New Roman" w:hAnsi="Times New Roman"/>
                <w:b/>
                <w:sz w:val="20"/>
                <w:szCs w:val="20"/>
              </w:rPr>
              <w:t>ХАЛЬМГ  ТАНГЧИН</w:t>
            </w:r>
          </w:p>
          <w:p w:rsidR="001423FB" w:rsidRPr="009E4AAA" w:rsidRDefault="001423FB" w:rsidP="004F1679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AAA">
              <w:rPr>
                <w:rFonts w:ascii="Times New Roman" w:hAnsi="Times New Roman"/>
                <w:b/>
                <w:sz w:val="20"/>
                <w:szCs w:val="20"/>
              </w:rPr>
              <w:t>БА</w:t>
            </w:r>
            <w:proofErr w:type="gramStart"/>
            <w:r w:rsidRPr="009E4AA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9E4AAA">
              <w:rPr>
                <w:rFonts w:ascii="Times New Roman" w:hAnsi="Times New Roman"/>
                <w:b/>
                <w:sz w:val="20"/>
                <w:szCs w:val="20"/>
              </w:rPr>
              <w:t xml:space="preserve"> - Д</w:t>
            </w:r>
            <w:r w:rsidRPr="009E4AAA">
              <w:rPr>
                <w:rFonts w:ascii="Times New Roman" w:hAnsi="Times New Roman"/>
                <w:b/>
                <w:sz w:val="20"/>
                <w:szCs w:val="20"/>
              </w:rPr>
              <w:sym w:font="Symbol" w:char="F071"/>
            </w:r>
            <w:r w:rsidRPr="009E4AAA">
              <w:rPr>
                <w:rFonts w:ascii="Times New Roman" w:hAnsi="Times New Roman"/>
                <w:b/>
                <w:sz w:val="20"/>
                <w:szCs w:val="20"/>
              </w:rPr>
              <w:t>РВДЭ РАЙОНА</w:t>
            </w:r>
          </w:p>
          <w:p w:rsidR="001423FB" w:rsidRPr="009E4AAA" w:rsidRDefault="001423FB" w:rsidP="004F1679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AAA">
              <w:rPr>
                <w:rFonts w:ascii="Times New Roman" w:hAnsi="Times New Roman"/>
                <w:b/>
                <w:sz w:val="20"/>
                <w:szCs w:val="20"/>
              </w:rPr>
              <w:t>МУНИЦИПАЛЬН БУРДЭЦИН</w:t>
            </w:r>
          </w:p>
          <w:p w:rsidR="001423FB" w:rsidRPr="009E4AAA" w:rsidRDefault="001423FB" w:rsidP="004F1679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AAA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АДМИНИСТРАЦИН </w:t>
            </w:r>
          </w:p>
          <w:p w:rsidR="001423FB" w:rsidRPr="009E4AAA" w:rsidRDefault="001423FB" w:rsidP="004F1679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AAA">
              <w:rPr>
                <w:rFonts w:ascii="Times New Roman" w:hAnsi="Times New Roman"/>
                <w:b/>
                <w:sz w:val="20"/>
                <w:szCs w:val="20"/>
              </w:rPr>
              <w:t>ТОГТАВР</w:t>
            </w:r>
          </w:p>
          <w:p w:rsidR="001423FB" w:rsidRPr="009E4AAA" w:rsidRDefault="001423FB" w:rsidP="004F1679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1423FB" w:rsidRPr="009E4AAA" w:rsidRDefault="001423FB" w:rsidP="004F1679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367E4D37" wp14:editId="266506A2">
                  <wp:extent cx="847725" cy="838200"/>
                  <wp:effectExtent l="0" t="0" r="9525" b="0"/>
                  <wp:docPr id="25" name="Рисунок 25" descr="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3FB" w:rsidRPr="009E4AAA" w:rsidRDefault="001423FB" w:rsidP="004F1679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1423FB" w:rsidRPr="009E4AAA" w:rsidRDefault="001423FB" w:rsidP="004F1679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23FB" w:rsidRPr="009E4AAA" w:rsidRDefault="001423FB" w:rsidP="004F1679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AAA">
              <w:rPr>
                <w:rFonts w:ascii="Times New Roman" w:hAnsi="Times New Roman"/>
                <w:b/>
                <w:sz w:val="20"/>
                <w:szCs w:val="20"/>
              </w:rPr>
              <w:t>ПОСТАНОВЛЕНИЕ</w:t>
            </w:r>
          </w:p>
          <w:p w:rsidR="001423FB" w:rsidRPr="009E4AAA" w:rsidRDefault="001423FB" w:rsidP="004F1679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AAA">
              <w:rPr>
                <w:rFonts w:ascii="Times New Roman" w:hAnsi="Times New Roman"/>
                <w:b/>
                <w:sz w:val="20"/>
                <w:szCs w:val="20"/>
              </w:rPr>
              <w:t>АДМИНИСТРАЦИИ МАЛОДЕРБЕТОВСКОГО РАЙОННОГО МУНИЦИПАЛЬНОГО ОБРАЗОВАНИЯ</w:t>
            </w:r>
          </w:p>
          <w:p w:rsidR="001423FB" w:rsidRPr="009E4AAA" w:rsidRDefault="001423FB" w:rsidP="004F1679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AAA">
              <w:rPr>
                <w:rFonts w:ascii="Times New Roman" w:hAnsi="Times New Roman"/>
                <w:b/>
                <w:sz w:val="20"/>
                <w:szCs w:val="20"/>
              </w:rPr>
              <w:t>РЕСПУБЛИКИ КАЛМЫКИЯ</w:t>
            </w:r>
          </w:p>
        </w:tc>
      </w:tr>
      <w:tr w:rsidR="001423FB" w:rsidRPr="009E4AAA" w:rsidTr="004F1679">
        <w:trPr>
          <w:trHeight w:val="222"/>
        </w:trPr>
        <w:tc>
          <w:tcPr>
            <w:tcW w:w="9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23FB" w:rsidRPr="00F969DB" w:rsidRDefault="001423FB" w:rsidP="004F1679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0CBC2B8D" wp14:editId="29DF8AA1">
                      <wp:simplePos x="0" y="0"/>
                      <wp:positionH relativeFrom="column">
                        <wp:posOffset>-260350</wp:posOffset>
                      </wp:positionH>
                      <wp:positionV relativeFrom="paragraph">
                        <wp:posOffset>68579</wp:posOffset>
                      </wp:positionV>
                      <wp:extent cx="6675120" cy="0"/>
                      <wp:effectExtent l="0" t="19050" r="11430" b="38100"/>
                      <wp:wrapNone/>
                      <wp:docPr id="41" name="Прямая соединительная линия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7512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5pt,5.4pt" to="505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" o:allowincell="f" strokeweight="4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1423FB" w:rsidRDefault="001423FB" w:rsidP="001423FB">
      <w:pPr>
        <w:spacing w:line="326" w:lineRule="exact"/>
        <w:jc w:val="center"/>
      </w:pPr>
      <w:proofErr w:type="gramStart"/>
      <w:r w:rsidRPr="00AE6A32">
        <w:rPr>
          <w:rFonts w:ascii="Times New Roman" w:hAnsi="Times New Roman"/>
          <w:bCs/>
        </w:rPr>
        <w:t>с</w:t>
      </w:r>
      <w:proofErr w:type="gramEnd"/>
      <w:r w:rsidRPr="00AE6A32">
        <w:rPr>
          <w:rFonts w:ascii="Times New Roman" w:hAnsi="Times New Roman"/>
          <w:bCs/>
        </w:rPr>
        <w:t xml:space="preserve">. </w:t>
      </w:r>
      <w:proofErr w:type="gramStart"/>
      <w:r w:rsidRPr="00AE6A32">
        <w:rPr>
          <w:rFonts w:ascii="Times New Roman" w:hAnsi="Times New Roman"/>
          <w:bCs/>
        </w:rPr>
        <w:t>Малые</w:t>
      </w:r>
      <w:proofErr w:type="gramEnd"/>
      <w:r w:rsidRPr="00AE6A32">
        <w:rPr>
          <w:rFonts w:ascii="Times New Roman" w:hAnsi="Times New Roman"/>
          <w:bCs/>
        </w:rPr>
        <w:t xml:space="preserve"> </w:t>
      </w:r>
      <w:proofErr w:type="spellStart"/>
      <w:r w:rsidRPr="00AE6A32">
        <w:rPr>
          <w:rFonts w:ascii="Times New Roman" w:hAnsi="Times New Roman"/>
          <w:bCs/>
        </w:rPr>
        <w:t>Дербеты</w:t>
      </w:r>
      <w:proofErr w:type="spellEnd"/>
      <w:r w:rsidRPr="00AE6A32">
        <w:rPr>
          <w:rFonts w:ascii="Times New Roman" w:hAnsi="Times New Roman"/>
          <w:bCs/>
        </w:rPr>
        <w:t xml:space="preserve">                     </w:t>
      </w:r>
      <w:r>
        <w:rPr>
          <w:rFonts w:ascii="Times New Roman" w:hAnsi="Times New Roman"/>
          <w:bCs/>
        </w:rPr>
        <w:t xml:space="preserve">             №</w:t>
      </w:r>
      <w:r w:rsidR="00500008">
        <w:rPr>
          <w:rFonts w:ascii="Times New Roman" w:hAnsi="Times New Roman"/>
          <w:bCs/>
        </w:rPr>
        <w:t xml:space="preserve"> 158</w:t>
      </w:r>
      <w:r>
        <w:rPr>
          <w:rFonts w:ascii="Times New Roman" w:hAnsi="Times New Roman"/>
          <w:bCs/>
        </w:rPr>
        <w:t xml:space="preserve">                      </w:t>
      </w:r>
      <w:r w:rsidRPr="00AE6A32">
        <w:rPr>
          <w:rFonts w:ascii="Times New Roman" w:hAnsi="Times New Roman"/>
          <w:bCs/>
        </w:rPr>
        <w:t xml:space="preserve"> от «</w:t>
      </w:r>
      <w:r w:rsidR="00500008">
        <w:rPr>
          <w:rFonts w:ascii="Times New Roman" w:hAnsi="Times New Roman"/>
          <w:bCs/>
        </w:rPr>
        <w:t xml:space="preserve"> 29 </w:t>
      </w:r>
      <w:bookmarkStart w:id="0" w:name="_GoBack"/>
      <w:bookmarkEnd w:id="0"/>
      <w:r w:rsidRPr="00AE6A32">
        <w:rPr>
          <w:rFonts w:ascii="Times New Roman" w:hAnsi="Times New Roman"/>
          <w:bCs/>
        </w:rPr>
        <w:t xml:space="preserve">» </w:t>
      </w:r>
      <w:r w:rsidR="00500008">
        <w:rPr>
          <w:rFonts w:ascii="Times New Roman" w:hAnsi="Times New Roman"/>
          <w:bCs/>
        </w:rPr>
        <w:t xml:space="preserve">декабря </w:t>
      </w:r>
      <w:r w:rsidRPr="00AE6A32">
        <w:rPr>
          <w:rFonts w:ascii="Times New Roman" w:hAnsi="Times New Roman"/>
          <w:bCs/>
        </w:rPr>
        <w:t>20</w:t>
      </w:r>
      <w:r>
        <w:rPr>
          <w:rFonts w:ascii="Times New Roman" w:hAnsi="Times New Roman"/>
          <w:bCs/>
        </w:rPr>
        <w:t>17</w:t>
      </w:r>
      <w:r w:rsidRPr="00AE6A32">
        <w:rPr>
          <w:rFonts w:ascii="Times New Roman" w:hAnsi="Times New Roman"/>
          <w:bCs/>
        </w:rPr>
        <w:t>г</w:t>
      </w:r>
    </w:p>
    <w:p w:rsidR="001423FB" w:rsidRPr="001423FB" w:rsidRDefault="001423FB" w:rsidP="001423FB">
      <w:pPr>
        <w:pStyle w:val="20"/>
        <w:shd w:val="clear" w:color="auto" w:fill="auto"/>
        <w:spacing w:before="0" w:after="240" w:line="322" w:lineRule="exact"/>
        <w:ind w:firstLine="0"/>
        <w:jc w:val="center"/>
        <w:rPr>
          <w:b/>
          <w:i/>
          <w:sz w:val="24"/>
          <w:szCs w:val="24"/>
        </w:rPr>
      </w:pPr>
      <w:r w:rsidRPr="001423FB">
        <w:rPr>
          <w:rStyle w:val="2Exact"/>
          <w:b/>
          <w:i/>
          <w:sz w:val="24"/>
          <w:szCs w:val="24"/>
        </w:rPr>
        <w:t>Об утверждении Положения о порядке разработки и утверждения уставов</w:t>
      </w:r>
      <w:r w:rsidRPr="001423FB">
        <w:rPr>
          <w:rStyle w:val="2Exact"/>
          <w:b/>
          <w:i/>
          <w:sz w:val="24"/>
          <w:szCs w:val="24"/>
        </w:rPr>
        <w:br/>
        <w:t xml:space="preserve">муниципальных образовательных организаций </w:t>
      </w:r>
      <w:proofErr w:type="spellStart"/>
      <w:r w:rsidRPr="001423FB">
        <w:rPr>
          <w:rStyle w:val="2Exact"/>
          <w:b/>
          <w:i/>
          <w:sz w:val="24"/>
          <w:szCs w:val="24"/>
        </w:rPr>
        <w:t>Малодеребетовского</w:t>
      </w:r>
      <w:proofErr w:type="spellEnd"/>
      <w:r w:rsidRPr="001423FB">
        <w:rPr>
          <w:rStyle w:val="2Exact"/>
          <w:b/>
          <w:i/>
          <w:sz w:val="24"/>
          <w:szCs w:val="24"/>
        </w:rPr>
        <w:t xml:space="preserve"> районного муниципального образования Республики Калмыкия</w:t>
      </w:r>
    </w:p>
    <w:p w:rsid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1423FB" w:rsidRDefault="001423FB" w:rsidP="001423F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29 декабря 2012 года N 273-ФЗ "Об образовании в Российской Федерации", Федеральным законом от 12 января 1996 года N 7-ФЗ "О некоммерческих организациях", Федеральным законом от 06.10.2003 N 131-ФЗ "Об общих принципах организации местного самоуправления в Российской Федерации",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Малодербетовского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муниципального образования Республики Калмыкия </w:t>
      </w: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целях упорядочения процедуры разработки, утверждения уставов</w:t>
      </w:r>
      <w:proofErr w:type="gramEnd"/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организаций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Малодербетовского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муниципального образования Республики Калмыкия</w:t>
      </w: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внесения в них изменений и дополнений </w:t>
      </w:r>
    </w:p>
    <w:p w:rsidR="001423FB" w:rsidRDefault="001423FB" w:rsidP="001423F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3FB" w:rsidRDefault="001423FB" w:rsidP="001423F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3FB" w:rsidRPr="001423FB" w:rsidRDefault="001423FB" w:rsidP="001423F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Положение о порядке разработки, утверждения уставов образовательных организаций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Малодербетовского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муниципального образования Республики Калмыкия</w:t>
      </w: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внесения в них изменений и дополнений (прилагается).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Управлению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культуры, спорта и молодежной политики </w:t>
      </w: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Малодербетовского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муниципального образования Республики Калмыкия </w:t>
      </w: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Убушиева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</w:t>
      </w: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.) довести до сведения руководителей подведомственных муниципальных образовательных организаций настоящее постановление для исполнения и принятия к руководству.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Опубликовать настоящее постановление путем размещения в сети Интернет на официальных сайтах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Малодербетовского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муниципального образования Республики Калмыкия </w:t>
      </w: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Управления образования.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со дня опубликования.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по исполнению настоящего постановления возложить на заместителя главы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начальника Управления образования, культуры, спорта и молодежной политики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Малодербетовского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муниципального образования Республики Калмыкия</w:t>
      </w:r>
      <w:r w:rsidR="009F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F1AD9">
        <w:rPr>
          <w:rFonts w:ascii="Times New Roman" w:eastAsia="Times New Roman" w:hAnsi="Times New Roman" w:cs="Times New Roman"/>
          <w:sz w:val="24"/>
          <w:szCs w:val="24"/>
          <w:lang w:eastAsia="ru-RU"/>
        </w:rPr>
        <w:t>Убушиеву</w:t>
      </w:r>
      <w:proofErr w:type="spellEnd"/>
      <w:r w:rsidR="009F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</w:p>
    <w:p w:rsidR="001423FB" w:rsidRPr="001423FB" w:rsidRDefault="001423FB" w:rsidP="001423F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3FB" w:rsidRDefault="001423FB" w:rsidP="001423FB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1423FB" w:rsidRDefault="001423FB" w:rsidP="001423FB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1423FB" w:rsidRPr="001423FB" w:rsidRDefault="001423FB" w:rsidP="00142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Малодербетовского</w:t>
      </w:r>
      <w:proofErr w:type="spellEnd"/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</w:t>
      </w:r>
      <w:proofErr w:type="gramEnd"/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23FB" w:rsidRPr="001423FB" w:rsidRDefault="001423FB" w:rsidP="00142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1423FB" w:rsidRPr="001423FB" w:rsidRDefault="001423FB" w:rsidP="00142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Калмыкия,</w:t>
      </w:r>
    </w:p>
    <w:p w:rsidR="001423FB" w:rsidRPr="001423FB" w:rsidRDefault="001423FB" w:rsidP="00142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О. </w:t>
      </w:r>
      <w:proofErr w:type="spellStart"/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Чомподов</w:t>
      </w:r>
      <w:proofErr w:type="spellEnd"/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3FB" w:rsidRPr="001423FB" w:rsidRDefault="001423FB" w:rsidP="004771A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eastAsia="ru-RU"/>
        </w:rPr>
        <w:lastRenderedPageBreak/>
        <w:t xml:space="preserve">ПОЛОЖЕНИЕ О ПОРЯДКЕ РАЗРАБОТКИ, УТВЕРЖДЕНИЯ УСТАВОВ ОБРАЗОВАТЕЛЬНЫХ ОРГАНИЗАЦИЙ </w:t>
      </w:r>
      <w:r w:rsidR="004771AD" w:rsidRPr="004771AD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eastAsia="ru-RU"/>
        </w:rPr>
        <w:t xml:space="preserve">МАЛОДЕРБЕТОВСКОГО РАЙОННОГО МУНИЦИПАЛЬНОГО ОБРАЗОВАНИЯ РЕСПУБЛИКИ КАЛМЫКИЯ </w:t>
      </w:r>
      <w:r w:rsidRPr="001423FB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eastAsia="ru-RU"/>
        </w:rPr>
        <w:t xml:space="preserve"> И ВНЕСЕНИЯ В НИХ ИЗМЕНЕНИЙ И ДОПОЛНЕНИЙ</w:t>
      </w:r>
    </w:p>
    <w:p w:rsidR="001423FB" w:rsidRPr="001423FB" w:rsidRDefault="001423FB" w:rsidP="00142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3FB" w:rsidRPr="001423FB" w:rsidRDefault="001423FB" w:rsidP="001423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1. Общие положения</w:t>
      </w:r>
    </w:p>
    <w:p w:rsidR="001423FB" w:rsidRPr="001423FB" w:rsidRDefault="001423FB" w:rsidP="00142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1AD" w:rsidRPr="00B012AF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1.1. </w:t>
      </w:r>
      <w:proofErr w:type="gramStart"/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Федеральным законом от 29 декабря 2012 года N 273-ФЗ "Об образовании в Российской Федерации", Федеральным законом от 12 января 1996 года N 7-ФЗ "О некоммерческих организациях" Федеральным законом от 06.10.2003 N 131-ФЗ "Об общих принципах организации местного самоуправления в Российской Федерации", а также других федеральных законов, иных нормативных актов Российской Федерации, Республики </w:t>
      </w:r>
      <w:r w:rsidR="004771AD" w:rsidRPr="00B012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Калмыкия.</w:t>
      </w:r>
      <w:proofErr w:type="gramEnd"/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Образовательная организация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создана.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Муниципальной образовательной организацией (далее - образовательная организация) является образовательная организация, созданная </w:t>
      </w:r>
      <w:proofErr w:type="spellStart"/>
      <w:r w:rsidR="004771AD" w:rsidRPr="00B01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Малодербетовским</w:t>
      </w:r>
      <w:proofErr w:type="spellEnd"/>
      <w:r w:rsidR="004771AD" w:rsidRPr="00B0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районным муниципальным образованием Республики Калмыкия</w:t>
      </w: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Учредителем образовательных организаций является </w:t>
      </w:r>
      <w:proofErr w:type="spellStart"/>
      <w:r w:rsidR="009F1A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Малодербетовское</w:t>
      </w:r>
      <w:proofErr w:type="spellEnd"/>
      <w:r w:rsidR="009F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районное муниципальное</w:t>
      </w:r>
      <w:r w:rsidR="004771AD" w:rsidRPr="00B0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9F1AD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771AD" w:rsidRPr="00B0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Калмыкия</w:t>
      </w:r>
      <w:r w:rsidR="009F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функции учредителя осуществляет Администрация </w:t>
      </w:r>
      <w:proofErr w:type="spellStart"/>
      <w:r w:rsidR="009F1A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Малодербетовского</w:t>
      </w:r>
      <w:proofErr w:type="spellEnd"/>
      <w:r w:rsidR="009F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муниципального образования Республики Калмыкия</w:t>
      </w: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Учредитель), реализующая муниципальную политику в области образования и организации образовательного процесса через деятельность Управления образования</w:t>
      </w:r>
      <w:proofErr w:type="gramStart"/>
      <w:r w:rsidR="004771AD" w:rsidRPr="00B012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771AD" w:rsidRPr="00B0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771AD" w:rsidRPr="00B012A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4771AD" w:rsidRPr="00B0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ультуры, спорта и молодежной политики администрации </w:t>
      </w:r>
      <w:proofErr w:type="spellStart"/>
      <w:r w:rsidR="004771AD" w:rsidRPr="00B01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Малодербетовского</w:t>
      </w:r>
      <w:proofErr w:type="spellEnd"/>
      <w:r w:rsidR="004771AD" w:rsidRPr="00B0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муниципального образования Республики Калмыкия (далее – Управление образования)</w:t>
      </w: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Образовательная организация действует на основании устава, утвержденного в порядке, установленном законодательством Российской Федерации.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Устав является основным учредительным документом муниципальной образовательной организации, который определяет правовой статус организации как юридического лица.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Устав образовательной организации должен соответствовать требованиям законодательства Российской Федерации.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Устав образовательной организации, а также изменения и (или) дополнения в устав разрабатываются образовательной организацией.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Положение определяет порядок разработки и утверждения уставов образовательных организаций, а также внесение в них изменений.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Положение применяется по отношению ко всем муниципальным образовательным организациям, созданным и создаваемым на территории </w:t>
      </w:r>
      <w:proofErr w:type="spellStart"/>
      <w:r w:rsidR="004771AD" w:rsidRPr="00B01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Малодербетовского</w:t>
      </w:r>
      <w:proofErr w:type="spellEnd"/>
      <w:r w:rsidR="004771AD" w:rsidRPr="00B0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муниципального образования Республики Калмыкия</w:t>
      </w: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23FB" w:rsidRPr="001423FB" w:rsidRDefault="001423FB" w:rsidP="00142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3FB" w:rsidRPr="001423FB" w:rsidRDefault="001423FB" w:rsidP="001423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разработки и утверждения уставов образовательных организаций</w:t>
      </w:r>
    </w:p>
    <w:p w:rsidR="001423FB" w:rsidRPr="001423FB" w:rsidRDefault="001423FB" w:rsidP="00142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Содержание устава должно соответствовать требованиям законодательства Российской Федерации.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Устав организации является основой для формирования документов (локальных нормативных актов), регламентирующих деятельность данной организации. Локальные акты образовательной организации не могут противоречить ее уставу.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Устав образовательной организации утверждается учредителем в случаях: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создания образовательной организации,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реорганизации образовательной организации,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внесения в Устав образовательной организации существенных изменений и (или) дополнений, при которых целесообразно изложение устава в новой редакции.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остальных случаях утверждаются изменения и (или) дополнения в устав образовательной организации.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случае создания образовательной организации его устав разрабат</w:t>
      </w:r>
      <w:r w:rsidR="00EC7D7E" w:rsidRPr="00B012AF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ывается Управлением образования</w:t>
      </w: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proofErr w:type="gramStart"/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</w:t>
      </w:r>
      <w:proofErr w:type="gramEnd"/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разработки устава вновь создаваемой организации является постановление главы администрации </w:t>
      </w:r>
      <w:proofErr w:type="spellStart"/>
      <w:r w:rsidR="00EC7D7E" w:rsidRPr="00B01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Малодербетовского</w:t>
      </w:r>
      <w:proofErr w:type="spellEnd"/>
      <w:r w:rsidR="00EC7D7E" w:rsidRPr="00B0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муниципального образования Республики Калмыкия</w:t>
      </w: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создании этой организации.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Устав, изменения и дополнения к нему или устав в новой редакции разрабатываются и принимаются образовательной организацией для внесения его на утверждение администрацией </w:t>
      </w:r>
      <w:proofErr w:type="spellStart"/>
      <w:r w:rsidR="00EC7D7E" w:rsidRPr="00B01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Малодербетовского</w:t>
      </w:r>
      <w:proofErr w:type="spellEnd"/>
      <w:r w:rsidR="00EC7D7E" w:rsidRPr="00B0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муниципального образования Республики Калмыкия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В уставе образовательной организации должна содержаться наряду с информацией, предусмотренной законодательством Российской Федерации, следующая информация: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тип образовательной организации;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учредитель образовательной организации;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виды реализуемых образовательных программ с указанием уровня образования и (или) направленности;</w:t>
      </w:r>
    </w:p>
    <w:p w:rsidR="001423FB" w:rsidRPr="001423FB" w:rsidRDefault="001423FB" w:rsidP="00EC7D7E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структура и компетенция органов управления образовательной организации, порядок их формирования и сроки полномочий;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иные положения, предусмотренные Федеральным законом от 12.01.1996 N 74 ФЗ "О некоммерческих организациях" и иными федеральными законами;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образовательной организации, содержащее указание на характер ее деятельности и организационно-правовую форму;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нахождения образовательной организации, порядок управления деятельностью;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 и цели деятельности;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филиалах и представительствах (при наличии);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источники формирования имущества образовательной организации;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внесения изменений в учредительные документы образовательной организации;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использования имущества в случае ликвидации образовательной организации;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собственнике имущества;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исчерпывающий перечень видов деятельности, которые учреждение вправе осуществлять в соответствии с целями, для достижения которых оно создано.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Устав может дополнительно содержать иные положения, не противоречащие действующему законодательству Российской Федерации.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Для утверждения новой редакции устава образовательной организации (изменений и дополнений в Устав) Учредителю представляются: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новая редакция Устава (изменения и дополнения в Устав (на бумажном носителе - все экземпляры пронумерованы и прошиты, а также на электронном носителе);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действующего Устава со всеми изменениями и дополнениями;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свидетельства (копии свидетельств) о регистрации действующего Устава, изменений и дополнений в Устав;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решения компетентного органа о создании (открытии) организации (или архивная справка);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решения компетентного органа о переименовании, реорганизации образовательной организации (в случае переименования или реорганизации);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свидетельства о государственной аккредитации (при наличии);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лицензии на право осуществления образовательной деятельности (при наличии);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решение коллегиального органа Организации о принятии Устава (изменений и дополнений в Устав).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На титульном листе устава должны быть: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полное наименование образовательной организации, содержащее указание на ее организационно-правовую форму и характер деятельности;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отметка об утверждении устава Учредителем со ссылкой на наименование утверждающего документа в творительном падеже, дату утверждения и номер.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Устав и постановление Учредителя об утверждении устава являются единым документом.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После прохождения процедуры согласования и утверждения устава или изменений и дополнений к нему, ил</w:t>
      </w:r>
      <w:r w:rsidR="009F1AD9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устава в новой редакции, выше</w:t>
      </w: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названные документы подлежат государственной регистрации в </w:t>
      </w:r>
      <w:r w:rsidR="009F1A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налоговом органе</w:t>
      </w: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федеральными законами РФ, и вступают в силу с момента их государственной регистрации.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В Управление образования предоставляется копия устава образовательной организации, прошедшей регистрацию в налоговом органе, в десятидневный срок после регистрации.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Руководитель организации несет ответственность за своевременное приведение устава в соответствие с изменениями в действующем законодательстве РФ.</w:t>
      </w:r>
    </w:p>
    <w:p w:rsidR="001423FB" w:rsidRPr="001423FB" w:rsidRDefault="001423FB" w:rsidP="00142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3FB" w:rsidRPr="001423FB" w:rsidRDefault="001423FB" w:rsidP="001423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Заключительные положения</w:t>
      </w:r>
    </w:p>
    <w:p w:rsidR="001423FB" w:rsidRPr="001423FB" w:rsidRDefault="001423FB" w:rsidP="00142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Требования устава образовательной организации обязательны для исполнения самой образовательной организацией и ее учредителем.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Изменения и (или) дополнения в устав образовательной организации вносятся в согласованном порядке по инициативе учредителя или образовательной организации в соответствии с настоящим положением.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Листы устава образовательной организации должны быть прошиты, пронумерованы, скреплены подписью руководителя и печатью образовательной организации.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Устав прекращает свое действие в связи с реорганизацией или ликвидацией образовательной организации.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Управление образования обеспечивает образовательные организации методическими рекомендациями, организует проведение консультаций по разработке содержания и процедуре утверждения уставов в соответствии с действующим законодательством Российской Федерации в области образования.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Управление образования обеспечивает ведение базы данных уставов образовательных организаций, прошедших государственную регистрацию в установленном порядке, а также внесенных изменений и дополнений в уставы образовательных организаций.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Настоящее положение может изменяться и дополняться, в случае изменения законодательства, регулирующего настоящее положение.</w:t>
      </w:r>
    </w:p>
    <w:p w:rsidR="001423FB" w:rsidRPr="001423FB" w:rsidRDefault="001423FB" w:rsidP="001423FB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FB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Изменения и дополнения, вносимые в настоящее положение, осуществляются в том же порядке, что и принятие положения.</w:t>
      </w:r>
    </w:p>
    <w:p w:rsidR="00C86A84" w:rsidRPr="00B012AF" w:rsidRDefault="00C86A84">
      <w:pPr>
        <w:rPr>
          <w:rFonts w:ascii="Times New Roman" w:hAnsi="Times New Roman" w:cs="Times New Roman"/>
          <w:sz w:val="24"/>
          <w:szCs w:val="24"/>
        </w:rPr>
      </w:pPr>
    </w:p>
    <w:sectPr w:rsidR="00C86A84" w:rsidRPr="00B0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E1"/>
    <w:rsid w:val="001423FB"/>
    <w:rsid w:val="004771AD"/>
    <w:rsid w:val="00500008"/>
    <w:rsid w:val="009F1AD9"/>
    <w:rsid w:val="00A136E1"/>
    <w:rsid w:val="00B012AF"/>
    <w:rsid w:val="00C86A84"/>
    <w:rsid w:val="00EC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23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23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Без интервала1"/>
    <w:rsid w:val="001423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ody Text"/>
    <w:basedOn w:val="a"/>
    <w:link w:val="a4"/>
    <w:rsid w:val="001423F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423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3F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1423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142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1423FB"/>
    <w:pPr>
      <w:widowControl w:val="0"/>
      <w:shd w:val="clear" w:color="auto" w:fill="FFFFFF"/>
      <w:spacing w:before="900" w:after="300" w:line="0" w:lineRule="atLeast"/>
      <w:ind w:hanging="8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23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23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Без интервала1"/>
    <w:rsid w:val="001423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ody Text"/>
    <w:basedOn w:val="a"/>
    <w:link w:val="a4"/>
    <w:rsid w:val="001423F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423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3F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1423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142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1423FB"/>
    <w:pPr>
      <w:widowControl w:val="0"/>
      <w:shd w:val="clear" w:color="auto" w:fill="FFFFFF"/>
      <w:spacing w:before="900" w:after="300" w:line="0" w:lineRule="atLeast"/>
      <w:ind w:hanging="8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Караваева</dc:creator>
  <cp:keywords/>
  <dc:description/>
  <cp:lastModifiedBy>Караваева</cp:lastModifiedBy>
  <cp:revision>4</cp:revision>
  <cp:lastPrinted>2018-01-31T14:07:00Z</cp:lastPrinted>
  <dcterms:created xsi:type="dcterms:W3CDTF">2018-01-31T13:32:00Z</dcterms:created>
  <dcterms:modified xsi:type="dcterms:W3CDTF">2018-02-05T08:16:00Z</dcterms:modified>
</cp:coreProperties>
</file>