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3" w:type="dxa"/>
        <w:tblInd w:w="-601" w:type="dxa"/>
        <w:tblBorders>
          <w:bottom w:val="thinThickSmallGap" w:sz="24" w:space="0" w:color="auto"/>
        </w:tblBorders>
        <w:tblLayout w:type="fixed"/>
        <w:tblLook w:val="0000" w:firstRow="0" w:lastRow="0" w:firstColumn="0" w:lastColumn="0" w:noHBand="0" w:noVBand="0"/>
      </w:tblPr>
      <w:tblGrid>
        <w:gridCol w:w="4556"/>
        <w:gridCol w:w="1708"/>
        <w:gridCol w:w="4329"/>
      </w:tblGrid>
      <w:tr w:rsidR="00FA0CDF" w:rsidTr="00C24F4D">
        <w:trPr>
          <w:trHeight w:val="2138"/>
        </w:trPr>
        <w:tc>
          <w:tcPr>
            <w:tcW w:w="4556" w:type="dxa"/>
            <w:tcBorders>
              <w:top w:val="nil"/>
              <w:left w:val="nil"/>
              <w:bottom w:val="nil"/>
              <w:right w:val="nil"/>
            </w:tcBorders>
            <w:vAlign w:val="center"/>
          </w:tcPr>
          <w:p w:rsidR="00FA0CDF" w:rsidRDefault="00FA0CDF" w:rsidP="00C24F4D">
            <w:pPr>
              <w:jc w:val="center"/>
              <w:rPr>
                <w:rFonts w:ascii="Courier New" w:hAnsi="Courier New"/>
                <w:b/>
                <w:bCs/>
              </w:rPr>
            </w:pPr>
            <w:r>
              <w:rPr>
                <w:b/>
                <w:sz w:val="28"/>
                <w:szCs w:val="28"/>
              </w:rPr>
              <w:br w:type="page"/>
            </w:r>
          </w:p>
          <w:p w:rsidR="00FA0CDF" w:rsidRPr="00B61E80" w:rsidRDefault="00FA0CDF" w:rsidP="00C24F4D">
            <w:pPr>
              <w:jc w:val="center"/>
              <w:rPr>
                <w:rFonts w:ascii="Courier New" w:hAnsi="Courier New" w:cs="Courier New"/>
                <w:b/>
                <w:szCs w:val="20"/>
              </w:rPr>
            </w:pPr>
            <w:r w:rsidRPr="00B61E80">
              <w:rPr>
                <w:rFonts w:ascii="Courier New" w:hAnsi="Courier New" w:cs="Courier New"/>
                <w:b/>
              </w:rPr>
              <w:t>ХАЛЬМГ ТАНГЧИН</w:t>
            </w:r>
          </w:p>
          <w:p w:rsidR="00FA0CDF" w:rsidRPr="00B61E80" w:rsidRDefault="00FA0CDF" w:rsidP="00C24F4D">
            <w:pPr>
              <w:jc w:val="center"/>
              <w:rPr>
                <w:rFonts w:ascii="Courier New" w:hAnsi="Courier New" w:cs="Courier New"/>
                <w:b/>
              </w:rPr>
            </w:pPr>
            <w:r w:rsidRPr="00B61E80">
              <w:rPr>
                <w:rFonts w:ascii="Courier New" w:hAnsi="Courier New" w:cs="Courier New"/>
                <w:b/>
              </w:rPr>
              <w:t>БА</w:t>
            </w:r>
            <w:proofErr w:type="gramStart"/>
            <w:r w:rsidRPr="00B61E80">
              <w:rPr>
                <w:rFonts w:ascii="Courier New" w:hAnsi="Courier New" w:cs="Courier New"/>
                <w:b/>
                <w:lang w:val="en-US"/>
              </w:rPr>
              <w:t>h</w:t>
            </w:r>
            <w:proofErr w:type="gramEnd"/>
            <w:r w:rsidRPr="00B61E80">
              <w:rPr>
                <w:rFonts w:ascii="Courier New" w:hAnsi="Courier New" w:cs="Courier New"/>
                <w:b/>
              </w:rPr>
              <w:t>-</w:t>
            </w:r>
            <w:proofErr w:type="spellStart"/>
            <w:r w:rsidRPr="00B61E80">
              <w:rPr>
                <w:rFonts w:ascii="Courier New" w:hAnsi="Courier New" w:cs="Courier New"/>
                <w:b/>
              </w:rPr>
              <w:t>ДθРВДЭ</w:t>
            </w:r>
            <w:proofErr w:type="spellEnd"/>
            <w:r w:rsidRPr="00B61E80">
              <w:rPr>
                <w:rFonts w:ascii="Courier New" w:hAnsi="Courier New" w:cs="Courier New"/>
                <w:b/>
              </w:rPr>
              <w:t xml:space="preserve"> РАЙОНА</w:t>
            </w:r>
          </w:p>
          <w:p w:rsidR="00FA0CDF" w:rsidRPr="00B61E80" w:rsidRDefault="00FA0CDF" w:rsidP="00C24F4D">
            <w:pPr>
              <w:jc w:val="center"/>
              <w:rPr>
                <w:rFonts w:ascii="Courier New" w:hAnsi="Courier New" w:cs="Courier New"/>
                <w:b/>
              </w:rPr>
            </w:pPr>
            <w:r w:rsidRPr="00B61E80">
              <w:rPr>
                <w:rFonts w:ascii="Courier New" w:hAnsi="Courier New" w:cs="Courier New"/>
                <w:b/>
              </w:rPr>
              <w:t>МУНИЦИПАЛЬН БУРДЭЦИН</w:t>
            </w:r>
          </w:p>
          <w:p w:rsidR="00FA0CDF" w:rsidRPr="00B61E80" w:rsidRDefault="00FA0CDF" w:rsidP="00C24F4D">
            <w:pPr>
              <w:jc w:val="center"/>
              <w:rPr>
                <w:rFonts w:ascii="Courier New" w:hAnsi="Courier New" w:cs="Courier New"/>
                <w:b/>
              </w:rPr>
            </w:pPr>
            <w:r w:rsidRPr="00B61E80">
              <w:rPr>
                <w:rFonts w:ascii="Courier New" w:hAnsi="Courier New" w:cs="Courier New"/>
                <w:b/>
              </w:rPr>
              <w:t>АДМИНИСТРАЦИН АХЛАЧИН</w:t>
            </w:r>
          </w:p>
          <w:p w:rsidR="00FA0CDF" w:rsidRPr="00B61E80" w:rsidRDefault="00FA0CDF" w:rsidP="00C24F4D">
            <w:pPr>
              <w:jc w:val="center"/>
              <w:rPr>
                <w:rFonts w:ascii="Courier New" w:hAnsi="Courier New" w:cs="Courier New"/>
                <w:b/>
                <w:lang w:val="en-US"/>
              </w:rPr>
            </w:pPr>
            <w:r w:rsidRPr="00B61E80">
              <w:rPr>
                <w:rFonts w:ascii="Courier New" w:hAnsi="Courier New" w:cs="Courier New"/>
                <w:b/>
              </w:rPr>
              <w:t>ТОГТАВР</w:t>
            </w:r>
          </w:p>
          <w:p w:rsidR="00FA0CDF" w:rsidRDefault="00FA0CDF" w:rsidP="00C24F4D">
            <w:pPr>
              <w:pStyle w:val="1"/>
              <w:jc w:val="center"/>
              <w:rPr>
                <w:rFonts w:ascii="Courier New" w:hAnsi="Courier New" w:cs="Courier New"/>
                <w:sz w:val="24"/>
              </w:rPr>
            </w:pPr>
          </w:p>
          <w:p w:rsidR="00FA0CDF" w:rsidRDefault="00FA0CDF" w:rsidP="00C24F4D">
            <w:pPr>
              <w:jc w:val="center"/>
            </w:pPr>
          </w:p>
        </w:tc>
        <w:tc>
          <w:tcPr>
            <w:tcW w:w="1708" w:type="dxa"/>
            <w:tcBorders>
              <w:top w:val="nil"/>
              <w:left w:val="nil"/>
              <w:bottom w:val="nil"/>
              <w:right w:val="nil"/>
            </w:tcBorders>
            <w:vAlign w:val="center"/>
          </w:tcPr>
          <w:p w:rsidR="00FA0CDF" w:rsidRDefault="00FA0CDF" w:rsidP="00C24F4D">
            <w:pPr>
              <w:jc w:val="center"/>
            </w:pPr>
            <w:r>
              <w:rPr>
                <w:noProof/>
              </w:rPr>
              <w:drawing>
                <wp:inline distT="0" distB="0" distL="0" distR="0" wp14:anchorId="11F0BA6A" wp14:editId="5B2C2AFB">
                  <wp:extent cx="781050" cy="876300"/>
                  <wp:effectExtent l="0" t="0" r="0" b="0"/>
                  <wp:docPr id="3" name="Рисунок 3"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329" w:type="dxa"/>
            <w:tcBorders>
              <w:top w:val="nil"/>
              <w:left w:val="nil"/>
              <w:bottom w:val="nil"/>
              <w:right w:val="nil"/>
            </w:tcBorders>
            <w:vAlign w:val="center"/>
          </w:tcPr>
          <w:p w:rsidR="00FA0CDF" w:rsidRPr="00B61E80" w:rsidRDefault="00FA0CDF" w:rsidP="00C24F4D">
            <w:pPr>
              <w:jc w:val="center"/>
              <w:rPr>
                <w:rFonts w:ascii="Courier New" w:hAnsi="Courier New"/>
                <w:b/>
              </w:rPr>
            </w:pPr>
            <w:r w:rsidRPr="00B61E80">
              <w:rPr>
                <w:rFonts w:ascii="Courier New" w:hAnsi="Courier New"/>
                <w:b/>
              </w:rPr>
              <w:t>ПОСТАНОВЛЕНИЕ</w:t>
            </w:r>
          </w:p>
          <w:p w:rsidR="00FA0CDF" w:rsidRPr="00B61E80" w:rsidRDefault="00FA0CDF" w:rsidP="00C24F4D">
            <w:pPr>
              <w:jc w:val="center"/>
              <w:rPr>
                <w:rFonts w:ascii="Courier New" w:hAnsi="Courier New"/>
                <w:b/>
              </w:rPr>
            </w:pPr>
            <w:r w:rsidRPr="00B61E80">
              <w:rPr>
                <w:rFonts w:ascii="Courier New" w:hAnsi="Courier New"/>
                <w:b/>
              </w:rPr>
              <w:t>АДМИНИСТРАЦИИ МАЛОДЕРБЕТОВСКОГО РАЙОННОГО МУНИЦИПАЛЬНОГО ОБРАЗОВАНИЯ</w:t>
            </w:r>
          </w:p>
          <w:p w:rsidR="00FA0CDF" w:rsidRDefault="00FA0CDF" w:rsidP="00C24F4D">
            <w:pPr>
              <w:jc w:val="center"/>
              <w:rPr>
                <w:rFonts w:ascii="Courier New" w:hAnsi="Courier New"/>
                <w:b/>
              </w:rPr>
            </w:pPr>
            <w:r w:rsidRPr="00B61E80">
              <w:rPr>
                <w:rFonts w:ascii="Courier New" w:hAnsi="Courier New"/>
                <w:b/>
              </w:rPr>
              <w:t>РЕСПУБЛИКИ КАЛМЫКИЯ</w:t>
            </w:r>
          </w:p>
          <w:p w:rsidR="00FA0CDF" w:rsidRDefault="00FA0CDF" w:rsidP="00C24F4D">
            <w:pPr>
              <w:jc w:val="center"/>
              <w:rPr>
                <w:rFonts w:ascii="Courier New" w:hAnsi="Courier New"/>
                <w:b/>
              </w:rPr>
            </w:pPr>
          </w:p>
        </w:tc>
      </w:tr>
      <w:tr w:rsidR="00FA0CDF" w:rsidTr="00C24F4D">
        <w:trPr>
          <w:trHeight w:val="80"/>
        </w:trPr>
        <w:tc>
          <w:tcPr>
            <w:tcW w:w="10593" w:type="dxa"/>
            <w:gridSpan w:val="3"/>
            <w:tcBorders>
              <w:top w:val="nil"/>
              <w:left w:val="nil"/>
              <w:bottom w:val="thinThickSmallGap" w:sz="24" w:space="0" w:color="auto"/>
              <w:right w:val="nil"/>
            </w:tcBorders>
            <w:vAlign w:val="center"/>
          </w:tcPr>
          <w:p w:rsidR="00FA0CDF" w:rsidRDefault="00FA0CDF" w:rsidP="0094409E">
            <w:pPr>
              <w:rPr>
                <w:rFonts w:ascii="Courier New" w:hAnsi="Courier New"/>
                <w:b/>
                <w:sz w:val="20"/>
                <w:szCs w:val="20"/>
              </w:rPr>
            </w:pPr>
          </w:p>
        </w:tc>
      </w:tr>
    </w:tbl>
    <w:p w:rsidR="00FA0CDF" w:rsidRDefault="00FA0CDF" w:rsidP="00FA0CDF">
      <w:proofErr w:type="gramStart"/>
      <w:r w:rsidRPr="00E866A2">
        <w:t>с</w:t>
      </w:r>
      <w:proofErr w:type="gramEnd"/>
      <w:r w:rsidRPr="00E866A2">
        <w:t>.</w:t>
      </w:r>
      <w:r>
        <w:t xml:space="preserve"> </w:t>
      </w:r>
      <w:proofErr w:type="gramStart"/>
      <w:r>
        <w:t>Малые</w:t>
      </w:r>
      <w:proofErr w:type="gramEnd"/>
      <w:r>
        <w:t xml:space="preserve"> </w:t>
      </w:r>
      <w:proofErr w:type="spellStart"/>
      <w:r>
        <w:t>Дербеты</w:t>
      </w:r>
      <w:proofErr w:type="spellEnd"/>
      <w:r>
        <w:t xml:space="preserve">                               </w:t>
      </w:r>
      <w:r w:rsidR="00C24F4D">
        <w:t xml:space="preserve"> </w:t>
      </w:r>
      <w:r>
        <w:t xml:space="preserve">     </w:t>
      </w:r>
      <w:r w:rsidR="00C24F4D">
        <w:t xml:space="preserve">      </w:t>
      </w:r>
      <w:r>
        <w:t xml:space="preserve"> №</w:t>
      </w:r>
      <w:r w:rsidR="00537E1B">
        <w:t xml:space="preserve"> 27</w:t>
      </w:r>
      <w:r>
        <w:t xml:space="preserve">                     </w:t>
      </w:r>
      <w:r w:rsidR="008C0F26">
        <w:t xml:space="preserve"> </w:t>
      </w:r>
      <w:r>
        <w:t xml:space="preserve">    от «</w:t>
      </w:r>
      <w:r w:rsidR="00537E1B">
        <w:t xml:space="preserve"> 26 </w:t>
      </w:r>
      <w:r>
        <w:t>»</w:t>
      </w:r>
      <w:r w:rsidR="00537E1B">
        <w:t xml:space="preserve"> марта </w:t>
      </w:r>
      <w:r>
        <w:t>201</w:t>
      </w:r>
      <w:r w:rsidR="008C0F26">
        <w:t>9</w:t>
      </w:r>
      <w:r>
        <w:t xml:space="preserve"> года</w:t>
      </w:r>
    </w:p>
    <w:p w:rsidR="00FA0CDF" w:rsidRDefault="00FA0CDF" w:rsidP="00FA0CDF"/>
    <w:p w:rsidR="00FA0CDF" w:rsidRDefault="00FA0CDF" w:rsidP="00FA0CDF"/>
    <w:p w:rsidR="0087787D" w:rsidRDefault="00FA0CDF" w:rsidP="0087787D">
      <w:pPr>
        <w:jc w:val="right"/>
        <w:rPr>
          <w:b/>
        </w:rPr>
      </w:pPr>
      <w:r>
        <w:rPr>
          <w:b/>
        </w:rPr>
        <w:t xml:space="preserve">                                                              «О</w:t>
      </w:r>
      <w:r w:rsidR="008C0F26">
        <w:rPr>
          <w:b/>
        </w:rPr>
        <w:t xml:space="preserve"> внесении изменений в </w:t>
      </w:r>
      <w:r>
        <w:rPr>
          <w:b/>
        </w:rPr>
        <w:t xml:space="preserve"> </w:t>
      </w:r>
      <w:r w:rsidR="0087787D">
        <w:rPr>
          <w:b/>
        </w:rPr>
        <w:t xml:space="preserve">постановление администрации </w:t>
      </w:r>
      <w:proofErr w:type="spellStart"/>
      <w:r w:rsidR="0087787D">
        <w:rPr>
          <w:b/>
        </w:rPr>
        <w:t>Малодербетовского</w:t>
      </w:r>
      <w:proofErr w:type="spellEnd"/>
      <w:r w:rsidR="0087787D">
        <w:rPr>
          <w:b/>
        </w:rPr>
        <w:t xml:space="preserve">  районного  муниципального   образования</w:t>
      </w:r>
    </w:p>
    <w:p w:rsidR="0087787D" w:rsidRDefault="0087787D" w:rsidP="00FA0CDF">
      <w:pPr>
        <w:jc w:val="right"/>
        <w:rPr>
          <w:b/>
        </w:rPr>
      </w:pPr>
      <w:r>
        <w:rPr>
          <w:b/>
        </w:rPr>
        <w:t xml:space="preserve">                                                                 Республики   Калмыкия от 29.12.2018 г. № 159 </w:t>
      </w:r>
    </w:p>
    <w:p w:rsidR="0087787D" w:rsidRDefault="0087787D" w:rsidP="00FA0CDF">
      <w:pPr>
        <w:jc w:val="right"/>
        <w:rPr>
          <w:b/>
        </w:rPr>
      </w:pPr>
      <w:r>
        <w:rPr>
          <w:b/>
        </w:rPr>
        <w:t xml:space="preserve">«Об утверждении </w:t>
      </w:r>
      <w:r w:rsidR="00FA0CDF">
        <w:rPr>
          <w:b/>
        </w:rPr>
        <w:t>муниципальн</w:t>
      </w:r>
      <w:r>
        <w:rPr>
          <w:b/>
        </w:rPr>
        <w:t>ой</w:t>
      </w:r>
      <w:r w:rsidR="00FA0CDF">
        <w:rPr>
          <w:b/>
        </w:rPr>
        <w:t xml:space="preserve"> программ</w:t>
      </w:r>
      <w:r>
        <w:rPr>
          <w:b/>
        </w:rPr>
        <w:t>ы</w:t>
      </w:r>
      <w:r w:rsidR="00FA0CDF">
        <w:rPr>
          <w:b/>
        </w:rPr>
        <w:t xml:space="preserve"> </w:t>
      </w:r>
    </w:p>
    <w:p w:rsidR="00FA0CDF" w:rsidRDefault="00FA0CDF" w:rsidP="00FA0CDF">
      <w:pPr>
        <w:jc w:val="right"/>
        <w:rPr>
          <w:b/>
        </w:rPr>
      </w:pPr>
      <w:proofErr w:type="spellStart"/>
      <w:r>
        <w:rPr>
          <w:b/>
        </w:rPr>
        <w:t>Малодербетовского</w:t>
      </w:r>
      <w:proofErr w:type="spellEnd"/>
      <w:r>
        <w:rPr>
          <w:b/>
        </w:rPr>
        <w:t xml:space="preserve">  районного  муниципального   образования                                                 Республики   Калмыкия  «</w:t>
      </w:r>
      <w:r w:rsidRPr="00A876A4">
        <w:rPr>
          <w:b/>
        </w:rPr>
        <w:t xml:space="preserve">Развитие образования </w:t>
      </w:r>
      <w:r>
        <w:rPr>
          <w:b/>
        </w:rPr>
        <w:t xml:space="preserve">в </w:t>
      </w:r>
      <w:proofErr w:type="spellStart"/>
      <w:r w:rsidRPr="00A876A4">
        <w:rPr>
          <w:b/>
        </w:rPr>
        <w:t>Малодербетовско</w:t>
      </w:r>
      <w:r>
        <w:rPr>
          <w:b/>
        </w:rPr>
        <w:t>м</w:t>
      </w:r>
      <w:proofErr w:type="spellEnd"/>
      <w:r w:rsidRPr="00A876A4">
        <w:rPr>
          <w:b/>
        </w:rPr>
        <w:t xml:space="preserve"> районно</w:t>
      </w:r>
      <w:r>
        <w:rPr>
          <w:b/>
        </w:rPr>
        <w:t>м</w:t>
      </w:r>
      <w:r w:rsidRPr="00A876A4">
        <w:rPr>
          <w:b/>
        </w:rPr>
        <w:t xml:space="preserve"> муниципально</w:t>
      </w:r>
      <w:r>
        <w:rPr>
          <w:b/>
        </w:rPr>
        <w:t>м</w:t>
      </w:r>
      <w:r w:rsidRPr="00A876A4">
        <w:rPr>
          <w:b/>
        </w:rPr>
        <w:t xml:space="preserve"> образовани</w:t>
      </w:r>
      <w:r>
        <w:rPr>
          <w:b/>
        </w:rPr>
        <w:t>и</w:t>
      </w:r>
      <w:r w:rsidRPr="00A876A4">
        <w:rPr>
          <w:b/>
        </w:rPr>
        <w:t xml:space="preserve"> Республики Калмыкия</w:t>
      </w:r>
      <w:r>
        <w:rPr>
          <w:b/>
        </w:rPr>
        <w:t>»</w:t>
      </w:r>
      <w:r w:rsidRPr="00A876A4">
        <w:rPr>
          <w:b/>
        </w:rPr>
        <w:t xml:space="preserve"> на 2018 - </w:t>
      </w:r>
      <w:r>
        <w:rPr>
          <w:b/>
        </w:rPr>
        <w:t xml:space="preserve">2022 гг.»                                                      </w:t>
      </w:r>
    </w:p>
    <w:p w:rsidR="00FA0CDF" w:rsidRDefault="00FA0CDF" w:rsidP="00FA0CDF">
      <w:pPr>
        <w:jc w:val="both"/>
        <w:rPr>
          <w:b/>
        </w:rPr>
      </w:pPr>
    </w:p>
    <w:p w:rsidR="00C24F4D" w:rsidRDefault="00C24F4D" w:rsidP="00FA0CDF">
      <w:pPr>
        <w:ind w:firstLine="709"/>
        <w:jc w:val="both"/>
        <w:rPr>
          <w:highlight w:val="yellow"/>
        </w:rPr>
      </w:pPr>
    </w:p>
    <w:p w:rsidR="00FA0CDF" w:rsidRPr="00C24F4D" w:rsidRDefault="00FA0CDF" w:rsidP="00FA0CDF">
      <w:pPr>
        <w:ind w:firstLine="709"/>
        <w:jc w:val="both"/>
      </w:pPr>
      <w:r w:rsidRPr="00C24F4D">
        <w:t xml:space="preserve">В соответствии с Порядком разработки, реализации и оценки эффективности муниципальных программ </w:t>
      </w:r>
      <w:proofErr w:type="spellStart"/>
      <w:r w:rsidRPr="00C24F4D">
        <w:t>Малодербетовского</w:t>
      </w:r>
      <w:proofErr w:type="spellEnd"/>
      <w:r w:rsidRPr="00C24F4D">
        <w:t xml:space="preserve"> районного муниципального образования Республики Калмыкия, утвержденным постановлением Администрации </w:t>
      </w:r>
      <w:proofErr w:type="spellStart"/>
      <w:r w:rsidRPr="00C24F4D">
        <w:t>Малодербетовского</w:t>
      </w:r>
      <w:proofErr w:type="spellEnd"/>
      <w:r w:rsidRPr="00C24F4D">
        <w:t xml:space="preserve"> РМО РК от 23.03.2018 г. № 39:</w:t>
      </w:r>
    </w:p>
    <w:p w:rsidR="00FA0CDF" w:rsidRPr="00C24F4D" w:rsidRDefault="00C24F4D" w:rsidP="0087787D">
      <w:pPr>
        <w:numPr>
          <w:ilvl w:val="0"/>
          <w:numId w:val="11"/>
        </w:numPr>
        <w:tabs>
          <w:tab w:val="left" w:pos="993"/>
        </w:tabs>
        <w:ind w:left="0" w:firstLine="709"/>
        <w:jc w:val="both"/>
      </w:pPr>
      <w:r w:rsidRPr="00C24F4D">
        <w:t>Внести изменения в</w:t>
      </w:r>
      <w:r w:rsidR="00FA0CDF" w:rsidRPr="00C24F4D">
        <w:t xml:space="preserve"> муниципальную программу </w:t>
      </w:r>
      <w:proofErr w:type="spellStart"/>
      <w:r w:rsidR="00FA0CDF" w:rsidRPr="00C24F4D">
        <w:t>Малодербетовского</w:t>
      </w:r>
      <w:proofErr w:type="spellEnd"/>
      <w:r w:rsidR="00FA0CDF" w:rsidRPr="00C24F4D">
        <w:t xml:space="preserve"> районного муниципального образования Республики Калмыкия «Развитие образования в </w:t>
      </w:r>
      <w:proofErr w:type="spellStart"/>
      <w:r w:rsidR="00FA0CDF" w:rsidRPr="00C24F4D">
        <w:t>Малодербетовском</w:t>
      </w:r>
      <w:proofErr w:type="spellEnd"/>
      <w:r w:rsidR="00FA0CDF" w:rsidRPr="00C24F4D">
        <w:t xml:space="preserve"> районном муниципальном образовании Республики Калмыкия» на 2018-2022 гг.» </w:t>
      </w:r>
      <w:r w:rsidRPr="00C24F4D">
        <w:t>(далее-муниципальная программа) и изложить</w:t>
      </w:r>
      <w:r w:rsidR="003B32F4">
        <w:t xml:space="preserve"> </w:t>
      </w:r>
      <w:r w:rsidRPr="00C24F4D">
        <w:t>в следующей редакции.</w:t>
      </w:r>
    </w:p>
    <w:p w:rsidR="0087787D" w:rsidRDefault="0087787D" w:rsidP="0087787D">
      <w:pPr>
        <w:pStyle w:val="a7"/>
        <w:numPr>
          <w:ilvl w:val="0"/>
          <w:numId w:val="11"/>
        </w:numPr>
        <w:tabs>
          <w:tab w:val="left" w:pos="993"/>
        </w:tabs>
        <w:ind w:left="0" w:firstLine="709"/>
        <w:jc w:val="both"/>
      </w:pPr>
      <w:r>
        <w:t xml:space="preserve">Ответственному исполнителю </w:t>
      </w:r>
      <w:proofErr w:type="spellStart"/>
      <w:r>
        <w:t>Лиджиевой</w:t>
      </w:r>
      <w:proofErr w:type="spellEnd"/>
      <w:r>
        <w:t xml:space="preserve"> Б.Г., заместителю главы - начальнику Управления образования, культуры, спорта и молодежной политики администрации </w:t>
      </w:r>
      <w:proofErr w:type="spellStart"/>
      <w:r>
        <w:t>Малодербетовского</w:t>
      </w:r>
      <w:proofErr w:type="spellEnd"/>
      <w:r>
        <w:t xml:space="preserve"> РМО РК своевременно вносить изменения в муниципальную программу. </w:t>
      </w:r>
      <w:proofErr w:type="gramStart"/>
      <w:r>
        <w:t xml:space="preserve">В установленные сроки (по итогам 1 полугодия – 25 числа месяца, следующего за отчетным периодом; по итогам года – до 1 апреля года, следующего за отчетным) предоставлять в Администрацию </w:t>
      </w:r>
      <w:proofErr w:type="spellStart"/>
      <w:r>
        <w:t>Малодербетовского</w:t>
      </w:r>
      <w:proofErr w:type="spellEnd"/>
      <w:r>
        <w:t xml:space="preserve"> районного муниципального образования Республики Калмыкия (главному специалисту экономики и прогнозирования) и ФУ администрации </w:t>
      </w:r>
      <w:proofErr w:type="spellStart"/>
      <w:r>
        <w:t>Малодербетовского</w:t>
      </w:r>
      <w:proofErr w:type="spellEnd"/>
      <w:r>
        <w:t xml:space="preserve"> РМО РК отчет за 1 полугодие, год в электронном виде и на бумажных носителях.</w:t>
      </w:r>
      <w:proofErr w:type="gramEnd"/>
    </w:p>
    <w:p w:rsidR="0087787D" w:rsidRDefault="0087787D" w:rsidP="0087787D">
      <w:pPr>
        <w:pStyle w:val="a7"/>
        <w:ind w:left="0" w:firstLine="709"/>
        <w:jc w:val="both"/>
      </w:pPr>
      <w:r>
        <w:t xml:space="preserve">3. Главному специалисту администрации </w:t>
      </w:r>
      <w:proofErr w:type="spellStart"/>
      <w:r>
        <w:t>Малодербетовского</w:t>
      </w:r>
      <w:proofErr w:type="spellEnd"/>
      <w:r>
        <w:t xml:space="preserve"> РМО РК Караваевой О.В. ознакомить ответственных исполнителей под роспись.</w:t>
      </w:r>
    </w:p>
    <w:p w:rsidR="0087787D" w:rsidRDefault="0087787D" w:rsidP="0087787D">
      <w:pPr>
        <w:pStyle w:val="a7"/>
        <w:ind w:left="0" w:firstLine="709"/>
        <w:jc w:val="both"/>
      </w:pPr>
      <w:r>
        <w:t xml:space="preserve">4. Опубликовать настоящее постановление на официальном сайте </w:t>
      </w:r>
      <w:proofErr w:type="spellStart"/>
      <w:r>
        <w:t>Малодербетовского</w:t>
      </w:r>
      <w:proofErr w:type="spellEnd"/>
      <w:r>
        <w:t xml:space="preserve"> районного муниципального образования Республики Калмыкия. </w:t>
      </w:r>
    </w:p>
    <w:p w:rsidR="0087787D" w:rsidRDefault="0087787D" w:rsidP="0087787D">
      <w:pPr>
        <w:pStyle w:val="a7"/>
        <w:ind w:left="709"/>
        <w:jc w:val="both"/>
      </w:pPr>
    </w:p>
    <w:p w:rsidR="0087787D" w:rsidRDefault="0087787D" w:rsidP="00FA0CDF">
      <w:pPr>
        <w:jc w:val="both"/>
        <w:rPr>
          <w:b/>
          <w:sz w:val="28"/>
          <w:szCs w:val="28"/>
        </w:rPr>
      </w:pPr>
    </w:p>
    <w:p w:rsidR="0087787D" w:rsidRDefault="0087787D" w:rsidP="00FA0CDF">
      <w:pPr>
        <w:jc w:val="both"/>
        <w:rPr>
          <w:b/>
          <w:sz w:val="28"/>
          <w:szCs w:val="28"/>
        </w:rPr>
      </w:pPr>
    </w:p>
    <w:p w:rsidR="00FA0CDF" w:rsidRPr="00C24F4D" w:rsidRDefault="00FA0CDF" w:rsidP="00FA0CDF">
      <w:pPr>
        <w:jc w:val="both"/>
        <w:rPr>
          <w:b/>
          <w:sz w:val="28"/>
          <w:szCs w:val="28"/>
        </w:rPr>
      </w:pPr>
      <w:r w:rsidRPr="00C24F4D">
        <w:rPr>
          <w:b/>
          <w:sz w:val="28"/>
          <w:szCs w:val="28"/>
        </w:rPr>
        <w:t xml:space="preserve">Глава </w:t>
      </w:r>
      <w:proofErr w:type="spellStart"/>
      <w:r w:rsidRPr="00C24F4D">
        <w:rPr>
          <w:b/>
          <w:sz w:val="28"/>
          <w:szCs w:val="28"/>
        </w:rPr>
        <w:t>Малодербетовского</w:t>
      </w:r>
      <w:proofErr w:type="spellEnd"/>
      <w:r w:rsidRPr="00C24F4D">
        <w:rPr>
          <w:b/>
          <w:sz w:val="28"/>
          <w:szCs w:val="28"/>
        </w:rPr>
        <w:t xml:space="preserve"> РМО РК                                         С.Н. </w:t>
      </w:r>
      <w:proofErr w:type="spellStart"/>
      <w:r w:rsidRPr="00C24F4D">
        <w:rPr>
          <w:b/>
          <w:sz w:val="28"/>
          <w:szCs w:val="28"/>
        </w:rPr>
        <w:t>Лиджиев</w:t>
      </w:r>
      <w:proofErr w:type="spellEnd"/>
    </w:p>
    <w:p w:rsidR="00FA0CDF" w:rsidRDefault="00465539" w:rsidP="00FA0CDF">
      <w:pPr>
        <w:jc w:val="both"/>
        <w:rPr>
          <w:b/>
        </w:rPr>
      </w:pPr>
      <w:r>
        <w:rPr>
          <w:b/>
          <w:sz w:val="28"/>
          <w:szCs w:val="28"/>
        </w:rPr>
        <w:t>(</w:t>
      </w:r>
      <w:proofErr w:type="spellStart"/>
      <w:r>
        <w:rPr>
          <w:b/>
          <w:sz w:val="28"/>
          <w:szCs w:val="28"/>
        </w:rPr>
        <w:t>ахлачи</w:t>
      </w:r>
      <w:proofErr w:type="spellEnd"/>
      <w:r>
        <w:rPr>
          <w:b/>
          <w:sz w:val="28"/>
          <w:szCs w:val="28"/>
        </w:rPr>
        <w:t>)</w:t>
      </w:r>
    </w:p>
    <w:p w:rsidR="00FA0CDF" w:rsidRDefault="00FA0CDF" w:rsidP="00FA0CDF">
      <w:pPr>
        <w:ind w:left="5580"/>
        <w:rPr>
          <w:kern w:val="36"/>
        </w:rPr>
      </w:pPr>
    </w:p>
    <w:p w:rsidR="00C24F4D" w:rsidRDefault="00C24F4D" w:rsidP="008F6531">
      <w:pPr>
        <w:tabs>
          <w:tab w:val="left" w:pos="5954"/>
        </w:tabs>
        <w:jc w:val="right"/>
        <w:rPr>
          <w:bCs/>
        </w:rPr>
      </w:pPr>
    </w:p>
    <w:p w:rsidR="00993CA9" w:rsidRDefault="00993CA9" w:rsidP="008F6531">
      <w:pPr>
        <w:tabs>
          <w:tab w:val="left" w:pos="5954"/>
        </w:tabs>
        <w:jc w:val="right"/>
        <w:rPr>
          <w:bCs/>
        </w:rPr>
      </w:pPr>
    </w:p>
    <w:p w:rsidR="00993CA9" w:rsidRDefault="00993CA9" w:rsidP="00465539">
      <w:pPr>
        <w:tabs>
          <w:tab w:val="left" w:pos="5954"/>
        </w:tabs>
        <w:rPr>
          <w:bCs/>
          <w:i/>
          <w:sz w:val="20"/>
          <w:szCs w:val="20"/>
        </w:rPr>
      </w:pPr>
    </w:p>
    <w:p w:rsidR="00C24F4D" w:rsidRPr="00465539" w:rsidRDefault="00993CA9" w:rsidP="00465539">
      <w:pPr>
        <w:tabs>
          <w:tab w:val="left" w:pos="5954"/>
        </w:tabs>
        <w:rPr>
          <w:bCs/>
          <w:i/>
          <w:sz w:val="20"/>
          <w:szCs w:val="20"/>
        </w:rPr>
      </w:pPr>
      <w:r>
        <w:rPr>
          <w:bCs/>
          <w:i/>
          <w:sz w:val="20"/>
          <w:szCs w:val="20"/>
        </w:rPr>
        <w:t>и</w:t>
      </w:r>
      <w:r w:rsidR="00465539" w:rsidRPr="00465539">
        <w:rPr>
          <w:bCs/>
          <w:i/>
          <w:sz w:val="20"/>
          <w:szCs w:val="20"/>
        </w:rPr>
        <w:t xml:space="preserve">сп. </w:t>
      </w:r>
      <w:proofErr w:type="spellStart"/>
      <w:r w:rsidR="00465539" w:rsidRPr="00465539">
        <w:rPr>
          <w:bCs/>
          <w:i/>
          <w:sz w:val="20"/>
          <w:szCs w:val="20"/>
        </w:rPr>
        <w:t>Цыбанева</w:t>
      </w:r>
      <w:proofErr w:type="spellEnd"/>
      <w:r w:rsidR="00465539" w:rsidRPr="00465539">
        <w:rPr>
          <w:bCs/>
          <w:i/>
          <w:sz w:val="20"/>
          <w:szCs w:val="20"/>
        </w:rPr>
        <w:t xml:space="preserve"> О.П.</w:t>
      </w:r>
    </w:p>
    <w:p w:rsidR="008F6531" w:rsidRPr="007E2C95" w:rsidRDefault="008F6531" w:rsidP="008F6531">
      <w:pPr>
        <w:tabs>
          <w:tab w:val="left" w:pos="5954"/>
        </w:tabs>
        <w:jc w:val="right"/>
        <w:rPr>
          <w:b/>
          <w:bCs/>
        </w:rPr>
      </w:pPr>
      <w:r>
        <w:rPr>
          <w:bCs/>
        </w:rPr>
        <w:lastRenderedPageBreak/>
        <w:t>П</w:t>
      </w:r>
      <w:r w:rsidRPr="007E2C95">
        <w:rPr>
          <w:bCs/>
        </w:rPr>
        <w:t>риложение</w:t>
      </w:r>
      <w:r w:rsidRPr="007E2C95">
        <w:rPr>
          <w:b/>
          <w:bCs/>
        </w:rPr>
        <w:t xml:space="preserve">   </w:t>
      </w:r>
    </w:p>
    <w:p w:rsidR="008F6531" w:rsidRDefault="008F6531" w:rsidP="008F6531">
      <w:pPr>
        <w:jc w:val="right"/>
        <w:rPr>
          <w:bCs/>
        </w:rPr>
      </w:pPr>
      <w:r w:rsidRPr="007E2C95">
        <w:rPr>
          <w:bCs/>
        </w:rPr>
        <w:t xml:space="preserve">                                                                      к постановлению </w:t>
      </w:r>
      <w:r>
        <w:rPr>
          <w:bCs/>
        </w:rPr>
        <w:t>Главы</w:t>
      </w:r>
    </w:p>
    <w:p w:rsidR="008F6531" w:rsidRPr="007E2C95" w:rsidRDefault="008F6531" w:rsidP="008F6531">
      <w:pPr>
        <w:jc w:val="right"/>
        <w:rPr>
          <w:bCs/>
        </w:rPr>
      </w:pPr>
      <w:r>
        <w:rPr>
          <w:bCs/>
        </w:rPr>
        <w:t xml:space="preserve">                                                                       </w:t>
      </w:r>
      <w:proofErr w:type="spellStart"/>
      <w:r>
        <w:rPr>
          <w:bCs/>
        </w:rPr>
        <w:t>Малодербетовского</w:t>
      </w:r>
      <w:proofErr w:type="spellEnd"/>
      <w:r>
        <w:rPr>
          <w:bCs/>
        </w:rPr>
        <w:t xml:space="preserve"> РМО РК</w:t>
      </w:r>
    </w:p>
    <w:p w:rsidR="008F6531" w:rsidRPr="00515A2A" w:rsidRDefault="008F6531" w:rsidP="008F6531">
      <w:pPr>
        <w:jc w:val="right"/>
        <w:rPr>
          <w:bCs/>
        </w:rPr>
      </w:pPr>
      <w:r w:rsidRPr="007E2C95">
        <w:rPr>
          <w:bCs/>
        </w:rPr>
        <w:t xml:space="preserve">                                                                                     </w:t>
      </w:r>
      <w:r>
        <w:rPr>
          <w:bCs/>
        </w:rPr>
        <w:t xml:space="preserve">      </w:t>
      </w:r>
      <w:r w:rsidRPr="007E2C95">
        <w:rPr>
          <w:bCs/>
        </w:rPr>
        <w:t xml:space="preserve"> от </w:t>
      </w:r>
      <w:r w:rsidR="005933F6">
        <w:rPr>
          <w:bCs/>
        </w:rPr>
        <w:t>«</w:t>
      </w:r>
      <w:r w:rsidR="00537E1B">
        <w:rPr>
          <w:bCs/>
        </w:rPr>
        <w:t xml:space="preserve"> 26 </w:t>
      </w:r>
      <w:r w:rsidR="005933F6">
        <w:rPr>
          <w:bCs/>
        </w:rPr>
        <w:t xml:space="preserve">» </w:t>
      </w:r>
      <w:r w:rsidR="00537E1B">
        <w:rPr>
          <w:bCs/>
        </w:rPr>
        <w:t xml:space="preserve"> марта </w:t>
      </w:r>
      <w:r w:rsidR="005933F6">
        <w:rPr>
          <w:bCs/>
        </w:rPr>
        <w:t>201</w:t>
      </w:r>
      <w:r w:rsidR="008C0F26">
        <w:rPr>
          <w:bCs/>
        </w:rPr>
        <w:t>9</w:t>
      </w:r>
      <w:r>
        <w:rPr>
          <w:bCs/>
        </w:rPr>
        <w:t xml:space="preserve"> г.</w:t>
      </w:r>
      <w:r w:rsidRPr="007E2C95">
        <w:rPr>
          <w:bCs/>
        </w:rPr>
        <w:t xml:space="preserve">    № </w:t>
      </w:r>
      <w:r w:rsidR="00537E1B">
        <w:rPr>
          <w:bCs/>
        </w:rPr>
        <w:t xml:space="preserve">27 </w:t>
      </w:r>
      <w:bookmarkStart w:id="0" w:name="_GoBack"/>
      <w:bookmarkEnd w:id="0"/>
    </w:p>
    <w:p w:rsidR="008F6531" w:rsidRPr="007E2C95" w:rsidRDefault="008F6531" w:rsidP="008F6531">
      <w:pPr>
        <w:jc w:val="right"/>
        <w:rPr>
          <w:bCs/>
          <w:sz w:val="40"/>
          <w:szCs w:val="40"/>
        </w:rPr>
      </w:pPr>
    </w:p>
    <w:p w:rsidR="008F6531" w:rsidRPr="007E2C95" w:rsidRDefault="008F6531" w:rsidP="008F6531">
      <w:pPr>
        <w:jc w:val="center"/>
        <w:rPr>
          <w:b/>
          <w:bCs/>
          <w:sz w:val="40"/>
          <w:szCs w:val="40"/>
        </w:rPr>
      </w:pPr>
      <w:r w:rsidRPr="007E2C95">
        <w:rPr>
          <w:b/>
          <w:sz w:val="40"/>
          <w:szCs w:val="40"/>
        </w:rPr>
        <w:t>Муниципальная  программа</w:t>
      </w:r>
    </w:p>
    <w:p w:rsidR="008F6531" w:rsidRPr="00515A2A" w:rsidRDefault="008F6531" w:rsidP="008F6531">
      <w:pPr>
        <w:jc w:val="center"/>
        <w:rPr>
          <w:b/>
          <w:sz w:val="40"/>
          <w:szCs w:val="40"/>
        </w:rPr>
      </w:pPr>
      <w:r>
        <w:rPr>
          <w:b/>
          <w:sz w:val="40"/>
          <w:szCs w:val="40"/>
        </w:rPr>
        <w:t xml:space="preserve">«Развитие </w:t>
      </w:r>
      <w:r w:rsidRPr="007E2C95">
        <w:rPr>
          <w:b/>
          <w:sz w:val="40"/>
          <w:szCs w:val="40"/>
        </w:rPr>
        <w:t>образования</w:t>
      </w:r>
      <w:r>
        <w:rPr>
          <w:b/>
          <w:sz w:val="40"/>
          <w:szCs w:val="40"/>
        </w:rPr>
        <w:t xml:space="preserve"> </w:t>
      </w:r>
      <w:r w:rsidRPr="007E2C95">
        <w:rPr>
          <w:b/>
          <w:sz w:val="40"/>
          <w:szCs w:val="40"/>
        </w:rPr>
        <w:t xml:space="preserve"> </w:t>
      </w:r>
      <w:r w:rsidR="000C27F3">
        <w:rPr>
          <w:b/>
          <w:sz w:val="40"/>
          <w:szCs w:val="40"/>
        </w:rPr>
        <w:t xml:space="preserve">в </w:t>
      </w:r>
      <w:proofErr w:type="spellStart"/>
      <w:r>
        <w:rPr>
          <w:b/>
          <w:sz w:val="40"/>
          <w:szCs w:val="40"/>
        </w:rPr>
        <w:t>Малодербетовско</w:t>
      </w:r>
      <w:r w:rsidR="000C27F3">
        <w:rPr>
          <w:b/>
          <w:sz w:val="40"/>
          <w:szCs w:val="40"/>
        </w:rPr>
        <w:t>м</w:t>
      </w:r>
      <w:proofErr w:type="spellEnd"/>
      <w:r w:rsidR="000C27F3">
        <w:rPr>
          <w:b/>
          <w:sz w:val="40"/>
          <w:szCs w:val="40"/>
        </w:rPr>
        <w:t xml:space="preserve"> районном</w:t>
      </w:r>
      <w:r w:rsidRPr="00515A2A">
        <w:rPr>
          <w:b/>
          <w:sz w:val="40"/>
          <w:szCs w:val="40"/>
        </w:rPr>
        <w:t xml:space="preserve"> муниципально</w:t>
      </w:r>
      <w:r w:rsidR="000C27F3">
        <w:rPr>
          <w:b/>
          <w:sz w:val="40"/>
          <w:szCs w:val="40"/>
        </w:rPr>
        <w:t>м</w:t>
      </w:r>
      <w:r w:rsidRPr="00515A2A">
        <w:rPr>
          <w:b/>
          <w:sz w:val="40"/>
          <w:szCs w:val="40"/>
        </w:rPr>
        <w:t xml:space="preserve"> о</w:t>
      </w:r>
      <w:r>
        <w:rPr>
          <w:b/>
          <w:sz w:val="40"/>
          <w:szCs w:val="40"/>
        </w:rPr>
        <w:t>бразовани</w:t>
      </w:r>
      <w:r w:rsidR="000C27F3">
        <w:rPr>
          <w:b/>
          <w:sz w:val="40"/>
          <w:szCs w:val="40"/>
        </w:rPr>
        <w:t>и</w:t>
      </w:r>
      <w:r>
        <w:rPr>
          <w:b/>
          <w:sz w:val="40"/>
          <w:szCs w:val="40"/>
        </w:rPr>
        <w:t xml:space="preserve"> Республики</w:t>
      </w:r>
      <w:r w:rsidRPr="007C49C8">
        <w:rPr>
          <w:b/>
          <w:sz w:val="40"/>
          <w:szCs w:val="40"/>
        </w:rPr>
        <w:t xml:space="preserve"> </w:t>
      </w:r>
      <w:r w:rsidRPr="00515A2A">
        <w:rPr>
          <w:b/>
          <w:sz w:val="40"/>
          <w:szCs w:val="40"/>
        </w:rPr>
        <w:t>Калмыкия</w:t>
      </w:r>
      <w:r w:rsidR="005933F6">
        <w:rPr>
          <w:b/>
          <w:sz w:val="40"/>
          <w:szCs w:val="40"/>
        </w:rPr>
        <w:t xml:space="preserve"> на 2018- 202</w:t>
      </w:r>
      <w:r w:rsidR="000C27F3">
        <w:rPr>
          <w:b/>
          <w:sz w:val="40"/>
          <w:szCs w:val="40"/>
        </w:rPr>
        <w:t>2</w:t>
      </w:r>
      <w:r>
        <w:rPr>
          <w:b/>
          <w:sz w:val="40"/>
          <w:szCs w:val="40"/>
        </w:rPr>
        <w:t xml:space="preserve"> годы»</w:t>
      </w:r>
    </w:p>
    <w:p w:rsidR="008F6531" w:rsidRPr="007E2C95" w:rsidRDefault="008F6531" w:rsidP="008F6531">
      <w:pPr>
        <w:rPr>
          <w:b/>
          <w:sz w:val="28"/>
          <w:szCs w:val="28"/>
        </w:rPr>
      </w:pPr>
    </w:p>
    <w:p w:rsidR="008F6531" w:rsidRPr="007E2C95" w:rsidRDefault="008F6531" w:rsidP="00BC47F8">
      <w:pPr>
        <w:pStyle w:val="a7"/>
        <w:numPr>
          <w:ilvl w:val="0"/>
          <w:numId w:val="1"/>
        </w:numPr>
        <w:spacing w:after="200" w:line="276" w:lineRule="auto"/>
        <w:jc w:val="center"/>
        <w:rPr>
          <w:b/>
          <w:sz w:val="28"/>
          <w:szCs w:val="28"/>
        </w:rPr>
      </w:pPr>
      <w:r w:rsidRPr="007E2C95">
        <w:rPr>
          <w:b/>
          <w:sz w:val="28"/>
          <w:szCs w:val="28"/>
        </w:rPr>
        <w:t>Паспорт Программы</w:t>
      </w:r>
    </w:p>
    <w:tbl>
      <w:tblPr>
        <w:tblW w:w="10349" w:type="dxa"/>
        <w:tblInd w:w="-318" w:type="dxa"/>
        <w:tblLayout w:type="fixed"/>
        <w:tblLook w:val="0000" w:firstRow="0" w:lastRow="0" w:firstColumn="0" w:lastColumn="0" w:noHBand="0" w:noVBand="0"/>
      </w:tblPr>
      <w:tblGrid>
        <w:gridCol w:w="2411"/>
        <w:gridCol w:w="7938"/>
      </w:tblGrid>
      <w:tr w:rsidR="008F6531" w:rsidRPr="007E2C95" w:rsidTr="006521E6">
        <w:trPr>
          <w:trHeight w:val="1111"/>
        </w:trPr>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rPr>
                <w:sz w:val="28"/>
                <w:szCs w:val="28"/>
              </w:rPr>
            </w:pPr>
            <w:r w:rsidRPr="007E2C95">
              <w:rPr>
                <w:sz w:val="28"/>
                <w:szCs w:val="28"/>
              </w:rPr>
              <w:t>Наименование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0C27F3">
            <w:pPr>
              <w:jc w:val="both"/>
              <w:rPr>
                <w:sz w:val="28"/>
                <w:szCs w:val="28"/>
              </w:rPr>
            </w:pPr>
            <w:r w:rsidRPr="007E2C95">
              <w:rPr>
                <w:bCs/>
                <w:sz w:val="28"/>
                <w:szCs w:val="28"/>
              </w:rPr>
              <w:t xml:space="preserve">Муниципальная программа </w:t>
            </w:r>
            <w:r w:rsidRPr="007E2C95">
              <w:rPr>
                <w:sz w:val="28"/>
                <w:szCs w:val="28"/>
              </w:rPr>
              <w:t>«Развити</w:t>
            </w:r>
            <w:r>
              <w:rPr>
                <w:sz w:val="28"/>
                <w:szCs w:val="28"/>
              </w:rPr>
              <w:t>е</w:t>
            </w:r>
            <w:r w:rsidRPr="007E2C95">
              <w:rPr>
                <w:sz w:val="28"/>
                <w:szCs w:val="28"/>
              </w:rPr>
              <w:t xml:space="preserve"> образования </w:t>
            </w:r>
            <w:r w:rsidR="000C27F3">
              <w:rPr>
                <w:sz w:val="28"/>
                <w:szCs w:val="28"/>
              </w:rPr>
              <w:t xml:space="preserve">в </w:t>
            </w:r>
            <w:proofErr w:type="spellStart"/>
            <w:r>
              <w:rPr>
                <w:sz w:val="28"/>
                <w:szCs w:val="28"/>
              </w:rPr>
              <w:t>Малодербетовско</w:t>
            </w:r>
            <w:r w:rsidR="000C27F3">
              <w:rPr>
                <w:sz w:val="28"/>
                <w:szCs w:val="28"/>
              </w:rPr>
              <w:t>м</w:t>
            </w:r>
            <w:proofErr w:type="spellEnd"/>
            <w:r>
              <w:rPr>
                <w:sz w:val="28"/>
                <w:szCs w:val="28"/>
              </w:rPr>
              <w:t xml:space="preserve"> районно</w:t>
            </w:r>
            <w:r w:rsidR="000C27F3">
              <w:rPr>
                <w:sz w:val="28"/>
                <w:szCs w:val="28"/>
              </w:rPr>
              <w:t>м</w:t>
            </w:r>
            <w:r>
              <w:rPr>
                <w:sz w:val="28"/>
                <w:szCs w:val="28"/>
              </w:rPr>
              <w:t xml:space="preserve"> муниципально</w:t>
            </w:r>
            <w:r w:rsidR="000C27F3">
              <w:rPr>
                <w:sz w:val="28"/>
                <w:szCs w:val="28"/>
              </w:rPr>
              <w:t>м</w:t>
            </w:r>
            <w:r>
              <w:rPr>
                <w:sz w:val="28"/>
                <w:szCs w:val="28"/>
              </w:rPr>
              <w:t xml:space="preserve"> образовани</w:t>
            </w:r>
            <w:r w:rsidR="000C27F3">
              <w:rPr>
                <w:sz w:val="28"/>
                <w:szCs w:val="28"/>
              </w:rPr>
              <w:t>и</w:t>
            </w:r>
            <w:r>
              <w:rPr>
                <w:sz w:val="28"/>
                <w:szCs w:val="28"/>
              </w:rPr>
              <w:t xml:space="preserve"> Республики Калмыкия</w:t>
            </w:r>
            <w:r w:rsidRPr="007E2C95">
              <w:rPr>
                <w:sz w:val="28"/>
                <w:szCs w:val="28"/>
              </w:rPr>
              <w:t xml:space="preserve">  на 201</w:t>
            </w:r>
            <w:r w:rsidR="005933F6">
              <w:rPr>
                <w:sz w:val="28"/>
                <w:szCs w:val="28"/>
              </w:rPr>
              <w:t>8 – 202</w:t>
            </w:r>
            <w:r w:rsidR="000C27F3">
              <w:rPr>
                <w:sz w:val="28"/>
                <w:szCs w:val="28"/>
              </w:rPr>
              <w:t>2</w:t>
            </w:r>
            <w:r>
              <w:rPr>
                <w:sz w:val="28"/>
                <w:szCs w:val="28"/>
              </w:rPr>
              <w:t xml:space="preserve"> годы» </w:t>
            </w:r>
            <w:r w:rsidRPr="007E2C95">
              <w:rPr>
                <w:sz w:val="28"/>
                <w:szCs w:val="28"/>
              </w:rPr>
              <w:t xml:space="preserve"> (далее – Программа)</w:t>
            </w:r>
          </w:p>
        </w:tc>
      </w:tr>
      <w:tr w:rsidR="008F6531" w:rsidRPr="007E2C95" w:rsidTr="006521E6">
        <w:trPr>
          <w:trHeight w:val="611"/>
        </w:trPr>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rPr>
                <w:sz w:val="28"/>
                <w:szCs w:val="28"/>
              </w:rPr>
            </w:pPr>
            <w:r w:rsidRPr="007E2C95">
              <w:rPr>
                <w:sz w:val="28"/>
                <w:szCs w:val="28"/>
              </w:rPr>
              <w:t>Ответственный исполнитель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837C3C">
            <w:pPr>
              <w:jc w:val="both"/>
              <w:rPr>
                <w:sz w:val="28"/>
                <w:szCs w:val="28"/>
              </w:rPr>
            </w:pPr>
            <w:r>
              <w:rPr>
                <w:sz w:val="28"/>
                <w:szCs w:val="28"/>
              </w:rPr>
              <w:t xml:space="preserve">Управление образования, культуры, спорта и молодежной политики администрации </w:t>
            </w:r>
            <w:proofErr w:type="spellStart"/>
            <w:r>
              <w:rPr>
                <w:sz w:val="28"/>
                <w:szCs w:val="28"/>
              </w:rPr>
              <w:t>Малодербетовского</w:t>
            </w:r>
            <w:proofErr w:type="spellEnd"/>
            <w:r>
              <w:rPr>
                <w:sz w:val="28"/>
                <w:szCs w:val="28"/>
              </w:rPr>
              <w:t xml:space="preserve"> РМО РК</w:t>
            </w:r>
          </w:p>
        </w:tc>
      </w:tr>
      <w:tr w:rsidR="008F6531" w:rsidRPr="007E2C95" w:rsidTr="006521E6">
        <w:trPr>
          <w:trHeight w:val="1407"/>
        </w:trPr>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rPr>
                <w:sz w:val="28"/>
                <w:szCs w:val="28"/>
              </w:rPr>
            </w:pPr>
            <w:r w:rsidRPr="007E2C95">
              <w:rPr>
                <w:sz w:val="28"/>
                <w:szCs w:val="28"/>
              </w:rPr>
              <w:t>Цель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A03392" w:rsidP="00A03392">
            <w:pPr>
              <w:pStyle w:val="Default"/>
              <w:jc w:val="both"/>
              <w:rPr>
                <w:sz w:val="28"/>
                <w:szCs w:val="28"/>
              </w:rPr>
            </w:pPr>
            <w:r>
              <w:rPr>
                <w:sz w:val="28"/>
                <w:szCs w:val="28"/>
              </w:rPr>
              <w:t>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r w:rsidR="008F6531" w:rsidRPr="007E2C95">
              <w:rPr>
                <w:sz w:val="28"/>
                <w:szCs w:val="28"/>
              </w:rPr>
              <w:t xml:space="preserve"> </w:t>
            </w:r>
            <w:r>
              <w:rPr>
                <w:sz w:val="28"/>
                <w:szCs w:val="28"/>
              </w:rPr>
              <w:t xml:space="preserve">Повышение эффективности реализации молодежной политики в интересах инновационного социально ориентированного развития страны. </w:t>
            </w:r>
          </w:p>
        </w:tc>
      </w:tr>
      <w:tr w:rsidR="008F6531" w:rsidRPr="007E2C95" w:rsidTr="006521E6">
        <w:trPr>
          <w:trHeight w:val="707"/>
        </w:trPr>
        <w:tc>
          <w:tcPr>
            <w:tcW w:w="2411" w:type="dxa"/>
            <w:tcBorders>
              <w:top w:val="single" w:sz="4" w:space="0" w:color="000000"/>
              <w:left w:val="single" w:sz="4" w:space="0" w:color="000000"/>
              <w:bottom w:val="single" w:sz="4" w:space="0" w:color="000000"/>
            </w:tcBorders>
          </w:tcPr>
          <w:p w:rsidR="008F6531" w:rsidRPr="00763300" w:rsidRDefault="008F6531" w:rsidP="00837C3C">
            <w:pPr>
              <w:jc w:val="both"/>
              <w:rPr>
                <w:sz w:val="28"/>
                <w:szCs w:val="28"/>
              </w:rPr>
            </w:pPr>
            <w:r w:rsidRPr="00763300">
              <w:rPr>
                <w:sz w:val="28"/>
                <w:szCs w:val="28"/>
              </w:rPr>
              <w:t>Обоснование для разработки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837C3C">
            <w:pPr>
              <w:jc w:val="both"/>
              <w:rPr>
                <w:sz w:val="28"/>
                <w:szCs w:val="28"/>
              </w:rPr>
            </w:pPr>
            <w:r w:rsidRPr="007E2C95">
              <w:rPr>
                <w:sz w:val="28"/>
                <w:szCs w:val="28"/>
              </w:rPr>
              <w:t>Федеральный закон Российской Федерации от 29.12.2012  № 273-ФЗ «Об образовании в Российской Федерации»;</w:t>
            </w:r>
          </w:p>
          <w:p w:rsidR="008F6531" w:rsidRPr="007E2C95" w:rsidRDefault="008F6531" w:rsidP="00837C3C">
            <w:pPr>
              <w:jc w:val="both"/>
              <w:rPr>
                <w:sz w:val="28"/>
                <w:szCs w:val="28"/>
              </w:rPr>
            </w:pPr>
            <w:r w:rsidRPr="007E2C95">
              <w:rPr>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w:t>
            </w:r>
          </w:p>
          <w:p w:rsidR="008F6531" w:rsidRPr="007E2C95" w:rsidRDefault="008F6531" w:rsidP="00837C3C">
            <w:pPr>
              <w:jc w:val="both"/>
              <w:rPr>
                <w:sz w:val="28"/>
                <w:szCs w:val="28"/>
              </w:rPr>
            </w:pPr>
            <w:r>
              <w:rPr>
                <w:sz w:val="28"/>
                <w:szCs w:val="28"/>
              </w:rPr>
              <w:t>Г</w:t>
            </w:r>
            <w:r w:rsidRPr="007E2C95">
              <w:rPr>
                <w:sz w:val="28"/>
                <w:szCs w:val="28"/>
              </w:rPr>
              <w:t>осударственная программа Российской Федерации «Развитие образования» на 2013-2020 годы, утвержденная распоряжением Правительства Российской Федерации от 22.11.2012 № 2148-р;</w:t>
            </w:r>
          </w:p>
          <w:p w:rsidR="008F6531" w:rsidRPr="00F87AAB" w:rsidRDefault="008F6531" w:rsidP="00837C3C">
            <w:pPr>
              <w:jc w:val="both"/>
              <w:rPr>
                <w:sz w:val="28"/>
                <w:szCs w:val="28"/>
              </w:rPr>
            </w:pPr>
            <w:r w:rsidRPr="00D77945">
              <w:rPr>
                <w:sz w:val="28"/>
                <w:szCs w:val="28"/>
              </w:rPr>
              <w:t>Государственная</w:t>
            </w:r>
            <w:r w:rsidRPr="00F87AAB">
              <w:rPr>
                <w:sz w:val="28"/>
                <w:szCs w:val="28"/>
              </w:rPr>
              <w:t xml:space="preserve">  программа «Развитие образования   Республик</w:t>
            </w:r>
            <w:r>
              <w:rPr>
                <w:sz w:val="28"/>
                <w:szCs w:val="28"/>
              </w:rPr>
              <w:t xml:space="preserve">и Калмыкия на 2013- 2020 </w:t>
            </w:r>
            <w:r w:rsidRPr="00F87AAB">
              <w:rPr>
                <w:sz w:val="28"/>
                <w:szCs w:val="28"/>
              </w:rPr>
              <w:t>годы», утвержденная постановлением Правительства  Р</w:t>
            </w:r>
            <w:r>
              <w:rPr>
                <w:sz w:val="28"/>
                <w:szCs w:val="28"/>
              </w:rPr>
              <w:t>еспублики Калмыкия   от 07.05 2013 года №214;</w:t>
            </w:r>
            <w:r w:rsidRPr="00F87AAB">
              <w:rPr>
                <w:sz w:val="28"/>
                <w:szCs w:val="28"/>
              </w:rPr>
              <w:t xml:space="preserve"> </w:t>
            </w:r>
          </w:p>
          <w:p w:rsidR="008F6531" w:rsidRPr="00763300" w:rsidRDefault="008F6531" w:rsidP="00837C3C">
            <w:pPr>
              <w:widowControl w:val="0"/>
              <w:autoSpaceDE w:val="0"/>
              <w:autoSpaceDN w:val="0"/>
              <w:adjustRightInd w:val="0"/>
              <w:jc w:val="both"/>
              <w:rPr>
                <w:sz w:val="28"/>
                <w:szCs w:val="28"/>
              </w:rPr>
            </w:pPr>
            <w:r w:rsidRPr="00763300">
              <w:rPr>
                <w:sz w:val="28"/>
                <w:szCs w:val="28"/>
              </w:rPr>
              <w:t>Приоритетный национальный проект «Образование»</w:t>
            </w:r>
          </w:p>
          <w:p w:rsidR="008F6531" w:rsidRDefault="008F6531" w:rsidP="00837C3C">
            <w:pPr>
              <w:widowControl w:val="0"/>
              <w:autoSpaceDE w:val="0"/>
              <w:autoSpaceDN w:val="0"/>
              <w:adjustRightInd w:val="0"/>
              <w:jc w:val="both"/>
              <w:rPr>
                <w:sz w:val="28"/>
                <w:szCs w:val="28"/>
              </w:rPr>
            </w:pPr>
            <w:r w:rsidRPr="00763300">
              <w:rPr>
                <w:sz w:val="28"/>
                <w:szCs w:val="28"/>
              </w:rPr>
              <w:t>Национальная образовательная инициатива «Наша новая школа», утвержденная Президентом Российской Федерации 04.02.2010 (Пр-271)</w:t>
            </w:r>
          </w:p>
          <w:p w:rsidR="001D5058" w:rsidRPr="00763300" w:rsidRDefault="001D5058" w:rsidP="00837C3C">
            <w:pPr>
              <w:widowControl w:val="0"/>
              <w:autoSpaceDE w:val="0"/>
              <w:autoSpaceDN w:val="0"/>
              <w:adjustRightInd w:val="0"/>
              <w:jc w:val="both"/>
              <w:rPr>
                <w:sz w:val="28"/>
                <w:szCs w:val="28"/>
              </w:rPr>
            </w:pPr>
            <w:r>
              <w:rPr>
                <w:sz w:val="28"/>
                <w:szCs w:val="28"/>
              </w:rPr>
              <w:t xml:space="preserve">Постановление Правительства Республики Калмыкия от 11 </w:t>
            </w:r>
            <w:r>
              <w:rPr>
                <w:sz w:val="28"/>
                <w:szCs w:val="28"/>
              </w:rPr>
              <w:lastRenderedPageBreak/>
              <w:t>января 2016 г. № 5 «О региональной программе «Создание в Республике Калмыкия (исходя из прогнозируемой потребности) новых мест в общеобразовательных организациях на 2016-2025 годы»</w:t>
            </w:r>
          </w:p>
        </w:tc>
      </w:tr>
      <w:tr w:rsidR="008F6531" w:rsidRPr="007E2C95" w:rsidTr="006521E6">
        <w:trPr>
          <w:trHeight w:val="584"/>
        </w:trPr>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jc w:val="both"/>
              <w:rPr>
                <w:sz w:val="28"/>
                <w:szCs w:val="28"/>
              </w:rPr>
            </w:pPr>
            <w:r w:rsidRPr="007E2C95">
              <w:rPr>
                <w:sz w:val="28"/>
                <w:szCs w:val="28"/>
              </w:rPr>
              <w:lastRenderedPageBreak/>
              <w:t>Задачи Программы</w:t>
            </w:r>
          </w:p>
        </w:tc>
        <w:tc>
          <w:tcPr>
            <w:tcW w:w="7938" w:type="dxa"/>
            <w:tcBorders>
              <w:top w:val="single" w:sz="4" w:space="0" w:color="000000"/>
              <w:left w:val="single" w:sz="4" w:space="0" w:color="000000"/>
              <w:bottom w:val="single" w:sz="4" w:space="0" w:color="000000"/>
              <w:right w:val="single" w:sz="4" w:space="0" w:color="000000"/>
            </w:tcBorders>
          </w:tcPr>
          <w:p w:rsidR="005A7643" w:rsidRPr="006751E9" w:rsidRDefault="00805419" w:rsidP="005A7643">
            <w:pPr>
              <w:spacing w:before="100" w:beforeAutospacing="1" w:after="100" w:afterAutospacing="1"/>
              <w:rPr>
                <w:sz w:val="28"/>
                <w:szCs w:val="28"/>
              </w:rPr>
            </w:pPr>
            <w:proofErr w:type="gramStart"/>
            <w:r w:rsidRPr="006751E9">
              <w:rPr>
                <w:sz w:val="28"/>
                <w:szCs w:val="28"/>
              </w:rPr>
              <w:t>Развитие инфраструктуры системы образования;                                     р</w:t>
            </w:r>
            <w:r w:rsidR="008F6531" w:rsidRPr="006751E9">
              <w:rPr>
                <w:sz w:val="28"/>
                <w:szCs w:val="28"/>
              </w:rPr>
              <w:t>азвитие системы дошкольного образования;</w:t>
            </w:r>
            <w:r w:rsidR="008F6531" w:rsidRPr="006751E9">
              <w:rPr>
                <w:sz w:val="28"/>
                <w:szCs w:val="28"/>
              </w:rPr>
              <w:br/>
              <w:t>развитие системы поддержки талантливых детей;</w:t>
            </w:r>
            <w:r w:rsidRPr="006751E9">
              <w:rPr>
                <w:sz w:val="28"/>
                <w:szCs w:val="28"/>
              </w:rPr>
              <w:t xml:space="preserve">                                               развитие организационно-финансовых механизмов через внедрение методов и процедур управления по результатам, расширение самостоятельности школ;</w:t>
            </w:r>
            <w:r w:rsidR="008F6531" w:rsidRPr="006751E9">
              <w:rPr>
                <w:sz w:val="28"/>
                <w:szCs w:val="28"/>
              </w:rPr>
              <w:br/>
              <w:t>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r w:rsidR="008F6531" w:rsidRPr="006751E9">
              <w:rPr>
                <w:sz w:val="28"/>
                <w:szCs w:val="28"/>
              </w:rPr>
              <w:br/>
              <w:t>совершенствование учительского корпуса;</w:t>
            </w:r>
            <w:r w:rsidRPr="006751E9">
              <w:rPr>
                <w:sz w:val="28"/>
                <w:szCs w:val="28"/>
              </w:rPr>
              <w:t xml:space="preserve">                                                              расширение мер социальной поддержки детей-сирот и детей, оставшихся</w:t>
            </w:r>
            <w:r w:rsidR="006751E9" w:rsidRPr="006751E9">
              <w:rPr>
                <w:sz w:val="28"/>
                <w:szCs w:val="28"/>
              </w:rPr>
              <w:t xml:space="preserve"> без попечения родителей</w:t>
            </w:r>
            <w:r w:rsidR="005A7643">
              <w:rPr>
                <w:sz w:val="28"/>
                <w:szCs w:val="28"/>
              </w:rPr>
              <w:t>;</w:t>
            </w:r>
            <w:proofErr w:type="gramEnd"/>
            <w:r w:rsidR="005A7643">
              <w:rPr>
                <w:sz w:val="28"/>
                <w:szCs w:val="28"/>
              </w:rPr>
              <w:t xml:space="preserve">                                перевод обучающихся в новые здания общеобразовательных организаций из зданий с износом 50 процентов и выше.</w:t>
            </w:r>
          </w:p>
        </w:tc>
      </w:tr>
      <w:tr w:rsidR="008F6531" w:rsidRPr="007E2C95" w:rsidTr="006521E6">
        <w:trPr>
          <w:trHeight w:val="4485"/>
        </w:trPr>
        <w:tc>
          <w:tcPr>
            <w:tcW w:w="2411" w:type="dxa"/>
            <w:tcBorders>
              <w:top w:val="single" w:sz="4" w:space="0" w:color="000000"/>
              <w:left w:val="single" w:sz="4" w:space="0" w:color="000000"/>
              <w:bottom w:val="single" w:sz="4" w:space="0" w:color="auto"/>
            </w:tcBorders>
          </w:tcPr>
          <w:p w:rsidR="008F6531" w:rsidRPr="007E2C95" w:rsidRDefault="008F6531" w:rsidP="00837C3C">
            <w:pPr>
              <w:snapToGrid w:val="0"/>
              <w:jc w:val="both"/>
              <w:rPr>
                <w:sz w:val="28"/>
                <w:szCs w:val="28"/>
              </w:rPr>
            </w:pPr>
            <w:r w:rsidRPr="007E2C95">
              <w:rPr>
                <w:sz w:val="28"/>
                <w:szCs w:val="28"/>
              </w:rPr>
              <w:t xml:space="preserve">Целевые  </w:t>
            </w:r>
            <w:r w:rsidR="00AE08A2">
              <w:rPr>
                <w:sz w:val="28"/>
                <w:szCs w:val="28"/>
              </w:rPr>
              <w:t xml:space="preserve">индикаторы и </w:t>
            </w:r>
            <w:r w:rsidRPr="007E2C95">
              <w:rPr>
                <w:sz w:val="28"/>
                <w:szCs w:val="28"/>
              </w:rPr>
              <w:t>показатели эффективности реализации  Программы</w:t>
            </w:r>
          </w:p>
        </w:tc>
        <w:tc>
          <w:tcPr>
            <w:tcW w:w="7938" w:type="dxa"/>
            <w:tcBorders>
              <w:top w:val="single" w:sz="4" w:space="0" w:color="000000"/>
              <w:left w:val="single" w:sz="4" w:space="0" w:color="000000"/>
              <w:bottom w:val="single" w:sz="4" w:space="0" w:color="auto"/>
              <w:right w:val="single" w:sz="4" w:space="0" w:color="000000"/>
            </w:tcBorders>
          </w:tcPr>
          <w:p w:rsidR="008F6531" w:rsidRDefault="00C108E8" w:rsidP="00837C3C">
            <w:pPr>
              <w:pStyle w:val="Default"/>
              <w:jc w:val="both"/>
              <w:rPr>
                <w:sz w:val="28"/>
                <w:szCs w:val="28"/>
              </w:rPr>
            </w:pPr>
            <w:r>
              <w:rPr>
                <w:sz w:val="28"/>
                <w:szCs w:val="28"/>
              </w:rPr>
              <w:t>Доля обучающихся в соответствии с требованиями федеральных государственных образовательных стандартов основного общего образования, от общего количества обучающихся;</w:t>
            </w:r>
          </w:p>
          <w:p w:rsidR="00C108E8" w:rsidRDefault="00143A24" w:rsidP="00837C3C">
            <w:pPr>
              <w:pStyle w:val="Default"/>
              <w:jc w:val="both"/>
              <w:rPr>
                <w:sz w:val="28"/>
                <w:szCs w:val="28"/>
              </w:rPr>
            </w:pPr>
            <w:r>
              <w:rPr>
                <w:sz w:val="28"/>
                <w:szCs w:val="28"/>
              </w:rPr>
              <w:t>д</w:t>
            </w:r>
            <w:r w:rsidR="00C108E8">
              <w:rPr>
                <w:sz w:val="28"/>
                <w:szCs w:val="28"/>
              </w:rPr>
              <w:t>оля педагогов, прошедших повышение квалификации по федеральным государственным образовательным стандартам основного общего образования и адресным моделям повышения квалификации, в общей численности педагогов;</w:t>
            </w:r>
          </w:p>
          <w:p w:rsidR="00C108E8" w:rsidRDefault="00143A24" w:rsidP="00837C3C">
            <w:pPr>
              <w:pStyle w:val="Default"/>
              <w:jc w:val="both"/>
              <w:rPr>
                <w:sz w:val="28"/>
                <w:szCs w:val="28"/>
              </w:rPr>
            </w:pPr>
            <w:r>
              <w:rPr>
                <w:sz w:val="28"/>
                <w:szCs w:val="28"/>
              </w:rPr>
              <w:t>д</w:t>
            </w:r>
            <w:r w:rsidR="00C108E8">
              <w:rPr>
                <w:sz w:val="28"/>
                <w:szCs w:val="28"/>
              </w:rPr>
              <w:t>оля детей в возрасте от</w:t>
            </w:r>
            <w:r>
              <w:rPr>
                <w:sz w:val="28"/>
                <w:szCs w:val="28"/>
              </w:rPr>
              <w:t xml:space="preserve"> </w:t>
            </w:r>
            <w:r w:rsidR="00C108E8">
              <w:rPr>
                <w:sz w:val="28"/>
                <w:szCs w:val="28"/>
              </w:rPr>
              <w:t>1 до 7 лет, охваченных различными формами дошкольного образования, в общей численности детей, нуждающихся в дошкольном образовании;</w:t>
            </w:r>
          </w:p>
          <w:p w:rsidR="00C108E8" w:rsidRDefault="00143A24" w:rsidP="00837C3C">
            <w:pPr>
              <w:pStyle w:val="Default"/>
              <w:jc w:val="both"/>
              <w:rPr>
                <w:sz w:val="28"/>
                <w:szCs w:val="28"/>
              </w:rPr>
            </w:pPr>
            <w:r>
              <w:rPr>
                <w:sz w:val="28"/>
                <w:szCs w:val="28"/>
              </w:rPr>
              <w:t>д</w:t>
            </w:r>
            <w:r w:rsidR="00C108E8">
              <w:rPr>
                <w:sz w:val="28"/>
                <w:szCs w:val="28"/>
              </w:rPr>
              <w:t>оля детей школьного возраста, охваченных дополнительным образованием, от общего</w:t>
            </w:r>
            <w:r w:rsidR="005A7643">
              <w:rPr>
                <w:sz w:val="28"/>
                <w:szCs w:val="28"/>
              </w:rPr>
              <w:t xml:space="preserve"> числа детей школьного возраста;</w:t>
            </w:r>
          </w:p>
          <w:p w:rsidR="005A7643" w:rsidRDefault="005A7643" w:rsidP="00837C3C">
            <w:pPr>
              <w:pStyle w:val="Default"/>
              <w:jc w:val="both"/>
              <w:rPr>
                <w:sz w:val="28"/>
                <w:szCs w:val="28"/>
              </w:rPr>
            </w:pPr>
            <w:r>
              <w:rPr>
                <w:sz w:val="28"/>
                <w:szCs w:val="28"/>
              </w:rPr>
              <w:t>число построенных новых зданий общеобразовательных организаций;</w:t>
            </w:r>
          </w:p>
          <w:p w:rsidR="008F6531" w:rsidRPr="007E2C95" w:rsidRDefault="005A7643" w:rsidP="005A7643">
            <w:pPr>
              <w:pStyle w:val="Default"/>
              <w:jc w:val="both"/>
              <w:rPr>
                <w:sz w:val="28"/>
                <w:szCs w:val="28"/>
              </w:rPr>
            </w:pPr>
            <w:r>
              <w:rPr>
                <w:sz w:val="28"/>
                <w:szCs w:val="28"/>
              </w:rPr>
              <w:t>число общеобразовательных организаций, в которых проведен капитальный ремонт.</w:t>
            </w:r>
          </w:p>
        </w:tc>
      </w:tr>
      <w:tr w:rsidR="008F6531" w:rsidRPr="007E2C95" w:rsidTr="006521E6">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jc w:val="both"/>
              <w:rPr>
                <w:sz w:val="28"/>
                <w:szCs w:val="28"/>
              </w:rPr>
            </w:pPr>
            <w:r w:rsidRPr="007E2C95">
              <w:rPr>
                <w:sz w:val="28"/>
                <w:szCs w:val="28"/>
              </w:rPr>
              <w:t>Сроки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837C3C">
            <w:pPr>
              <w:rPr>
                <w:sz w:val="28"/>
                <w:szCs w:val="28"/>
              </w:rPr>
            </w:pPr>
            <w:r w:rsidRPr="007E2C95">
              <w:rPr>
                <w:sz w:val="28"/>
                <w:szCs w:val="28"/>
              </w:rPr>
              <w:t>201</w:t>
            </w:r>
            <w:r w:rsidR="000C27F3">
              <w:rPr>
                <w:sz w:val="28"/>
                <w:szCs w:val="28"/>
              </w:rPr>
              <w:t>8 – 2022</w:t>
            </w:r>
            <w:r w:rsidRPr="007E2C95">
              <w:rPr>
                <w:sz w:val="28"/>
                <w:szCs w:val="28"/>
              </w:rPr>
              <w:t xml:space="preserve"> годы</w:t>
            </w:r>
          </w:p>
        </w:tc>
      </w:tr>
      <w:tr w:rsidR="008F6531" w:rsidRPr="007E2C95" w:rsidTr="0087787D">
        <w:trPr>
          <w:trHeight w:val="844"/>
        </w:trPr>
        <w:tc>
          <w:tcPr>
            <w:tcW w:w="2411" w:type="dxa"/>
            <w:tcBorders>
              <w:top w:val="single" w:sz="4" w:space="0" w:color="000000"/>
              <w:left w:val="single" w:sz="4" w:space="0" w:color="000000"/>
              <w:bottom w:val="single" w:sz="4" w:space="0" w:color="000000"/>
            </w:tcBorders>
          </w:tcPr>
          <w:p w:rsidR="008F6531" w:rsidRPr="007E2C95" w:rsidRDefault="008F6531" w:rsidP="00837C3C">
            <w:pPr>
              <w:snapToGrid w:val="0"/>
              <w:jc w:val="both"/>
              <w:rPr>
                <w:sz w:val="28"/>
                <w:szCs w:val="28"/>
              </w:rPr>
            </w:pPr>
            <w:r w:rsidRPr="007E2C95">
              <w:rPr>
                <w:sz w:val="28"/>
                <w:szCs w:val="28"/>
              </w:rPr>
              <w:t>Подпрограммы, входящие в состав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837C3C">
            <w:pPr>
              <w:tabs>
                <w:tab w:val="left" w:pos="459"/>
              </w:tabs>
              <w:rPr>
                <w:sz w:val="28"/>
                <w:szCs w:val="28"/>
              </w:rPr>
            </w:pPr>
            <w:r w:rsidRPr="007E2C95">
              <w:rPr>
                <w:sz w:val="28"/>
                <w:szCs w:val="28"/>
              </w:rPr>
              <w:t xml:space="preserve">Подпрограмма </w:t>
            </w:r>
            <w:r>
              <w:rPr>
                <w:sz w:val="28"/>
                <w:szCs w:val="28"/>
              </w:rPr>
              <w:t>1</w:t>
            </w:r>
            <w:r w:rsidRPr="007E2C95">
              <w:rPr>
                <w:sz w:val="28"/>
                <w:szCs w:val="28"/>
              </w:rPr>
              <w:t xml:space="preserve"> «Развитие дошкольного образования».</w:t>
            </w:r>
          </w:p>
          <w:p w:rsidR="008F6531" w:rsidRPr="007E2C95" w:rsidRDefault="008F6531" w:rsidP="00837C3C">
            <w:pPr>
              <w:tabs>
                <w:tab w:val="left" w:pos="459"/>
              </w:tabs>
              <w:rPr>
                <w:sz w:val="28"/>
                <w:szCs w:val="28"/>
              </w:rPr>
            </w:pPr>
            <w:r>
              <w:rPr>
                <w:sz w:val="28"/>
                <w:szCs w:val="28"/>
              </w:rPr>
              <w:t xml:space="preserve">Подпрограмма 2 </w:t>
            </w:r>
            <w:r w:rsidRPr="007E2C95">
              <w:rPr>
                <w:sz w:val="28"/>
                <w:szCs w:val="28"/>
              </w:rPr>
              <w:t>«Развитие общего образования».</w:t>
            </w:r>
          </w:p>
          <w:p w:rsidR="008F6531" w:rsidRDefault="008F6531" w:rsidP="00837C3C">
            <w:pPr>
              <w:tabs>
                <w:tab w:val="left" w:pos="459"/>
              </w:tabs>
              <w:rPr>
                <w:sz w:val="28"/>
                <w:szCs w:val="28"/>
              </w:rPr>
            </w:pPr>
            <w:r>
              <w:rPr>
                <w:sz w:val="28"/>
                <w:szCs w:val="28"/>
              </w:rPr>
              <w:t>Подпрограмма 3</w:t>
            </w:r>
            <w:r w:rsidRPr="007E2C95">
              <w:rPr>
                <w:sz w:val="28"/>
                <w:szCs w:val="28"/>
              </w:rPr>
              <w:t xml:space="preserve"> «Развитие дополнительного образования</w:t>
            </w:r>
            <w:r>
              <w:rPr>
                <w:sz w:val="28"/>
                <w:szCs w:val="28"/>
              </w:rPr>
              <w:t xml:space="preserve"> и воспитания </w:t>
            </w:r>
            <w:r w:rsidRPr="007E2C95">
              <w:rPr>
                <w:sz w:val="28"/>
                <w:szCs w:val="28"/>
              </w:rPr>
              <w:t xml:space="preserve"> детей».</w:t>
            </w:r>
          </w:p>
          <w:p w:rsidR="008F6531" w:rsidRPr="006E6BE9" w:rsidRDefault="008F6531" w:rsidP="00837C3C">
            <w:pPr>
              <w:tabs>
                <w:tab w:val="left" w:pos="459"/>
              </w:tabs>
              <w:rPr>
                <w:sz w:val="28"/>
                <w:szCs w:val="28"/>
              </w:rPr>
            </w:pPr>
            <w:r w:rsidRPr="006E6BE9">
              <w:rPr>
                <w:sz w:val="28"/>
                <w:szCs w:val="28"/>
              </w:rPr>
              <w:t>Подпрограмма 4 «</w:t>
            </w:r>
            <w:r w:rsidR="000C27F3">
              <w:rPr>
                <w:sz w:val="28"/>
                <w:szCs w:val="28"/>
              </w:rPr>
              <w:t>Развитие системы</w:t>
            </w:r>
            <w:r w:rsidRPr="006E6BE9">
              <w:rPr>
                <w:sz w:val="28"/>
                <w:szCs w:val="28"/>
              </w:rPr>
              <w:t xml:space="preserve"> отдыха детей в каникулярное время».</w:t>
            </w:r>
          </w:p>
          <w:p w:rsidR="008F6531" w:rsidRPr="007E2C95" w:rsidRDefault="008F6531" w:rsidP="0087787D">
            <w:pPr>
              <w:tabs>
                <w:tab w:val="left" w:pos="459"/>
              </w:tabs>
              <w:rPr>
                <w:sz w:val="28"/>
                <w:szCs w:val="28"/>
              </w:rPr>
            </w:pPr>
            <w:r w:rsidRPr="006E6BE9">
              <w:rPr>
                <w:sz w:val="28"/>
                <w:szCs w:val="28"/>
              </w:rPr>
              <w:t>Подпрограмма 5 «</w:t>
            </w:r>
            <w:r w:rsidR="000C27F3">
              <w:rPr>
                <w:sz w:val="28"/>
                <w:szCs w:val="28"/>
              </w:rPr>
              <w:t>Другие вопросы образования</w:t>
            </w:r>
            <w:r w:rsidRPr="006E6BE9">
              <w:rPr>
                <w:sz w:val="28"/>
                <w:szCs w:val="28"/>
              </w:rPr>
              <w:t>».</w:t>
            </w:r>
          </w:p>
        </w:tc>
      </w:tr>
      <w:tr w:rsidR="008F6531" w:rsidRPr="007E2C95" w:rsidTr="006521E6">
        <w:trPr>
          <w:trHeight w:val="2830"/>
        </w:trPr>
        <w:tc>
          <w:tcPr>
            <w:tcW w:w="2411" w:type="dxa"/>
            <w:tcBorders>
              <w:top w:val="single" w:sz="4" w:space="0" w:color="000000"/>
              <w:left w:val="single" w:sz="4" w:space="0" w:color="000000"/>
              <w:bottom w:val="single" w:sz="4" w:space="0" w:color="000000"/>
            </w:tcBorders>
          </w:tcPr>
          <w:p w:rsidR="008F6531" w:rsidRPr="007E2C95" w:rsidRDefault="008F6531" w:rsidP="00837C3C">
            <w:pPr>
              <w:rPr>
                <w:sz w:val="28"/>
                <w:szCs w:val="28"/>
              </w:rPr>
            </w:pPr>
            <w:r w:rsidRPr="007E2C95">
              <w:rPr>
                <w:sz w:val="28"/>
                <w:szCs w:val="28"/>
              </w:rPr>
              <w:lastRenderedPageBreak/>
              <w:t>Финансовое обеспечение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8F6531" w:rsidRPr="007E2C95" w:rsidRDefault="008F6531" w:rsidP="00837C3C">
            <w:pPr>
              <w:pStyle w:val="Default"/>
              <w:jc w:val="both"/>
              <w:rPr>
                <w:sz w:val="28"/>
                <w:szCs w:val="28"/>
              </w:rPr>
            </w:pPr>
            <w:r w:rsidRPr="007E2C95">
              <w:rPr>
                <w:sz w:val="28"/>
                <w:szCs w:val="28"/>
              </w:rPr>
              <w:t>Общий объем ресурсно</w:t>
            </w:r>
            <w:r w:rsidR="005933F6">
              <w:rPr>
                <w:sz w:val="28"/>
                <w:szCs w:val="28"/>
              </w:rPr>
              <w:t>го обеспечения Программы на 2018-202</w:t>
            </w:r>
            <w:r w:rsidR="000C27F3">
              <w:rPr>
                <w:sz w:val="28"/>
                <w:szCs w:val="28"/>
              </w:rPr>
              <w:t>2</w:t>
            </w:r>
            <w:r w:rsidRPr="007E2C95">
              <w:rPr>
                <w:sz w:val="28"/>
                <w:szCs w:val="28"/>
              </w:rPr>
              <w:t xml:space="preserve"> годы по всем источникам финансирования </w:t>
            </w:r>
            <w:r>
              <w:rPr>
                <w:sz w:val="28"/>
                <w:szCs w:val="28"/>
              </w:rPr>
              <w:t>–</w:t>
            </w:r>
            <w:r w:rsidRPr="007E2C95">
              <w:rPr>
                <w:sz w:val="28"/>
                <w:szCs w:val="28"/>
              </w:rPr>
              <w:t xml:space="preserve"> </w:t>
            </w:r>
            <w:r w:rsidR="008C0F26">
              <w:rPr>
                <w:sz w:val="28"/>
                <w:szCs w:val="28"/>
              </w:rPr>
              <w:t>925917,1</w:t>
            </w:r>
            <w:r w:rsidRPr="007E2C95">
              <w:rPr>
                <w:sz w:val="28"/>
                <w:szCs w:val="28"/>
              </w:rPr>
              <w:t xml:space="preserve"> тыс. рублей, в том числе по годам: </w:t>
            </w:r>
          </w:p>
          <w:p w:rsidR="008F6531" w:rsidRPr="001773E1" w:rsidRDefault="008F6531" w:rsidP="00837C3C">
            <w:pPr>
              <w:pStyle w:val="Default"/>
              <w:jc w:val="both"/>
              <w:rPr>
                <w:sz w:val="28"/>
                <w:szCs w:val="28"/>
              </w:rPr>
            </w:pPr>
            <w:r>
              <w:rPr>
                <w:sz w:val="28"/>
                <w:szCs w:val="28"/>
              </w:rPr>
              <w:t xml:space="preserve">2018год – </w:t>
            </w:r>
            <w:r w:rsidR="0094409E">
              <w:rPr>
                <w:sz w:val="28"/>
                <w:szCs w:val="28"/>
              </w:rPr>
              <w:t>144540</w:t>
            </w:r>
            <w:r w:rsidR="009A0154">
              <w:rPr>
                <w:sz w:val="28"/>
                <w:szCs w:val="28"/>
              </w:rPr>
              <w:t>,</w:t>
            </w:r>
            <w:r w:rsidR="0094409E">
              <w:rPr>
                <w:sz w:val="28"/>
                <w:szCs w:val="28"/>
              </w:rPr>
              <w:t>3</w:t>
            </w:r>
            <w:r w:rsidRPr="001773E1">
              <w:rPr>
                <w:sz w:val="28"/>
                <w:szCs w:val="28"/>
              </w:rPr>
              <w:t xml:space="preserve"> тыс. рублей; </w:t>
            </w:r>
          </w:p>
          <w:p w:rsidR="008F6531" w:rsidRDefault="008F6531" w:rsidP="00837C3C">
            <w:pPr>
              <w:pStyle w:val="Default"/>
              <w:jc w:val="both"/>
              <w:rPr>
                <w:sz w:val="28"/>
                <w:szCs w:val="28"/>
              </w:rPr>
            </w:pPr>
            <w:r w:rsidRPr="001773E1">
              <w:rPr>
                <w:sz w:val="28"/>
                <w:szCs w:val="28"/>
              </w:rPr>
              <w:t>2019 год</w:t>
            </w:r>
            <w:r>
              <w:rPr>
                <w:sz w:val="28"/>
                <w:szCs w:val="28"/>
              </w:rPr>
              <w:t xml:space="preserve"> – </w:t>
            </w:r>
            <w:r w:rsidR="008C0F26">
              <w:rPr>
                <w:sz w:val="28"/>
                <w:szCs w:val="28"/>
              </w:rPr>
              <w:t>413061</w:t>
            </w:r>
            <w:r w:rsidR="009A0154">
              <w:rPr>
                <w:sz w:val="28"/>
                <w:szCs w:val="28"/>
              </w:rPr>
              <w:t>,5</w:t>
            </w:r>
            <w:r>
              <w:rPr>
                <w:sz w:val="28"/>
                <w:szCs w:val="28"/>
              </w:rPr>
              <w:t xml:space="preserve"> тыс. рублей;</w:t>
            </w:r>
          </w:p>
          <w:p w:rsidR="008F6531" w:rsidRDefault="005933F6" w:rsidP="00837C3C">
            <w:pPr>
              <w:pStyle w:val="Default"/>
              <w:jc w:val="both"/>
              <w:rPr>
                <w:sz w:val="28"/>
                <w:szCs w:val="28"/>
              </w:rPr>
            </w:pPr>
            <w:r>
              <w:rPr>
                <w:sz w:val="28"/>
                <w:szCs w:val="28"/>
              </w:rPr>
              <w:t>2020 год</w:t>
            </w:r>
            <w:r w:rsidR="009A0154">
              <w:rPr>
                <w:sz w:val="28"/>
                <w:szCs w:val="28"/>
              </w:rPr>
              <w:t xml:space="preserve"> </w:t>
            </w:r>
            <w:r>
              <w:rPr>
                <w:sz w:val="28"/>
                <w:szCs w:val="28"/>
              </w:rPr>
              <w:t xml:space="preserve">- </w:t>
            </w:r>
            <w:r w:rsidR="009A0154">
              <w:rPr>
                <w:sz w:val="28"/>
                <w:szCs w:val="28"/>
              </w:rPr>
              <w:t>122404,9</w:t>
            </w:r>
            <w:r>
              <w:rPr>
                <w:sz w:val="28"/>
                <w:szCs w:val="28"/>
              </w:rPr>
              <w:t xml:space="preserve"> тыс. рублей;</w:t>
            </w:r>
          </w:p>
          <w:p w:rsidR="005933F6" w:rsidRDefault="005933F6" w:rsidP="00837C3C">
            <w:pPr>
              <w:pStyle w:val="Default"/>
              <w:jc w:val="both"/>
              <w:rPr>
                <w:sz w:val="28"/>
                <w:szCs w:val="28"/>
              </w:rPr>
            </w:pPr>
            <w:r>
              <w:rPr>
                <w:sz w:val="28"/>
                <w:szCs w:val="28"/>
              </w:rPr>
              <w:t xml:space="preserve">2021 год – </w:t>
            </w:r>
            <w:r w:rsidR="009A0154">
              <w:rPr>
                <w:sz w:val="28"/>
                <w:szCs w:val="28"/>
              </w:rPr>
              <w:t>122955,2</w:t>
            </w:r>
            <w:r>
              <w:rPr>
                <w:sz w:val="28"/>
                <w:szCs w:val="28"/>
              </w:rPr>
              <w:t xml:space="preserve"> тыс. рублей</w:t>
            </w:r>
            <w:r w:rsidR="000C27F3">
              <w:rPr>
                <w:sz w:val="28"/>
                <w:szCs w:val="28"/>
              </w:rPr>
              <w:t>;</w:t>
            </w:r>
          </w:p>
          <w:p w:rsidR="000C27F3" w:rsidRDefault="000C27F3" w:rsidP="00837C3C">
            <w:pPr>
              <w:pStyle w:val="Default"/>
              <w:jc w:val="both"/>
              <w:rPr>
                <w:sz w:val="28"/>
                <w:szCs w:val="28"/>
              </w:rPr>
            </w:pPr>
            <w:r>
              <w:rPr>
                <w:sz w:val="28"/>
                <w:szCs w:val="28"/>
              </w:rPr>
              <w:t>2022 год – 122955,2 тыс. рублей.</w:t>
            </w:r>
          </w:p>
          <w:p w:rsidR="008F6531" w:rsidRPr="007E2C95" w:rsidRDefault="008F6531" w:rsidP="00837C3C">
            <w:pPr>
              <w:pStyle w:val="Default"/>
              <w:jc w:val="both"/>
              <w:rPr>
                <w:sz w:val="28"/>
                <w:szCs w:val="28"/>
              </w:rPr>
            </w:pPr>
            <w:r w:rsidRPr="007E2C95">
              <w:rPr>
                <w:sz w:val="28"/>
                <w:szCs w:val="28"/>
              </w:rPr>
              <w:t>Объемы финансирования мероприятий Программы ежегодно подлежат уточнению при формировании бюджета на очередной финансовый год</w:t>
            </w:r>
            <w:r>
              <w:rPr>
                <w:sz w:val="28"/>
                <w:szCs w:val="28"/>
              </w:rPr>
              <w:t>.</w:t>
            </w:r>
            <w:r w:rsidRPr="007E2C95">
              <w:rPr>
                <w:sz w:val="28"/>
                <w:szCs w:val="28"/>
              </w:rPr>
              <w:t xml:space="preserve"> </w:t>
            </w:r>
          </w:p>
        </w:tc>
      </w:tr>
      <w:tr w:rsidR="008F6531" w:rsidRPr="007E2C95" w:rsidTr="006521E6">
        <w:trPr>
          <w:trHeight w:val="558"/>
        </w:trPr>
        <w:tc>
          <w:tcPr>
            <w:tcW w:w="2411" w:type="dxa"/>
            <w:tcBorders>
              <w:top w:val="single" w:sz="4" w:space="0" w:color="000000"/>
              <w:left w:val="single" w:sz="4" w:space="0" w:color="000000"/>
              <w:bottom w:val="single" w:sz="4" w:space="0" w:color="auto"/>
            </w:tcBorders>
          </w:tcPr>
          <w:p w:rsidR="008F6531" w:rsidRPr="007E2C95" w:rsidRDefault="008F6531" w:rsidP="00837C3C">
            <w:pPr>
              <w:snapToGrid w:val="0"/>
              <w:rPr>
                <w:sz w:val="28"/>
                <w:szCs w:val="28"/>
              </w:rPr>
            </w:pPr>
            <w:r w:rsidRPr="007E2C95">
              <w:rPr>
                <w:sz w:val="28"/>
                <w:szCs w:val="28"/>
              </w:rPr>
              <w:t>Ожидаемые конечные результаты реализации Программы и показатели социально-экономической эффективности</w:t>
            </w:r>
          </w:p>
        </w:tc>
        <w:tc>
          <w:tcPr>
            <w:tcW w:w="7938" w:type="dxa"/>
            <w:tcBorders>
              <w:top w:val="single" w:sz="4" w:space="0" w:color="000000"/>
              <w:left w:val="single" w:sz="4" w:space="0" w:color="000000"/>
              <w:bottom w:val="single" w:sz="4" w:space="0" w:color="auto"/>
              <w:right w:val="single" w:sz="4" w:space="0" w:color="000000"/>
            </w:tcBorders>
            <w:shd w:val="clear" w:color="auto" w:fill="FFFFFF"/>
          </w:tcPr>
          <w:p w:rsidR="008F6531" w:rsidRPr="00663953" w:rsidRDefault="008F6531" w:rsidP="00837C3C">
            <w:pPr>
              <w:pStyle w:val="ConsPlusTitle"/>
              <w:shd w:val="clear" w:color="auto" w:fill="FFFFFF"/>
              <w:jc w:val="both"/>
              <w:rPr>
                <w:rFonts w:ascii="Times New Roman" w:hAnsi="Times New Roman" w:cs="Times New Roman"/>
                <w:b w:val="0"/>
                <w:sz w:val="28"/>
                <w:szCs w:val="28"/>
              </w:rPr>
            </w:pPr>
            <w:r w:rsidRPr="00663953">
              <w:rPr>
                <w:rFonts w:ascii="Times New Roman" w:hAnsi="Times New Roman" w:cs="Times New Roman"/>
                <w:b w:val="0"/>
                <w:sz w:val="28"/>
                <w:szCs w:val="28"/>
              </w:rPr>
              <w:t xml:space="preserve">Доля  школьников,  обучающихся  по  федеральным  государственным  образовательным  стандартам,  </w:t>
            </w:r>
            <w:r>
              <w:rPr>
                <w:rFonts w:ascii="Times New Roman" w:hAnsi="Times New Roman" w:cs="Times New Roman"/>
                <w:b w:val="0"/>
                <w:sz w:val="28"/>
                <w:szCs w:val="28"/>
              </w:rPr>
              <w:t>возрастет  до  100</w:t>
            </w:r>
            <w:r w:rsidRPr="00663953">
              <w:rPr>
                <w:rFonts w:ascii="Times New Roman" w:hAnsi="Times New Roman" w:cs="Times New Roman"/>
                <w:b w:val="0"/>
                <w:sz w:val="28"/>
                <w:szCs w:val="28"/>
              </w:rPr>
              <w:t xml:space="preserve">  %;</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доля обучающихся 5 – 11 классов</w:t>
            </w:r>
            <w:r>
              <w:rPr>
                <w:rFonts w:ascii="Times New Roman" w:hAnsi="Times New Roman" w:cs="Times New Roman"/>
                <w:b w:val="0"/>
                <w:sz w:val="28"/>
                <w:szCs w:val="28"/>
              </w:rPr>
              <w:t>, принимающих участие  в региональном</w:t>
            </w:r>
            <w:r w:rsidRPr="00663953">
              <w:rPr>
                <w:rFonts w:ascii="Times New Roman" w:hAnsi="Times New Roman" w:cs="Times New Roman"/>
                <w:b w:val="0"/>
                <w:sz w:val="28"/>
                <w:szCs w:val="28"/>
              </w:rPr>
              <w:t xml:space="preserve">  этапе  </w:t>
            </w:r>
            <w:r>
              <w:rPr>
                <w:rFonts w:ascii="Times New Roman" w:hAnsi="Times New Roman" w:cs="Times New Roman"/>
                <w:b w:val="0"/>
                <w:sz w:val="28"/>
                <w:szCs w:val="28"/>
              </w:rPr>
              <w:t>всероссийской олимпиады школьников, возрастет  на 20</w:t>
            </w:r>
            <w:r w:rsidRPr="00663953">
              <w:rPr>
                <w:rFonts w:ascii="Times New Roman" w:hAnsi="Times New Roman" w:cs="Times New Roman"/>
                <w:b w:val="0"/>
                <w:sz w:val="28"/>
                <w:szCs w:val="28"/>
              </w:rPr>
              <w:t xml:space="preserve"> %; </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 xml:space="preserve">доля сдавших ЕГЭ по русскому языку и математике без пересдачи среди участвующих в ЕГЭ по данным </w:t>
            </w:r>
            <w:r w:rsidRPr="00663953">
              <w:rPr>
                <w:rFonts w:ascii="Times New Roman" w:hAnsi="Times New Roman" w:cs="Times New Roman"/>
                <w:b w:val="0"/>
                <w:vanish/>
                <w:sz w:val="28"/>
                <w:szCs w:val="28"/>
              </w:rPr>
              <w:cr/>
              <w:t>х ЕГЭ по русскому языку и мате-еждений района</w:t>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sidRPr="00663953">
              <w:rPr>
                <w:rFonts w:ascii="Times New Roman" w:hAnsi="Times New Roman" w:cs="Times New Roman"/>
                <w:b w:val="0"/>
                <w:vanish/>
                <w:sz w:val="28"/>
                <w:szCs w:val="28"/>
              </w:rPr>
              <w:pgNum/>
            </w:r>
            <w:r>
              <w:rPr>
                <w:rFonts w:ascii="Times New Roman" w:hAnsi="Times New Roman" w:cs="Times New Roman"/>
                <w:b w:val="0"/>
                <w:sz w:val="28"/>
                <w:szCs w:val="28"/>
              </w:rPr>
              <w:t xml:space="preserve">предметам  возрастет  до 100 </w:t>
            </w:r>
            <w:r w:rsidRPr="00663953">
              <w:rPr>
                <w:rFonts w:ascii="Times New Roman" w:hAnsi="Times New Roman" w:cs="Times New Roman"/>
                <w:b w:val="0"/>
                <w:sz w:val="28"/>
                <w:szCs w:val="28"/>
              </w:rPr>
              <w:t>%;</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 xml:space="preserve">доля детей,  охваченных  образовательными программами дополнительного образования, возрастет до </w:t>
            </w:r>
            <w:r w:rsidR="001D5058">
              <w:rPr>
                <w:rFonts w:ascii="Times New Roman" w:hAnsi="Times New Roman" w:cs="Times New Roman"/>
                <w:b w:val="0"/>
                <w:sz w:val="28"/>
                <w:szCs w:val="28"/>
              </w:rPr>
              <w:t>93</w:t>
            </w:r>
            <w:r w:rsidRPr="00663953">
              <w:rPr>
                <w:rFonts w:ascii="Times New Roman" w:hAnsi="Times New Roman" w:cs="Times New Roman"/>
                <w:b w:val="0"/>
                <w:sz w:val="28"/>
                <w:szCs w:val="28"/>
              </w:rPr>
              <w:t>%;</w:t>
            </w:r>
          </w:p>
          <w:p w:rsidR="008F6531" w:rsidRPr="00663953" w:rsidRDefault="008F6531" w:rsidP="00837C3C">
            <w:pPr>
              <w:pStyle w:val="ConsPlusTitle"/>
              <w:shd w:val="clear" w:color="auto" w:fill="FFFFFF"/>
              <w:jc w:val="both"/>
              <w:rPr>
                <w:rFonts w:ascii="Times New Roman" w:hAnsi="Times New Roman" w:cs="Times New Roman"/>
                <w:b w:val="0"/>
                <w:sz w:val="28"/>
                <w:szCs w:val="28"/>
              </w:rPr>
            </w:pPr>
            <w:r w:rsidRPr="00663953">
              <w:rPr>
                <w:rFonts w:ascii="Times New Roman" w:hAnsi="Times New Roman" w:cs="Times New Roman"/>
                <w:b w:val="0"/>
                <w:sz w:val="28"/>
                <w:szCs w:val="28"/>
              </w:rPr>
              <w:t>доля обучающихся, принимающих участие в олимпиадах, конкурсах, возрастет до 60%;</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 xml:space="preserve">доля охвата оздоровлением в летний период  увеличится до </w:t>
            </w:r>
            <w:r w:rsidR="001D5058">
              <w:rPr>
                <w:rFonts w:ascii="Times New Roman" w:hAnsi="Times New Roman" w:cs="Times New Roman"/>
                <w:b w:val="0"/>
                <w:sz w:val="28"/>
                <w:szCs w:val="28"/>
              </w:rPr>
              <w:t>5</w:t>
            </w:r>
            <w:r w:rsidRPr="00663953">
              <w:rPr>
                <w:rFonts w:ascii="Times New Roman" w:hAnsi="Times New Roman" w:cs="Times New Roman"/>
                <w:b w:val="0"/>
                <w:sz w:val="28"/>
                <w:szCs w:val="28"/>
              </w:rPr>
              <w:t>0%;</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доля  учителей  муниципальны</w:t>
            </w:r>
            <w:r>
              <w:rPr>
                <w:rFonts w:ascii="Times New Roman" w:hAnsi="Times New Roman" w:cs="Times New Roman"/>
                <w:b w:val="0"/>
                <w:sz w:val="28"/>
                <w:szCs w:val="28"/>
              </w:rPr>
              <w:t>х  общеобразовательных  организац</w:t>
            </w:r>
            <w:r w:rsidRPr="00663953">
              <w:rPr>
                <w:rFonts w:ascii="Times New Roman" w:hAnsi="Times New Roman" w:cs="Times New Roman"/>
                <w:b w:val="0"/>
                <w:sz w:val="28"/>
                <w:szCs w:val="28"/>
              </w:rPr>
              <w:t>ий, имеющих стаж педагогической работы до пяти  лет,  в  общей  численности  учителей  муниципальных  общеобразовательн</w:t>
            </w:r>
            <w:r>
              <w:rPr>
                <w:rFonts w:ascii="Times New Roman" w:hAnsi="Times New Roman" w:cs="Times New Roman"/>
                <w:b w:val="0"/>
                <w:sz w:val="28"/>
                <w:szCs w:val="28"/>
              </w:rPr>
              <w:t>ых  организаций  возрастет  до 10</w:t>
            </w:r>
            <w:r w:rsidRPr="00663953">
              <w:rPr>
                <w:rFonts w:ascii="Times New Roman" w:hAnsi="Times New Roman" w:cs="Times New Roman"/>
                <w:b w:val="0"/>
                <w:sz w:val="28"/>
                <w:szCs w:val="28"/>
              </w:rPr>
              <w:t xml:space="preserve"> %;</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укомплектованнос</w:t>
            </w:r>
            <w:r>
              <w:rPr>
                <w:rFonts w:ascii="Times New Roman" w:hAnsi="Times New Roman" w:cs="Times New Roman"/>
                <w:b w:val="0"/>
                <w:sz w:val="28"/>
                <w:szCs w:val="28"/>
              </w:rPr>
              <w:t>ть  общеобразовательных организац</w:t>
            </w:r>
            <w:r w:rsidRPr="00663953">
              <w:rPr>
                <w:rFonts w:ascii="Times New Roman" w:hAnsi="Times New Roman" w:cs="Times New Roman"/>
                <w:b w:val="0"/>
                <w:sz w:val="28"/>
                <w:szCs w:val="28"/>
              </w:rPr>
              <w:t>ий  педагогическими  кадрами,  имеющими высш</w:t>
            </w:r>
            <w:r>
              <w:rPr>
                <w:rFonts w:ascii="Times New Roman" w:hAnsi="Times New Roman" w:cs="Times New Roman"/>
                <w:b w:val="0"/>
                <w:sz w:val="28"/>
                <w:szCs w:val="28"/>
              </w:rPr>
              <w:t>ее образование,  возрастет до 85</w:t>
            </w:r>
            <w:r w:rsidRPr="00663953">
              <w:rPr>
                <w:rFonts w:ascii="Times New Roman" w:hAnsi="Times New Roman" w:cs="Times New Roman"/>
                <w:b w:val="0"/>
                <w:sz w:val="28"/>
                <w:szCs w:val="28"/>
              </w:rPr>
              <w:t xml:space="preserve"> %; </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 xml:space="preserve">доля  педагогических  работников,  имеющих действующий  документ  о  повышении  </w:t>
            </w:r>
            <w:r>
              <w:rPr>
                <w:rFonts w:ascii="Times New Roman" w:hAnsi="Times New Roman" w:cs="Times New Roman"/>
                <w:b w:val="0"/>
                <w:sz w:val="28"/>
                <w:szCs w:val="28"/>
              </w:rPr>
              <w:t xml:space="preserve">квалификации,  возрастет  до  100 </w:t>
            </w:r>
            <w:r w:rsidRPr="00663953">
              <w:rPr>
                <w:rFonts w:ascii="Times New Roman" w:hAnsi="Times New Roman" w:cs="Times New Roman"/>
                <w:b w:val="0"/>
                <w:sz w:val="28"/>
                <w:szCs w:val="28"/>
              </w:rPr>
              <w:t xml:space="preserve">%; </w:t>
            </w:r>
          </w:p>
          <w:p w:rsidR="008F6531" w:rsidRPr="00663953"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доля  муниципальных</w:t>
            </w:r>
            <w:r>
              <w:rPr>
                <w:rFonts w:ascii="Times New Roman" w:hAnsi="Times New Roman" w:cs="Times New Roman"/>
                <w:b w:val="0"/>
                <w:sz w:val="28"/>
                <w:szCs w:val="28"/>
              </w:rPr>
              <w:t xml:space="preserve"> общеобразовательных  организаций</w:t>
            </w:r>
            <w:r w:rsidRPr="00663953">
              <w:rPr>
                <w:rFonts w:ascii="Times New Roman" w:hAnsi="Times New Roman" w:cs="Times New Roman"/>
                <w:b w:val="0"/>
                <w:sz w:val="28"/>
                <w:szCs w:val="28"/>
              </w:rPr>
              <w:t>, имеющих доступ к с</w:t>
            </w:r>
            <w:r>
              <w:rPr>
                <w:rFonts w:ascii="Times New Roman" w:hAnsi="Times New Roman" w:cs="Times New Roman"/>
                <w:b w:val="0"/>
                <w:sz w:val="28"/>
                <w:szCs w:val="28"/>
              </w:rPr>
              <w:t>ети «Интернет» со скоростью  1024</w:t>
            </w:r>
            <w:r w:rsidRPr="00663953">
              <w:rPr>
                <w:rFonts w:ascii="Times New Roman" w:hAnsi="Times New Roman" w:cs="Times New Roman"/>
                <w:b w:val="0"/>
                <w:sz w:val="28"/>
                <w:szCs w:val="28"/>
              </w:rPr>
              <w:t xml:space="preserve"> Кбит/</w:t>
            </w:r>
            <w:proofErr w:type="gramStart"/>
            <w:r w:rsidRPr="00663953">
              <w:rPr>
                <w:rFonts w:ascii="Times New Roman" w:hAnsi="Times New Roman" w:cs="Times New Roman"/>
                <w:b w:val="0"/>
                <w:sz w:val="28"/>
                <w:szCs w:val="28"/>
              </w:rPr>
              <w:t>с</w:t>
            </w:r>
            <w:proofErr w:type="gramEnd"/>
            <w:r w:rsidRPr="00663953">
              <w:rPr>
                <w:rFonts w:ascii="Times New Roman" w:hAnsi="Times New Roman" w:cs="Times New Roman"/>
                <w:b w:val="0"/>
                <w:sz w:val="28"/>
                <w:szCs w:val="28"/>
              </w:rPr>
              <w:t xml:space="preserve">  и  выше,  </w:t>
            </w:r>
            <w:proofErr w:type="gramStart"/>
            <w:r w:rsidRPr="00663953">
              <w:rPr>
                <w:rFonts w:ascii="Times New Roman" w:hAnsi="Times New Roman" w:cs="Times New Roman"/>
                <w:b w:val="0"/>
                <w:sz w:val="28"/>
                <w:szCs w:val="28"/>
              </w:rPr>
              <w:t>в</w:t>
            </w:r>
            <w:proofErr w:type="gramEnd"/>
            <w:r w:rsidRPr="00663953">
              <w:rPr>
                <w:rFonts w:ascii="Times New Roman" w:hAnsi="Times New Roman" w:cs="Times New Roman"/>
                <w:b w:val="0"/>
                <w:sz w:val="28"/>
                <w:szCs w:val="28"/>
              </w:rPr>
              <w:t xml:space="preserve">  общей  численности муниципальн</w:t>
            </w:r>
            <w:r>
              <w:rPr>
                <w:rFonts w:ascii="Times New Roman" w:hAnsi="Times New Roman" w:cs="Times New Roman"/>
                <w:b w:val="0"/>
                <w:sz w:val="28"/>
                <w:szCs w:val="28"/>
              </w:rPr>
              <w:t>ых общеобразовательных  организац</w:t>
            </w:r>
            <w:r w:rsidRPr="00663953">
              <w:rPr>
                <w:rFonts w:ascii="Times New Roman" w:hAnsi="Times New Roman" w:cs="Times New Roman"/>
                <w:b w:val="0"/>
                <w:sz w:val="28"/>
                <w:szCs w:val="28"/>
              </w:rPr>
              <w:t xml:space="preserve">ий  района составит 100 %; </w:t>
            </w:r>
          </w:p>
          <w:p w:rsidR="008F6531" w:rsidRDefault="008F6531" w:rsidP="00837C3C">
            <w:pPr>
              <w:pStyle w:val="ConsPlusTitle"/>
              <w:jc w:val="both"/>
              <w:rPr>
                <w:rFonts w:ascii="Times New Roman" w:hAnsi="Times New Roman" w:cs="Times New Roman"/>
                <w:b w:val="0"/>
                <w:sz w:val="28"/>
                <w:szCs w:val="28"/>
              </w:rPr>
            </w:pPr>
            <w:r w:rsidRPr="00663953">
              <w:rPr>
                <w:rFonts w:ascii="Times New Roman" w:hAnsi="Times New Roman" w:cs="Times New Roman"/>
                <w:b w:val="0"/>
                <w:sz w:val="28"/>
                <w:szCs w:val="28"/>
              </w:rPr>
              <w:t>число  персональных  компьютеров,  подключенных к сети «Интернет»,  возрастет до 50%</w:t>
            </w:r>
          </w:p>
          <w:p w:rsidR="005A7643" w:rsidRDefault="005A7643" w:rsidP="00837C3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строительство школы на 275 мест в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xml:space="preserve">. Малые </w:t>
            </w:r>
            <w:proofErr w:type="spellStart"/>
            <w:r>
              <w:rPr>
                <w:rFonts w:ascii="Times New Roman" w:hAnsi="Times New Roman" w:cs="Times New Roman"/>
                <w:b w:val="0"/>
                <w:sz w:val="28"/>
                <w:szCs w:val="28"/>
              </w:rPr>
              <w:t>Дербеты</w:t>
            </w:r>
            <w:proofErr w:type="spellEnd"/>
            <w:r>
              <w:rPr>
                <w:rFonts w:ascii="Times New Roman" w:hAnsi="Times New Roman" w:cs="Times New Roman"/>
                <w:b w:val="0"/>
                <w:sz w:val="28"/>
                <w:szCs w:val="28"/>
              </w:rPr>
              <w:t xml:space="preserve"> – 1 </w:t>
            </w:r>
            <w:r w:rsidR="00756B09">
              <w:rPr>
                <w:rFonts w:ascii="Times New Roman" w:hAnsi="Times New Roman" w:cs="Times New Roman"/>
                <w:b w:val="0"/>
                <w:sz w:val="28"/>
                <w:szCs w:val="28"/>
              </w:rPr>
              <w:t>ед</w:t>
            </w:r>
            <w:r>
              <w:rPr>
                <w:rFonts w:ascii="Times New Roman" w:hAnsi="Times New Roman" w:cs="Times New Roman"/>
                <w:b w:val="0"/>
                <w:sz w:val="28"/>
                <w:szCs w:val="28"/>
              </w:rPr>
              <w:t>.</w:t>
            </w:r>
          </w:p>
          <w:p w:rsidR="005A7643" w:rsidRDefault="005A7643" w:rsidP="00837C3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капитальный ремонт зданий – </w:t>
            </w:r>
            <w:r w:rsidR="00B87D50">
              <w:rPr>
                <w:rFonts w:ascii="Times New Roman" w:hAnsi="Times New Roman" w:cs="Times New Roman"/>
                <w:b w:val="0"/>
                <w:sz w:val="28"/>
                <w:szCs w:val="28"/>
              </w:rPr>
              <w:t>1</w:t>
            </w:r>
            <w:r>
              <w:rPr>
                <w:rFonts w:ascii="Times New Roman" w:hAnsi="Times New Roman" w:cs="Times New Roman"/>
                <w:b w:val="0"/>
                <w:sz w:val="28"/>
                <w:szCs w:val="28"/>
              </w:rPr>
              <w:t xml:space="preserve"> </w:t>
            </w:r>
            <w:r w:rsidR="00756B09">
              <w:rPr>
                <w:rFonts w:ascii="Times New Roman" w:hAnsi="Times New Roman" w:cs="Times New Roman"/>
                <w:b w:val="0"/>
                <w:sz w:val="28"/>
                <w:szCs w:val="28"/>
              </w:rPr>
              <w:t>ед</w:t>
            </w:r>
            <w:r>
              <w:rPr>
                <w:rFonts w:ascii="Times New Roman" w:hAnsi="Times New Roman" w:cs="Times New Roman"/>
                <w:b w:val="0"/>
                <w:sz w:val="28"/>
                <w:szCs w:val="28"/>
              </w:rPr>
              <w:t>.</w:t>
            </w:r>
          </w:p>
          <w:p w:rsidR="005A7643" w:rsidRPr="007E2C95" w:rsidRDefault="005A7643" w:rsidP="00756B0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реконструкция зданий школ – </w:t>
            </w:r>
            <w:r w:rsidR="00756B09">
              <w:rPr>
                <w:rFonts w:ascii="Times New Roman" w:hAnsi="Times New Roman" w:cs="Times New Roman"/>
                <w:b w:val="0"/>
                <w:sz w:val="28"/>
                <w:szCs w:val="28"/>
              </w:rPr>
              <w:t>5 ед</w:t>
            </w:r>
            <w:r>
              <w:rPr>
                <w:rFonts w:ascii="Times New Roman" w:hAnsi="Times New Roman" w:cs="Times New Roman"/>
                <w:b w:val="0"/>
                <w:sz w:val="28"/>
                <w:szCs w:val="28"/>
              </w:rPr>
              <w:t>.</w:t>
            </w:r>
          </w:p>
        </w:tc>
      </w:tr>
    </w:tbl>
    <w:p w:rsidR="008F6531" w:rsidRDefault="008F6531" w:rsidP="008F6531">
      <w:pPr>
        <w:jc w:val="both"/>
        <w:rPr>
          <w:b/>
          <w:bCs/>
          <w:sz w:val="28"/>
          <w:szCs w:val="28"/>
        </w:rPr>
      </w:pPr>
    </w:p>
    <w:p w:rsidR="008F6531" w:rsidRPr="007E2C95" w:rsidRDefault="008F6531" w:rsidP="00BC47F8">
      <w:pPr>
        <w:numPr>
          <w:ilvl w:val="0"/>
          <w:numId w:val="1"/>
        </w:numPr>
        <w:jc w:val="both"/>
        <w:rPr>
          <w:b/>
          <w:sz w:val="28"/>
          <w:szCs w:val="28"/>
        </w:rPr>
      </w:pPr>
      <w:r w:rsidRPr="007E2C95">
        <w:rPr>
          <w:b/>
          <w:bCs/>
          <w:sz w:val="28"/>
          <w:szCs w:val="28"/>
        </w:rPr>
        <w:lastRenderedPageBreak/>
        <w:t>Содержание проблемы и обоснование необходимости ее решения</w:t>
      </w:r>
    </w:p>
    <w:p w:rsidR="008F6531" w:rsidRPr="007E2C95" w:rsidRDefault="008F6531" w:rsidP="008F6531">
      <w:pPr>
        <w:ind w:left="360"/>
        <w:jc w:val="both"/>
        <w:rPr>
          <w:b/>
          <w:sz w:val="28"/>
          <w:szCs w:val="28"/>
        </w:rPr>
      </w:pPr>
    </w:p>
    <w:p w:rsidR="008F6531" w:rsidRPr="007E2C95" w:rsidRDefault="008F6531" w:rsidP="008F6531">
      <w:pPr>
        <w:jc w:val="both"/>
        <w:rPr>
          <w:sz w:val="28"/>
          <w:szCs w:val="28"/>
        </w:rPr>
      </w:pPr>
      <w:r w:rsidRPr="007E2C95">
        <w:rPr>
          <w:sz w:val="28"/>
          <w:szCs w:val="28"/>
        </w:rPr>
        <w:t xml:space="preserve">         Программа является ор</w:t>
      </w:r>
      <w:r>
        <w:rPr>
          <w:sz w:val="28"/>
          <w:szCs w:val="28"/>
        </w:rPr>
        <w:t xml:space="preserve">ганизационной основой политики </w:t>
      </w:r>
      <w:proofErr w:type="spellStart"/>
      <w:r>
        <w:rPr>
          <w:sz w:val="28"/>
          <w:szCs w:val="28"/>
        </w:rPr>
        <w:t>Малодербетовского</w:t>
      </w:r>
      <w:proofErr w:type="spellEnd"/>
      <w:r>
        <w:rPr>
          <w:sz w:val="28"/>
          <w:szCs w:val="28"/>
        </w:rPr>
        <w:t xml:space="preserve"> </w:t>
      </w:r>
      <w:r w:rsidRPr="007E2C95">
        <w:rPr>
          <w:sz w:val="28"/>
          <w:szCs w:val="28"/>
        </w:rPr>
        <w:t>района в сфере образования.</w:t>
      </w:r>
    </w:p>
    <w:p w:rsidR="008F6531" w:rsidRPr="007E2C95" w:rsidRDefault="008F6531" w:rsidP="008F6531">
      <w:pPr>
        <w:jc w:val="both"/>
        <w:rPr>
          <w:sz w:val="28"/>
          <w:szCs w:val="28"/>
        </w:rPr>
      </w:pPr>
      <w:r w:rsidRPr="007E2C95">
        <w:rPr>
          <w:sz w:val="28"/>
          <w:szCs w:val="28"/>
        </w:rPr>
        <w:t xml:space="preserve">         Программа разработана на основе анализа современного состояния му</w:t>
      </w:r>
      <w:r>
        <w:rPr>
          <w:sz w:val="28"/>
          <w:szCs w:val="28"/>
        </w:rPr>
        <w:t xml:space="preserve">ниципальной системы образования </w:t>
      </w:r>
      <w:proofErr w:type="spellStart"/>
      <w:r>
        <w:rPr>
          <w:sz w:val="28"/>
          <w:szCs w:val="28"/>
        </w:rPr>
        <w:t>Малодербетовского</w:t>
      </w:r>
      <w:proofErr w:type="spellEnd"/>
      <w:r w:rsidRPr="007E2C95">
        <w:rPr>
          <w:sz w:val="28"/>
          <w:szCs w:val="28"/>
        </w:rPr>
        <w:t xml:space="preserve"> района в соответствии с приоритетными направлениями развития системы образования Российской Федерации.</w:t>
      </w:r>
    </w:p>
    <w:p w:rsidR="008F6531" w:rsidRPr="007E2C95" w:rsidRDefault="008F6531" w:rsidP="008F6531">
      <w:pPr>
        <w:jc w:val="both"/>
        <w:rPr>
          <w:sz w:val="28"/>
          <w:szCs w:val="28"/>
        </w:rPr>
      </w:pPr>
      <w:r w:rsidRPr="007E2C95">
        <w:rPr>
          <w:sz w:val="28"/>
          <w:szCs w:val="28"/>
        </w:rPr>
        <w:t xml:space="preserve">         Программа разработана в соответствии со стратегическими документами развития системы образования:</w:t>
      </w:r>
    </w:p>
    <w:p w:rsidR="008F6531" w:rsidRPr="007E2C95" w:rsidRDefault="008F6531" w:rsidP="008F6531">
      <w:pPr>
        <w:jc w:val="both"/>
        <w:rPr>
          <w:sz w:val="28"/>
          <w:szCs w:val="28"/>
        </w:rPr>
      </w:pPr>
      <w:r w:rsidRPr="007E2C95">
        <w:rPr>
          <w:sz w:val="28"/>
          <w:szCs w:val="28"/>
        </w:rPr>
        <w:t xml:space="preserve">         Федеральный закон Российской Федерации от 29.12.2012  № 273-ФЗ «Об образовании в Российской Федерации»;</w:t>
      </w:r>
    </w:p>
    <w:p w:rsidR="008F6531" w:rsidRPr="007E2C95" w:rsidRDefault="008F6531" w:rsidP="008F6531">
      <w:pPr>
        <w:jc w:val="both"/>
        <w:rPr>
          <w:sz w:val="28"/>
          <w:szCs w:val="28"/>
        </w:rPr>
      </w:pPr>
      <w:r w:rsidRPr="007E2C95">
        <w:rPr>
          <w:sz w:val="28"/>
          <w:szCs w:val="28"/>
        </w:rPr>
        <w:t xml:space="preserve">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w:t>
      </w:r>
    </w:p>
    <w:p w:rsidR="008F6531" w:rsidRPr="007E2C95" w:rsidRDefault="008F6531" w:rsidP="008F6531">
      <w:pPr>
        <w:jc w:val="both"/>
        <w:rPr>
          <w:sz w:val="28"/>
          <w:szCs w:val="28"/>
        </w:rPr>
      </w:pPr>
      <w:r>
        <w:rPr>
          <w:sz w:val="28"/>
          <w:szCs w:val="28"/>
        </w:rPr>
        <w:t xml:space="preserve">         Г</w:t>
      </w:r>
      <w:r w:rsidRPr="007E2C95">
        <w:rPr>
          <w:sz w:val="28"/>
          <w:szCs w:val="28"/>
        </w:rPr>
        <w:t>осударственная программа Российской Федерации «Развитие образования» на 2013-2020 годы, утвержденная распоряжением Правительства Российской Федерации от 22.11.2012 № 2148-р;</w:t>
      </w:r>
    </w:p>
    <w:p w:rsidR="008F6531" w:rsidRDefault="008F6531" w:rsidP="008F6531">
      <w:pPr>
        <w:jc w:val="both"/>
        <w:rPr>
          <w:sz w:val="28"/>
          <w:szCs w:val="28"/>
        </w:rPr>
      </w:pPr>
      <w:r w:rsidRPr="007E2C95">
        <w:rPr>
          <w:sz w:val="28"/>
          <w:szCs w:val="28"/>
        </w:rPr>
        <w:t xml:space="preserve">         </w:t>
      </w:r>
      <w:r w:rsidRPr="00D77945">
        <w:rPr>
          <w:sz w:val="28"/>
          <w:szCs w:val="28"/>
        </w:rPr>
        <w:t>Государственная</w:t>
      </w:r>
      <w:r w:rsidRPr="00F87AAB">
        <w:rPr>
          <w:sz w:val="28"/>
          <w:szCs w:val="28"/>
        </w:rPr>
        <w:t xml:space="preserve">  программа «Развитие образования   Республик</w:t>
      </w:r>
      <w:r>
        <w:rPr>
          <w:sz w:val="28"/>
          <w:szCs w:val="28"/>
        </w:rPr>
        <w:t xml:space="preserve">и Калмыкия на 2013- 2020 </w:t>
      </w:r>
      <w:r w:rsidRPr="00F87AAB">
        <w:rPr>
          <w:sz w:val="28"/>
          <w:szCs w:val="28"/>
        </w:rPr>
        <w:t>годы», утвержденная постановлением Правительства  Р</w:t>
      </w:r>
      <w:r>
        <w:rPr>
          <w:sz w:val="28"/>
          <w:szCs w:val="28"/>
        </w:rPr>
        <w:t>еспублики Калмыкия   от 07.05 2013 года №214</w:t>
      </w:r>
      <w:r w:rsidR="001D5058">
        <w:rPr>
          <w:sz w:val="28"/>
          <w:szCs w:val="28"/>
        </w:rPr>
        <w:t>;</w:t>
      </w:r>
      <w:r w:rsidRPr="00F87AAB">
        <w:rPr>
          <w:sz w:val="28"/>
          <w:szCs w:val="28"/>
        </w:rPr>
        <w:t xml:space="preserve"> </w:t>
      </w:r>
    </w:p>
    <w:p w:rsidR="001D5058" w:rsidRPr="00763300" w:rsidRDefault="001D5058" w:rsidP="001D5058">
      <w:pPr>
        <w:widowControl w:val="0"/>
        <w:autoSpaceDE w:val="0"/>
        <w:autoSpaceDN w:val="0"/>
        <w:adjustRightInd w:val="0"/>
        <w:ind w:firstLine="709"/>
        <w:jc w:val="both"/>
        <w:rPr>
          <w:sz w:val="28"/>
          <w:szCs w:val="28"/>
        </w:rPr>
      </w:pPr>
      <w:r w:rsidRPr="00763300">
        <w:rPr>
          <w:sz w:val="28"/>
          <w:szCs w:val="28"/>
        </w:rPr>
        <w:t>Приоритетный национальный проект «Образование»</w:t>
      </w:r>
      <w:r>
        <w:rPr>
          <w:sz w:val="28"/>
          <w:szCs w:val="28"/>
        </w:rPr>
        <w:t>;</w:t>
      </w:r>
    </w:p>
    <w:p w:rsidR="001D5058" w:rsidRDefault="001D5058" w:rsidP="001D5058">
      <w:pPr>
        <w:widowControl w:val="0"/>
        <w:autoSpaceDE w:val="0"/>
        <w:autoSpaceDN w:val="0"/>
        <w:adjustRightInd w:val="0"/>
        <w:ind w:firstLine="709"/>
        <w:jc w:val="both"/>
        <w:rPr>
          <w:sz w:val="28"/>
          <w:szCs w:val="28"/>
        </w:rPr>
      </w:pPr>
      <w:r w:rsidRPr="00763300">
        <w:rPr>
          <w:sz w:val="28"/>
          <w:szCs w:val="28"/>
        </w:rPr>
        <w:t>Национальная образовательная инициатива «Наша новая школа», утвержденная Президентом Российской Федерации 04.02.2010 (Пр-271)</w:t>
      </w:r>
      <w:r>
        <w:rPr>
          <w:sz w:val="28"/>
          <w:szCs w:val="28"/>
        </w:rPr>
        <w:t>;</w:t>
      </w:r>
    </w:p>
    <w:p w:rsidR="001D5058" w:rsidRPr="00F87AAB" w:rsidRDefault="001D5058" w:rsidP="001D5058">
      <w:pPr>
        <w:ind w:firstLine="709"/>
        <w:jc w:val="both"/>
        <w:rPr>
          <w:sz w:val="28"/>
          <w:szCs w:val="28"/>
        </w:rPr>
      </w:pPr>
      <w:r>
        <w:rPr>
          <w:sz w:val="28"/>
          <w:szCs w:val="28"/>
        </w:rPr>
        <w:t>Постановление Правительства Республики Калмыкия от 11 января 2016 г. № 5 «О региональной программе «Создание в Республике Калмыкия (исходя из прогнозируемой потребности) новых мест в общеобразовательных организациях на 2016-2025 годы».</w:t>
      </w:r>
    </w:p>
    <w:p w:rsidR="008F6531" w:rsidRPr="007E2C95" w:rsidRDefault="008F6531" w:rsidP="008F6531">
      <w:pPr>
        <w:jc w:val="both"/>
        <w:rPr>
          <w:sz w:val="28"/>
          <w:szCs w:val="28"/>
        </w:rPr>
      </w:pPr>
      <w:r w:rsidRPr="00F87AAB">
        <w:rPr>
          <w:sz w:val="28"/>
          <w:szCs w:val="28"/>
        </w:rPr>
        <w:t xml:space="preserve">         Система образования </w:t>
      </w:r>
      <w:proofErr w:type="spellStart"/>
      <w:r>
        <w:rPr>
          <w:sz w:val="28"/>
          <w:szCs w:val="28"/>
        </w:rPr>
        <w:t>Малодербетовского</w:t>
      </w:r>
      <w:proofErr w:type="spellEnd"/>
      <w:r w:rsidRPr="00F87AAB">
        <w:rPr>
          <w:sz w:val="28"/>
          <w:szCs w:val="28"/>
        </w:rPr>
        <w:t xml:space="preserve"> района представляет</w:t>
      </w:r>
      <w:r w:rsidRPr="007E2C95">
        <w:rPr>
          <w:sz w:val="28"/>
          <w:szCs w:val="28"/>
        </w:rPr>
        <w:t xml:space="preserve"> собой многообразие </w:t>
      </w:r>
      <w:r>
        <w:rPr>
          <w:sz w:val="28"/>
          <w:szCs w:val="28"/>
        </w:rPr>
        <w:t>видов образовательных организаций</w:t>
      </w:r>
      <w:r w:rsidRPr="007E2C95">
        <w:rPr>
          <w:sz w:val="28"/>
          <w:szCs w:val="28"/>
        </w:rPr>
        <w:t xml:space="preserve"> и форм их организации, что позволяет удовлетворять различные образовательные и воспитательные потребности детей и подростков, возрастающие запросы родителей (законных представителей) и общественности.</w:t>
      </w:r>
    </w:p>
    <w:p w:rsidR="008F6531" w:rsidRDefault="008F6531" w:rsidP="008F6531">
      <w:pPr>
        <w:autoSpaceDE w:val="0"/>
        <w:autoSpaceDN w:val="0"/>
        <w:adjustRightInd w:val="0"/>
        <w:jc w:val="both"/>
        <w:rPr>
          <w:sz w:val="28"/>
          <w:szCs w:val="28"/>
        </w:rPr>
      </w:pPr>
      <w:r w:rsidRPr="007E2C95">
        <w:rPr>
          <w:sz w:val="28"/>
          <w:szCs w:val="28"/>
        </w:rPr>
        <w:t xml:space="preserve">          В настоящее время в </w:t>
      </w:r>
      <w:proofErr w:type="spellStart"/>
      <w:r>
        <w:rPr>
          <w:sz w:val="28"/>
          <w:szCs w:val="28"/>
        </w:rPr>
        <w:t>Малодербетовском</w:t>
      </w:r>
      <w:proofErr w:type="spellEnd"/>
      <w:r>
        <w:rPr>
          <w:sz w:val="28"/>
          <w:szCs w:val="28"/>
        </w:rPr>
        <w:t xml:space="preserve"> районе функционирует  5</w:t>
      </w:r>
      <w:r w:rsidRPr="007E2C95">
        <w:rPr>
          <w:sz w:val="28"/>
          <w:szCs w:val="28"/>
        </w:rPr>
        <w:t xml:space="preserve"> </w:t>
      </w:r>
      <w:r>
        <w:rPr>
          <w:sz w:val="28"/>
          <w:szCs w:val="28"/>
        </w:rPr>
        <w:t>организаций  дошкольного образования</w:t>
      </w:r>
      <w:r w:rsidRPr="00721B08">
        <w:rPr>
          <w:sz w:val="28"/>
          <w:szCs w:val="28"/>
        </w:rPr>
        <w:t>,</w:t>
      </w:r>
      <w:r>
        <w:rPr>
          <w:sz w:val="28"/>
          <w:szCs w:val="28"/>
        </w:rPr>
        <w:t xml:space="preserve"> 8 общеобразовательных организаций</w:t>
      </w:r>
      <w:r w:rsidRPr="007E2C95">
        <w:rPr>
          <w:sz w:val="28"/>
          <w:szCs w:val="28"/>
        </w:rPr>
        <w:t xml:space="preserve">, </w:t>
      </w:r>
      <w:r w:rsidR="000C27F3">
        <w:rPr>
          <w:sz w:val="28"/>
          <w:szCs w:val="28"/>
        </w:rPr>
        <w:t>3</w:t>
      </w:r>
      <w:r>
        <w:rPr>
          <w:sz w:val="28"/>
          <w:szCs w:val="28"/>
        </w:rPr>
        <w:t xml:space="preserve"> организации дополнительного образования.</w:t>
      </w:r>
    </w:p>
    <w:p w:rsidR="008F6531" w:rsidRPr="007E2C95" w:rsidRDefault="008F6531" w:rsidP="008F6531">
      <w:pPr>
        <w:autoSpaceDE w:val="0"/>
        <w:autoSpaceDN w:val="0"/>
        <w:adjustRightInd w:val="0"/>
        <w:jc w:val="both"/>
        <w:rPr>
          <w:sz w:val="28"/>
          <w:szCs w:val="28"/>
        </w:rPr>
      </w:pPr>
      <w:r w:rsidRPr="007E2C95">
        <w:rPr>
          <w:sz w:val="28"/>
          <w:szCs w:val="28"/>
        </w:rPr>
        <w:t xml:space="preserve">          В настоящее время муниципальная дошкольная образовательная система претерпевает существенные изменения, которые определяют как позитивные тенденции, так и сложные проблемы, требующие решения.            Главными из них являются вопросы сохранения, развития им</w:t>
      </w:r>
      <w:r w:rsidR="00A03392">
        <w:rPr>
          <w:sz w:val="28"/>
          <w:szCs w:val="28"/>
        </w:rPr>
        <w:t>еющейся сети дошкольных организац</w:t>
      </w:r>
      <w:r w:rsidRPr="007E2C95">
        <w:rPr>
          <w:sz w:val="28"/>
          <w:szCs w:val="28"/>
        </w:rPr>
        <w:t>ий, обеспечения реальной доступности дошкольных образовательных услуг для всех слоев населения.</w:t>
      </w:r>
    </w:p>
    <w:p w:rsidR="008F6531" w:rsidRPr="00FA2458" w:rsidRDefault="008F6531" w:rsidP="008F6531">
      <w:pPr>
        <w:autoSpaceDE w:val="0"/>
        <w:autoSpaceDN w:val="0"/>
        <w:adjustRightInd w:val="0"/>
        <w:jc w:val="both"/>
        <w:rPr>
          <w:sz w:val="28"/>
          <w:szCs w:val="28"/>
        </w:rPr>
      </w:pPr>
      <w:r w:rsidRPr="007E2C95">
        <w:rPr>
          <w:color w:val="FF0000"/>
          <w:sz w:val="28"/>
          <w:szCs w:val="28"/>
        </w:rPr>
        <w:t xml:space="preserve">          </w:t>
      </w:r>
      <w:r w:rsidRPr="007E2C95">
        <w:rPr>
          <w:sz w:val="28"/>
          <w:szCs w:val="28"/>
        </w:rPr>
        <w:t>В целях создания мест в детских садах с учетом демографического роста на территории</w:t>
      </w:r>
      <w:r>
        <w:rPr>
          <w:sz w:val="28"/>
          <w:szCs w:val="28"/>
        </w:rPr>
        <w:t xml:space="preserve"> </w:t>
      </w:r>
      <w:proofErr w:type="spellStart"/>
      <w:r>
        <w:rPr>
          <w:sz w:val="28"/>
          <w:szCs w:val="28"/>
        </w:rPr>
        <w:t>Малодербетовского</w:t>
      </w:r>
      <w:proofErr w:type="spellEnd"/>
      <w:r w:rsidRPr="007E2C95">
        <w:rPr>
          <w:sz w:val="28"/>
          <w:szCs w:val="28"/>
        </w:rPr>
        <w:t xml:space="preserve"> района </w:t>
      </w:r>
      <w:r>
        <w:rPr>
          <w:sz w:val="28"/>
          <w:szCs w:val="28"/>
        </w:rPr>
        <w:t xml:space="preserve">Управлением образования, культуры, спорта и молодежной политики администрации </w:t>
      </w:r>
      <w:proofErr w:type="spellStart"/>
      <w:r>
        <w:rPr>
          <w:sz w:val="28"/>
          <w:szCs w:val="28"/>
        </w:rPr>
        <w:t>Малодербетовского</w:t>
      </w:r>
      <w:proofErr w:type="spellEnd"/>
      <w:r>
        <w:rPr>
          <w:sz w:val="28"/>
          <w:szCs w:val="28"/>
        </w:rPr>
        <w:t xml:space="preserve"> РМО РК</w:t>
      </w:r>
      <w:r w:rsidRPr="007E2C95">
        <w:rPr>
          <w:sz w:val="28"/>
          <w:szCs w:val="28"/>
        </w:rPr>
        <w:t xml:space="preserve"> (далее</w:t>
      </w:r>
      <w:r>
        <w:rPr>
          <w:sz w:val="28"/>
          <w:szCs w:val="28"/>
        </w:rPr>
        <w:t xml:space="preserve"> </w:t>
      </w:r>
      <w:r w:rsidRPr="007E2C95">
        <w:rPr>
          <w:sz w:val="28"/>
          <w:szCs w:val="28"/>
        </w:rPr>
        <w:t xml:space="preserve">- </w:t>
      </w:r>
      <w:r>
        <w:rPr>
          <w:sz w:val="28"/>
          <w:szCs w:val="28"/>
        </w:rPr>
        <w:lastRenderedPageBreak/>
        <w:t>Управление</w:t>
      </w:r>
      <w:r w:rsidRPr="007E2C95">
        <w:rPr>
          <w:sz w:val="28"/>
          <w:szCs w:val="28"/>
        </w:rPr>
        <w:t xml:space="preserve"> образования) проведен мониторинг обеспеченности населения услугами дошкольного образования и развития системы дошкольного образования. </w:t>
      </w:r>
      <w:r>
        <w:rPr>
          <w:sz w:val="28"/>
          <w:szCs w:val="28"/>
        </w:rPr>
        <w:tab/>
      </w:r>
      <w:r w:rsidRPr="00FA2458">
        <w:rPr>
          <w:sz w:val="28"/>
          <w:szCs w:val="28"/>
        </w:rPr>
        <w:t>Общая численность детей дошкольного возраста от 0 года до 7 лет по району составляет 1072 ребёнка.</w:t>
      </w:r>
      <w:r w:rsidRPr="00FA2458">
        <w:rPr>
          <w:color w:val="FF0000"/>
          <w:sz w:val="28"/>
          <w:szCs w:val="28"/>
        </w:rPr>
        <w:t xml:space="preserve"> </w:t>
      </w:r>
      <w:r w:rsidRPr="00FA2458">
        <w:rPr>
          <w:sz w:val="28"/>
          <w:szCs w:val="28"/>
        </w:rPr>
        <w:t>Анализ очередности показывает, что большинство нуждающихся в дошкольных образовательных учреждениях приходится на возраст от 1,5 до 3</w:t>
      </w:r>
      <w:r w:rsidR="005933F6">
        <w:rPr>
          <w:sz w:val="28"/>
          <w:szCs w:val="28"/>
        </w:rPr>
        <w:t xml:space="preserve"> лет. По состоянию на 01.01.2018 года</w:t>
      </w:r>
      <w:r w:rsidRPr="00FA2458">
        <w:rPr>
          <w:sz w:val="28"/>
          <w:szCs w:val="28"/>
        </w:rPr>
        <w:t xml:space="preserve">  нереализованная очередь в дошкольные образовательные учреждения по</w:t>
      </w:r>
      <w:r>
        <w:rPr>
          <w:sz w:val="28"/>
          <w:szCs w:val="28"/>
        </w:rPr>
        <w:t xml:space="preserve"> </w:t>
      </w:r>
      <w:proofErr w:type="spellStart"/>
      <w:r>
        <w:rPr>
          <w:sz w:val="28"/>
          <w:szCs w:val="28"/>
        </w:rPr>
        <w:t>Малодербетовскому</w:t>
      </w:r>
      <w:proofErr w:type="spellEnd"/>
      <w:r>
        <w:rPr>
          <w:sz w:val="28"/>
          <w:szCs w:val="28"/>
        </w:rPr>
        <w:t xml:space="preserve"> </w:t>
      </w:r>
      <w:r w:rsidRPr="00FA2458">
        <w:rPr>
          <w:sz w:val="28"/>
          <w:szCs w:val="28"/>
        </w:rPr>
        <w:t>району соста</w:t>
      </w:r>
      <w:r>
        <w:rPr>
          <w:sz w:val="28"/>
          <w:szCs w:val="28"/>
        </w:rPr>
        <w:t>вляет 93</w:t>
      </w:r>
      <w:r w:rsidRPr="00FA2458">
        <w:rPr>
          <w:sz w:val="28"/>
          <w:szCs w:val="28"/>
        </w:rPr>
        <w:t xml:space="preserve"> человек,</w:t>
      </w:r>
      <w:r>
        <w:rPr>
          <w:sz w:val="28"/>
          <w:szCs w:val="28"/>
        </w:rPr>
        <w:t xml:space="preserve"> из которых 90 - в селе Малые </w:t>
      </w:r>
      <w:proofErr w:type="spellStart"/>
      <w:r>
        <w:rPr>
          <w:sz w:val="28"/>
          <w:szCs w:val="28"/>
        </w:rPr>
        <w:t>Дербеты</w:t>
      </w:r>
      <w:proofErr w:type="spellEnd"/>
      <w:r>
        <w:rPr>
          <w:sz w:val="28"/>
          <w:szCs w:val="28"/>
        </w:rPr>
        <w:t>.</w:t>
      </w:r>
    </w:p>
    <w:p w:rsidR="008F6531" w:rsidRPr="00E63E8C" w:rsidRDefault="008F6531" w:rsidP="008F6531">
      <w:pPr>
        <w:autoSpaceDE w:val="0"/>
        <w:autoSpaceDN w:val="0"/>
        <w:adjustRightInd w:val="0"/>
        <w:jc w:val="both"/>
        <w:rPr>
          <w:sz w:val="28"/>
          <w:szCs w:val="28"/>
        </w:rPr>
      </w:pPr>
      <w:r w:rsidRPr="00E63E8C">
        <w:rPr>
          <w:sz w:val="28"/>
          <w:szCs w:val="28"/>
        </w:rPr>
        <w:t xml:space="preserve">  </w:t>
      </w:r>
      <w:r>
        <w:rPr>
          <w:sz w:val="28"/>
          <w:szCs w:val="28"/>
        </w:rPr>
        <w:t xml:space="preserve">       В общеобразовательных организация</w:t>
      </w:r>
      <w:r w:rsidR="005933F6">
        <w:rPr>
          <w:sz w:val="28"/>
          <w:szCs w:val="28"/>
        </w:rPr>
        <w:t>х обучаются и воспитываются 1035</w:t>
      </w:r>
      <w:r>
        <w:rPr>
          <w:sz w:val="28"/>
          <w:szCs w:val="28"/>
        </w:rPr>
        <w:t xml:space="preserve"> обучающих</w:t>
      </w:r>
      <w:r w:rsidRPr="00E63E8C">
        <w:rPr>
          <w:sz w:val="28"/>
          <w:szCs w:val="28"/>
        </w:rPr>
        <w:t>ся.</w:t>
      </w:r>
    </w:p>
    <w:p w:rsidR="008F6531" w:rsidRDefault="008F6531" w:rsidP="00A03392">
      <w:pPr>
        <w:jc w:val="both"/>
        <w:rPr>
          <w:sz w:val="28"/>
          <w:szCs w:val="28"/>
        </w:rPr>
      </w:pPr>
      <w:r w:rsidRPr="00E63E8C">
        <w:rPr>
          <w:sz w:val="28"/>
          <w:szCs w:val="28"/>
        </w:rPr>
        <w:t xml:space="preserve">          </w:t>
      </w:r>
      <w:r w:rsidRPr="00E63E8C">
        <w:rPr>
          <w:color w:val="FF0000"/>
          <w:sz w:val="28"/>
          <w:szCs w:val="28"/>
        </w:rPr>
        <w:t xml:space="preserve">          </w:t>
      </w:r>
      <w:r w:rsidRPr="00E63E8C">
        <w:rPr>
          <w:sz w:val="28"/>
          <w:szCs w:val="28"/>
        </w:rPr>
        <w:t xml:space="preserve">В </w:t>
      </w:r>
      <w:proofErr w:type="spellStart"/>
      <w:r>
        <w:rPr>
          <w:sz w:val="28"/>
          <w:szCs w:val="28"/>
        </w:rPr>
        <w:t>Малодербетовском</w:t>
      </w:r>
      <w:proofErr w:type="spellEnd"/>
      <w:r w:rsidRPr="00E63E8C">
        <w:rPr>
          <w:sz w:val="28"/>
          <w:szCs w:val="28"/>
        </w:rPr>
        <w:t xml:space="preserve"> районе осуществлен переход на федеральный</w:t>
      </w:r>
      <w:r w:rsidRPr="00F376DF">
        <w:rPr>
          <w:sz w:val="28"/>
          <w:szCs w:val="28"/>
        </w:rPr>
        <w:t xml:space="preserve"> государственный образовательный стандарт начального общего образ</w:t>
      </w:r>
      <w:r w:rsidR="005933F6">
        <w:rPr>
          <w:sz w:val="28"/>
          <w:szCs w:val="28"/>
        </w:rPr>
        <w:t xml:space="preserve">ования (далее - ФГОС НОО) в 1-7 </w:t>
      </w:r>
      <w:r w:rsidRPr="00F376DF">
        <w:rPr>
          <w:sz w:val="28"/>
          <w:szCs w:val="28"/>
        </w:rPr>
        <w:t xml:space="preserve">классах всеми общеобразовательными организациями района.          </w:t>
      </w:r>
    </w:p>
    <w:p w:rsidR="008F6531" w:rsidRPr="007E2C95" w:rsidRDefault="008F6531" w:rsidP="008F6531">
      <w:pPr>
        <w:autoSpaceDE w:val="0"/>
        <w:autoSpaceDN w:val="0"/>
        <w:adjustRightInd w:val="0"/>
        <w:ind w:right="-1"/>
        <w:jc w:val="both"/>
        <w:rPr>
          <w:sz w:val="28"/>
          <w:szCs w:val="28"/>
        </w:rPr>
      </w:pPr>
      <w:r>
        <w:rPr>
          <w:sz w:val="28"/>
          <w:szCs w:val="28"/>
        </w:rPr>
        <w:tab/>
      </w:r>
      <w:r w:rsidRPr="00F376DF">
        <w:rPr>
          <w:sz w:val="28"/>
          <w:szCs w:val="28"/>
        </w:rPr>
        <w:t>Переход общеобразовательных</w:t>
      </w:r>
      <w:r>
        <w:rPr>
          <w:sz w:val="28"/>
          <w:szCs w:val="28"/>
        </w:rPr>
        <w:t xml:space="preserve"> организаций </w:t>
      </w:r>
      <w:r w:rsidRPr="007E2C95">
        <w:rPr>
          <w:sz w:val="28"/>
          <w:szCs w:val="28"/>
        </w:rPr>
        <w:t>на федеральный государственный образовательный стандарт основного общего образования (далее</w:t>
      </w:r>
      <w:r>
        <w:rPr>
          <w:sz w:val="28"/>
          <w:szCs w:val="28"/>
        </w:rPr>
        <w:t xml:space="preserve"> </w:t>
      </w:r>
      <w:r w:rsidRPr="007E2C95">
        <w:rPr>
          <w:sz w:val="28"/>
          <w:szCs w:val="28"/>
        </w:rPr>
        <w:t>- ФГОС ООО) осуществляется поэтапно</w:t>
      </w:r>
      <w:r w:rsidR="005933F6">
        <w:rPr>
          <w:sz w:val="28"/>
          <w:szCs w:val="28"/>
        </w:rPr>
        <w:t>: с 1 сентября 2017 года  - в 7</w:t>
      </w:r>
      <w:r>
        <w:rPr>
          <w:sz w:val="28"/>
          <w:szCs w:val="28"/>
        </w:rPr>
        <w:t>-х классах всех ОО</w:t>
      </w:r>
      <w:r w:rsidRPr="007E2C95">
        <w:rPr>
          <w:sz w:val="28"/>
          <w:szCs w:val="28"/>
        </w:rPr>
        <w:t>.</w:t>
      </w:r>
    </w:p>
    <w:p w:rsidR="008F6531" w:rsidRPr="007E2C95" w:rsidRDefault="008F6531" w:rsidP="008F6531">
      <w:pPr>
        <w:jc w:val="both"/>
        <w:rPr>
          <w:sz w:val="28"/>
          <w:szCs w:val="28"/>
        </w:rPr>
      </w:pPr>
      <w:r w:rsidRPr="007E2C95">
        <w:rPr>
          <w:sz w:val="28"/>
          <w:szCs w:val="28"/>
        </w:rPr>
        <w:t xml:space="preserve">          Главной целевой установкой развития образования</w:t>
      </w:r>
      <w:r>
        <w:rPr>
          <w:sz w:val="28"/>
          <w:szCs w:val="28"/>
        </w:rPr>
        <w:t xml:space="preserve"> </w:t>
      </w:r>
      <w:proofErr w:type="spellStart"/>
      <w:r>
        <w:rPr>
          <w:sz w:val="28"/>
          <w:szCs w:val="28"/>
        </w:rPr>
        <w:t>Малодербетовского</w:t>
      </w:r>
      <w:proofErr w:type="spellEnd"/>
      <w:r w:rsidRPr="007E2C95">
        <w:rPr>
          <w:sz w:val="28"/>
          <w:szCs w:val="28"/>
        </w:rPr>
        <w:t xml:space="preserve"> района является обеспечение устойчивого функционирования и развития системы образования, расширение его доступности, повышение качества</w:t>
      </w:r>
      <w:r w:rsidRPr="007E2C95">
        <w:rPr>
          <w:color w:val="FF0000"/>
          <w:sz w:val="28"/>
          <w:szCs w:val="28"/>
        </w:rPr>
        <w:t xml:space="preserve"> </w:t>
      </w:r>
      <w:r w:rsidRPr="007E2C95">
        <w:rPr>
          <w:sz w:val="28"/>
          <w:szCs w:val="28"/>
        </w:rPr>
        <w:t>и эффективности, создание безопасной среды для обучающихся, воспитанников и работ</w:t>
      </w:r>
      <w:r>
        <w:rPr>
          <w:sz w:val="28"/>
          <w:szCs w:val="28"/>
        </w:rPr>
        <w:t>ников образовательных организаций</w:t>
      </w:r>
      <w:r w:rsidRPr="007E2C95">
        <w:rPr>
          <w:sz w:val="28"/>
          <w:szCs w:val="28"/>
        </w:rPr>
        <w:t>.</w:t>
      </w:r>
    </w:p>
    <w:p w:rsidR="008F6531" w:rsidRPr="007E2C95" w:rsidRDefault="008F6531" w:rsidP="008F6531">
      <w:pPr>
        <w:jc w:val="both"/>
        <w:rPr>
          <w:sz w:val="28"/>
          <w:szCs w:val="28"/>
        </w:rPr>
      </w:pPr>
      <w:r w:rsidRPr="007E2C95">
        <w:rPr>
          <w:sz w:val="28"/>
          <w:szCs w:val="28"/>
        </w:rPr>
        <w:t xml:space="preserve">          </w:t>
      </w:r>
      <w:r w:rsidRPr="00F376DF">
        <w:rPr>
          <w:sz w:val="28"/>
          <w:szCs w:val="28"/>
        </w:rPr>
        <w:t>По итогам 201</w:t>
      </w:r>
      <w:r w:rsidR="005933F6">
        <w:rPr>
          <w:sz w:val="28"/>
          <w:szCs w:val="28"/>
        </w:rPr>
        <w:t>7</w:t>
      </w:r>
      <w:r w:rsidRPr="00F376DF">
        <w:rPr>
          <w:sz w:val="28"/>
          <w:szCs w:val="28"/>
        </w:rPr>
        <w:t xml:space="preserve"> - 201</w:t>
      </w:r>
      <w:r w:rsidR="005933F6">
        <w:rPr>
          <w:sz w:val="28"/>
          <w:szCs w:val="28"/>
        </w:rPr>
        <w:t>8</w:t>
      </w:r>
      <w:r w:rsidRPr="00F376DF">
        <w:rPr>
          <w:sz w:val="28"/>
          <w:szCs w:val="28"/>
        </w:rPr>
        <w:t xml:space="preserve"> учебного года уровень качества знаний обучающихся  составил 44 %, при успеваемости 99</w:t>
      </w:r>
      <w:r w:rsidR="00DD202A">
        <w:rPr>
          <w:sz w:val="28"/>
          <w:szCs w:val="28"/>
        </w:rPr>
        <w:t>,91</w:t>
      </w:r>
      <w:r w:rsidRPr="00F376DF">
        <w:rPr>
          <w:sz w:val="28"/>
          <w:szCs w:val="28"/>
        </w:rPr>
        <w:t xml:space="preserve"> %.</w:t>
      </w:r>
      <w:r w:rsidRPr="007E2C95">
        <w:rPr>
          <w:sz w:val="28"/>
          <w:szCs w:val="28"/>
        </w:rPr>
        <w:t xml:space="preserve"> </w:t>
      </w:r>
    </w:p>
    <w:p w:rsidR="008F6531" w:rsidRPr="007E2C95" w:rsidRDefault="008F6531" w:rsidP="009A0154">
      <w:pPr>
        <w:autoSpaceDE w:val="0"/>
        <w:autoSpaceDN w:val="0"/>
        <w:adjustRightInd w:val="0"/>
        <w:ind w:right="112"/>
        <w:jc w:val="both"/>
        <w:rPr>
          <w:bCs/>
          <w:sz w:val="28"/>
          <w:szCs w:val="28"/>
        </w:rPr>
      </w:pPr>
      <w:r w:rsidRPr="007E2C95">
        <w:rPr>
          <w:sz w:val="28"/>
          <w:szCs w:val="28"/>
        </w:rPr>
        <w:t xml:space="preserve">          Наиболее  показательными  и  объективными  в  оценке  качества  подготовки выпускников  являются  результаты  единого  государственного  экзамена (далее - ЕГЭ)   в 11 классах и</w:t>
      </w:r>
      <w:r w:rsidR="00DD202A">
        <w:rPr>
          <w:sz w:val="28"/>
          <w:szCs w:val="28"/>
        </w:rPr>
        <w:t xml:space="preserve"> основного государственного экзамена </w:t>
      </w:r>
      <w:r w:rsidRPr="007E2C95">
        <w:rPr>
          <w:sz w:val="28"/>
          <w:szCs w:val="28"/>
        </w:rPr>
        <w:t xml:space="preserve"> в 9 классах</w:t>
      </w:r>
      <w:r w:rsidRPr="007E2C95">
        <w:rPr>
          <w:bCs/>
          <w:sz w:val="28"/>
          <w:szCs w:val="28"/>
        </w:rPr>
        <w:t xml:space="preserve">. </w:t>
      </w:r>
      <w:r w:rsidR="00DD202A">
        <w:rPr>
          <w:bCs/>
          <w:sz w:val="28"/>
          <w:szCs w:val="28"/>
        </w:rPr>
        <w:t>Аттестаты об основном общем образовании и среднем общем образовании в 2018 году получили 100 % выпускников.</w:t>
      </w:r>
    </w:p>
    <w:p w:rsidR="008F6531" w:rsidRPr="007E2C95" w:rsidRDefault="008F6531" w:rsidP="008F6531">
      <w:pPr>
        <w:autoSpaceDE w:val="0"/>
        <w:autoSpaceDN w:val="0"/>
        <w:adjustRightInd w:val="0"/>
        <w:jc w:val="both"/>
        <w:rPr>
          <w:bCs/>
          <w:sz w:val="28"/>
          <w:szCs w:val="28"/>
        </w:rPr>
      </w:pPr>
      <w:r w:rsidRPr="007E2C95">
        <w:rPr>
          <w:bCs/>
          <w:sz w:val="28"/>
          <w:szCs w:val="28"/>
        </w:rPr>
        <w:t xml:space="preserve">          </w:t>
      </w:r>
      <w:r w:rsidR="00837C3C">
        <w:rPr>
          <w:bCs/>
          <w:sz w:val="28"/>
          <w:szCs w:val="28"/>
        </w:rPr>
        <w:t>Из 52 выпускников 11 классов 11</w:t>
      </w:r>
      <w:r>
        <w:rPr>
          <w:bCs/>
          <w:sz w:val="28"/>
          <w:szCs w:val="28"/>
        </w:rPr>
        <w:t xml:space="preserve">учащихся награждены </w:t>
      </w:r>
      <w:r w:rsidRPr="00F376DF">
        <w:rPr>
          <w:bCs/>
          <w:sz w:val="28"/>
          <w:szCs w:val="28"/>
        </w:rPr>
        <w:t xml:space="preserve"> медалями</w:t>
      </w:r>
      <w:r>
        <w:rPr>
          <w:bCs/>
          <w:sz w:val="28"/>
          <w:szCs w:val="28"/>
        </w:rPr>
        <w:t xml:space="preserve"> «За особые успехи в учении»</w:t>
      </w:r>
      <w:r w:rsidRPr="00F376DF">
        <w:rPr>
          <w:bCs/>
          <w:sz w:val="28"/>
          <w:szCs w:val="28"/>
        </w:rPr>
        <w:t xml:space="preserve">, что </w:t>
      </w:r>
      <w:r w:rsidR="00837C3C">
        <w:rPr>
          <w:bCs/>
          <w:sz w:val="28"/>
          <w:szCs w:val="28"/>
        </w:rPr>
        <w:t>составляет 21,2</w:t>
      </w:r>
      <w:r w:rsidRPr="00F376DF">
        <w:rPr>
          <w:bCs/>
          <w:sz w:val="28"/>
          <w:szCs w:val="28"/>
        </w:rPr>
        <w:t xml:space="preserve"> % от общего количества выпускников старшей школы.</w:t>
      </w:r>
      <w:r w:rsidR="00DD202A">
        <w:rPr>
          <w:bCs/>
          <w:sz w:val="28"/>
          <w:szCs w:val="28"/>
        </w:rPr>
        <w:t xml:space="preserve"> 12 девятиклассников получили аттестаты особого образца, что составляет 13,6 % от общего количества обучающихся. </w:t>
      </w:r>
    </w:p>
    <w:p w:rsidR="008F6531" w:rsidRPr="007E2C95" w:rsidRDefault="008F6531" w:rsidP="008F6531">
      <w:pPr>
        <w:autoSpaceDE w:val="0"/>
        <w:autoSpaceDN w:val="0"/>
        <w:adjustRightInd w:val="0"/>
        <w:jc w:val="both"/>
        <w:rPr>
          <w:sz w:val="28"/>
          <w:szCs w:val="28"/>
        </w:rPr>
      </w:pPr>
      <w:r w:rsidRPr="007E2C95">
        <w:rPr>
          <w:b/>
          <w:bCs/>
          <w:sz w:val="28"/>
          <w:szCs w:val="28"/>
        </w:rPr>
        <w:t xml:space="preserve">          </w:t>
      </w:r>
      <w:r w:rsidRPr="007E2C95">
        <w:rPr>
          <w:sz w:val="28"/>
          <w:szCs w:val="28"/>
        </w:rPr>
        <w:t>Еще один показатель эффективности р</w:t>
      </w:r>
      <w:r>
        <w:rPr>
          <w:sz w:val="28"/>
          <w:szCs w:val="28"/>
        </w:rPr>
        <w:t>аботы образовательных организаций</w:t>
      </w:r>
      <w:r w:rsidRPr="007E2C95">
        <w:rPr>
          <w:sz w:val="28"/>
          <w:szCs w:val="28"/>
        </w:rPr>
        <w:t xml:space="preserve"> района – это результативность участия школьников в предметных олимпиадах всех уровней.</w:t>
      </w:r>
    </w:p>
    <w:p w:rsidR="008F6531" w:rsidRPr="00CB0F45" w:rsidRDefault="008F6531" w:rsidP="008F6531">
      <w:pPr>
        <w:jc w:val="both"/>
        <w:rPr>
          <w:sz w:val="28"/>
          <w:szCs w:val="28"/>
        </w:rPr>
      </w:pPr>
      <w:r w:rsidRPr="007E2C95">
        <w:rPr>
          <w:sz w:val="28"/>
          <w:szCs w:val="28"/>
        </w:rPr>
        <w:t xml:space="preserve">          </w:t>
      </w:r>
      <w:r w:rsidRPr="00CB0F45">
        <w:rPr>
          <w:sz w:val="28"/>
          <w:szCs w:val="28"/>
        </w:rPr>
        <w:t xml:space="preserve">В </w:t>
      </w:r>
      <w:r w:rsidRPr="00CB0F45">
        <w:rPr>
          <w:bCs/>
          <w:sz w:val="28"/>
          <w:szCs w:val="28"/>
        </w:rPr>
        <w:t xml:space="preserve">муниципальном этапе всероссийской </w:t>
      </w:r>
      <w:r w:rsidRPr="00CB0F45">
        <w:rPr>
          <w:sz w:val="28"/>
          <w:szCs w:val="28"/>
        </w:rPr>
        <w:t xml:space="preserve"> олимпиады школьников в 201</w:t>
      </w:r>
      <w:r w:rsidR="00837C3C">
        <w:rPr>
          <w:sz w:val="28"/>
          <w:szCs w:val="28"/>
        </w:rPr>
        <w:t>7 – 2018</w:t>
      </w:r>
      <w:r w:rsidRPr="00CB0F45">
        <w:rPr>
          <w:sz w:val="28"/>
          <w:szCs w:val="28"/>
        </w:rPr>
        <w:t xml:space="preserve"> учебном году приняли участие 442 учащихся 4-11 классов общеобразовательных организаций района.</w:t>
      </w:r>
    </w:p>
    <w:p w:rsidR="008F6531" w:rsidRPr="00CB0F45" w:rsidRDefault="008F6531" w:rsidP="008F6531">
      <w:pPr>
        <w:jc w:val="both"/>
        <w:rPr>
          <w:sz w:val="28"/>
          <w:szCs w:val="28"/>
        </w:rPr>
      </w:pPr>
      <w:r w:rsidRPr="00CB0F45">
        <w:rPr>
          <w:color w:val="FF0000"/>
          <w:sz w:val="28"/>
          <w:szCs w:val="28"/>
        </w:rPr>
        <w:t xml:space="preserve">         </w:t>
      </w:r>
      <w:r w:rsidRPr="00CB0F45">
        <w:rPr>
          <w:sz w:val="28"/>
          <w:szCs w:val="28"/>
        </w:rPr>
        <w:t>Проводятся школьные,  районные  конкурсы научно-исследовательских и творческих работ учащихся, в деятельности которых ежего</w:t>
      </w:r>
      <w:r>
        <w:rPr>
          <w:sz w:val="28"/>
          <w:szCs w:val="28"/>
        </w:rPr>
        <w:t>дно принимают участие более 250</w:t>
      </w:r>
      <w:r w:rsidRPr="00CB0F45">
        <w:rPr>
          <w:sz w:val="28"/>
          <w:szCs w:val="28"/>
        </w:rPr>
        <w:t xml:space="preserve"> учащихся. В районе </w:t>
      </w:r>
      <w:r w:rsidR="00837C3C">
        <w:rPr>
          <w:sz w:val="28"/>
          <w:szCs w:val="28"/>
        </w:rPr>
        <w:t>сложилась</w:t>
      </w:r>
      <w:r w:rsidRPr="00CB0F45">
        <w:rPr>
          <w:sz w:val="28"/>
          <w:szCs w:val="28"/>
        </w:rPr>
        <w:t xml:space="preserve">  система  выявления, сопровождения и поддержки одаренных (талантливых) детей.  </w:t>
      </w:r>
    </w:p>
    <w:p w:rsidR="008F6531" w:rsidRDefault="008F6531" w:rsidP="008F6531">
      <w:pPr>
        <w:pStyle w:val="Default"/>
        <w:jc w:val="both"/>
        <w:rPr>
          <w:sz w:val="28"/>
          <w:szCs w:val="28"/>
        </w:rPr>
      </w:pPr>
      <w:r w:rsidRPr="00CB0F45">
        <w:rPr>
          <w:sz w:val="28"/>
          <w:szCs w:val="28"/>
        </w:rPr>
        <w:t xml:space="preserve">         Важным направлением</w:t>
      </w:r>
      <w:r w:rsidRPr="007E2C95">
        <w:rPr>
          <w:sz w:val="28"/>
          <w:szCs w:val="28"/>
        </w:rPr>
        <w:t xml:space="preserve"> деятельности</w:t>
      </w:r>
      <w:r w:rsidR="00837C3C">
        <w:rPr>
          <w:sz w:val="28"/>
          <w:szCs w:val="28"/>
        </w:rPr>
        <w:t xml:space="preserve"> </w:t>
      </w:r>
      <w:r w:rsidRPr="007E2C95">
        <w:rPr>
          <w:sz w:val="28"/>
          <w:szCs w:val="28"/>
        </w:rPr>
        <w:t>стало создание современных условий обучения для</w:t>
      </w:r>
      <w:r>
        <w:rPr>
          <w:sz w:val="28"/>
          <w:szCs w:val="28"/>
        </w:rPr>
        <w:t xml:space="preserve"> детей в общеобразовательных организациях </w:t>
      </w:r>
      <w:r w:rsidRPr="007E2C95">
        <w:rPr>
          <w:sz w:val="28"/>
          <w:szCs w:val="28"/>
        </w:rPr>
        <w:t xml:space="preserve"> района, внедрение новых образовательных технологий и принципов организации учебного процесса, в том </w:t>
      </w:r>
      <w:r w:rsidRPr="007E2C95">
        <w:rPr>
          <w:sz w:val="28"/>
          <w:szCs w:val="28"/>
        </w:rPr>
        <w:lastRenderedPageBreak/>
        <w:t>числе с использованием информационных и коммуникационных технологий. Вс</w:t>
      </w:r>
      <w:r>
        <w:rPr>
          <w:sz w:val="28"/>
          <w:szCs w:val="28"/>
        </w:rPr>
        <w:t>е общеобразовательные организации</w:t>
      </w:r>
      <w:r w:rsidRPr="007E2C95">
        <w:rPr>
          <w:sz w:val="28"/>
          <w:szCs w:val="28"/>
        </w:rPr>
        <w:t xml:space="preserve"> района получили доступ к информационным обр</w:t>
      </w:r>
      <w:r>
        <w:rPr>
          <w:sz w:val="28"/>
          <w:szCs w:val="28"/>
        </w:rPr>
        <w:t>азовательным ресурсам Интернет.</w:t>
      </w:r>
    </w:p>
    <w:p w:rsidR="008F6531" w:rsidRPr="00CB0F45" w:rsidRDefault="008F6531" w:rsidP="008F6531">
      <w:pPr>
        <w:pStyle w:val="Default"/>
        <w:jc w:val="both"/>
        <w:rPr>
          <w:sz w:val="28"/>
          <w:szCs w:val="28"/>
        </w:rPr>
      </w:pPr>
      <w:r>
        <w:rPr>
          <w:sz w:val="28"/>
          <w:szCs w:val="28"/>
        </w:rPr>
        <w:tab/>
      </w:r>
      <w:r w:rsidRPr="00CB0F45">
        <w:rPr>
          <w:sz w:val="28"/>
          <w:szCs w:val="28"/>
        </w:rPr>
        <w:t xml:space="preserve">В целях сохранения преемственности в реализации  образовательной политики, выполнения условий </w:t>
      </w:r>
      <w:proofErr w:type="spellStart"/>
      <w:r w:rsidRPr="00CB0F45">
        <w:rPr>
          <w:sz w:val="28"/>
          <w:szCs w:val="28"/>
        </w:rPr>
        <w:t>софинансирования</w:t>
      </w:r>
      <w:proofErr w:type="spellEnd"/>
      <w:r w:rsidRPr="00CB0F45">
        <w:rPr>
          <w:sz w:val="28"/>
          <w:szCs w:val="28"/>
        </w:rPr>
        <w:t xml:space="preserve"> мероприятий приоритетного национального проекта «Образование» в районе организовано дистанционное обучение 2 детей-инвалидов совместно с педагогами ресурсного центра г. Элиста.</w:t>
      </w:r>
      <w:r>
        <w:rPr>
          <w:sz w:val="28"/>
          <w:szCs w:val="28"/>
        </w:rPr>
        <w:t xml:space="preserve"> </w:t>
      </w:r>
      <w:r w:rsidRPr="00CB0F45">
        <w:rPr>
          <w:sz w:val="28"/>
          <w:szCs w:val="28"/>
        </w:rPr>
        <w:t xml:space="preserve">Реализована программа повышения квалификации педагогических работников системы образования, обеспечивающих дистанционное обучение детей-инвалидов. </w:t>
      </w:r>
    </w:p>
    <w:p w:rsidR="008F6531" w:rsidRPr="007E2C95" w:rsidRDefault="008F6531" w:rsidP="009A0154">
      <w:pPr>
        <w:pStyle w:val="Default"/>
        <w:ind w:firstLine="709"/>
        <w:jc w:val="both"/>
        <w:rPr>
          <w:sz w:val="28"/>
          <w:szCs w:val="28"/>
        </w:rPr>
      </w:pPr>
      <w:r w:rsidRPr="007E2C95">
        <w:rPr>
          <w:sz w:val="28"/>
          <w:szCs w:val="28"/>
        </w:rPr>
        <w:t xml:space="preserve">   Дальнейшее развитие получило направление: содействие в сохранении и укреплении здоровья школьников в сфере общего школьного образования. </w:t>
      </w:r>
    </w:p>
    <w:p w:rsidR="008F6531" w:rsidRPr="007E2C95" w:rsidRDefault="008F6531" w:rsidP="009A0154">
      <w:pPr>
        <w:shd w:val="clear" w:color="auto" w:fill="FFFFFF"/>
        <w:ind w:firstLine="709"/>
        <w:jc w:val="both"/>
        <w:rPr>
          <w:sz w:val="28"/>
          <w:szCs w:val="28"/>
        </w:rPr>
      </w:pPr>
      <w:r>
        <w:rPr>
          <w:sz w:val="28"/>
          <w:szCs w:val="28"/>
        </w:rPr>
        <w:t xml:space="preserve">  В районе функционирует 8</w:t>
      </w:r>
      <w:r w:rsidRPr="00070C17">
        <w:rPr>
          <w:sz w:val="28"/>
          <w:szCs w:val="28"/>
        </w:rPr>
        <w:t xml:space="preserve"> школьных столовых, в которых</w:t>
      </w:r>
      <w:r>
        <w:rPr>
          <w:sz w:val="28"/>
          <w:szCs w:val="28"/>
        </w:rPr>
        <w:t xml:space="preserve"> получают горячее   питание 668</w:t>
      </w:r>
      <w:r w:rsidR="00837C3C">
        <w:rPr>
          <w:sz w:val="28"/>
          <w:szCs w:val="28"/>
        </w:rPr>
        <w:t xml:space="preserve">  школьников</w:t>
      </w:r>
      <w:r>
        <w:rPr>
          <w:sz w:val="28"/>
          <w:szCs w:val="28"/>
        </w:rPr>
        <w:t xml:space="preserve"> (66,2 %)</w:t>
      </w:r>
      <w:r w:rsidRPr="00070C17">
        <w:rPr>
          <w:sz w:val="28"/>
          <w:szCs w:val="28"/>
        </w:rPr>
        <w:t xml:space="preserve">, </w:t>
      </w:r>
      <w:r>
        <w:rPr>
          <w:sz w:val="28"/>
          <w:szCs w:val="28"/>
        </w:rPr>
        <w:t xml:space="preserve">в т. ч. </w:t>
      </w:r>
      <w:r w:rsidRPr="00070C17">
        <w:rPr>
          <w:sz w:val="28"/>
          <w:szCs w:val="28"/>
        </w:rPr>
        <w:t xml:space="preserve">дети из </w:t>
      </w:r>
      <w:r>
        <w:rPr>
          <w:sz w:val="28"/>
          <w:szCs w:val="28"/>
        </w:rPr>
        <w:t xml:space="preserve">159 </w:t>
      </w:r>
      <w:r w:rsidRPr="00070C17">
        <w:rPr>
          <w:sz w:val="28"/>
          <w:szCs w:val="28"/>
        </w:rPr>
        <w:t>малообеспеченных семей, получающих субсидии на питание из республиканского бюджета, из расчета 500 руб. на одного ребёнка</w:t>
      </w:r>
      <w:r>
        <w:rPr>
          <w:sz w:val="28"/>
          <w:szCs w:val="28"/>
        </w:rPr>
        <w:t xml:space="preserve">. 100% учащихся начальных классов </w:t>
      </w:r>
      <w:r w:rsidRPr="00070C17">
        <w:rPr>
          <w:sz w:val="28"/>
          <w:szCs w:val="28"/>
        </w:rPr>
        <w:t xml:space="preserve"> </w:t>
      </w:r>
      <w:r>
        <w:rPr>
          <w:sz w:val="28"/>
          <w:szCs w:val="28"/>
        </w:rPr>
        <w:t xml:space="preserve">в соответствии с ФГОС НОО </w:t>
      </w:r>
      <w:r w:rsidRPr="00070C17">
        <w:rPr>
          <w:sz w:val="28"/>
          <w:szCs w:val="28"/>
        </w:rPr>
        <w:t>обеспечены горячими обедами.</w:t>
      </w:r>
    </w:p>
    <w:p w:rsidR="008F6531" w:rsidRDefault="008F6531" w:rsidP="009A0154">
      <w:pPr>
        <w:shd w:val="clear" w:color="auto" w:fill="FFFFFF"/>
        <w:ind w:firstLine="709"/>
        <w:jc w:val="both"/>
        <w:rPr>
          <w:sz w:val="28"/>
          <w:szCs w:val="28"/>
        </w:rPr>
      </w:pPr>
      <w:r w:rsidRPr="007E2C95">
        <w:rPr>
          <w:sz w:val="28"/>
          <w:szCs w:val="28"/>
        </w:rPr>
        <w:t xml:space="preserve"> Большое внимание уделяется формированию </w:t>
      </w:r>
      <w:proofErr w:type="spellStart"/>
      <w:r w:rsidRPr="007E2C95">
        <w:rPr>
          <w:sz w:val="28"/>
          <w:szCs w:val="28"/>
        </w:rPr>
        <w:t>здоровьесберегающей</w:t>
      </w:r>
      <w:proofErr w:type="spellEnd"/>
      <w:r w:rsidRPr="007E2C95">
        <w:rPr>
          <w:sz w:val="28"/>
          <w:szCs w:val="28"/>
        </w:rPr>
        <w:t xml:space="preserve"> образ</w:t>
      </w:r>
      <w:r>
        <w:rPr>
          <w:sz w:val="28"/>
          <w:szCs w:val="28"/>
        </w:rPr>
        <w:t>овательной среды. М</w:t>
      </w:r>
      <w:r w:rsidR="009A0154">
        <w:rPr>
          <w:sz w:val="28"/>
          <w:szCs w:val="28"/>
        </w:rPr>
        <w:t>К</w:t>
      </w:r>
      <w:r>
        <w:rPr>
          <w:sz w:val="28"/>
          <w:szCs w:val="28"/>
        </w:rPr>
        <w:t>ОУ «</w:t>
      </w:r>
      <w:proofErr w:type="spellStart"/>
      <w:r>
        <w:rPr>
          <w:sz w:val="28"/>
          <w:szCs w:val="28"/>
        </w:rPr>
        <w:t>Малодербетовская</w:t>
      </w:r>
      <w:proofErr w:type="spellEnd"/>
      <w:r>
        <w:rPr>
          <w:sz w:val="28"/>
          <w:szCs w:val="28"/>
        </w:rPr>
        <w:t xml:space="preserve"> гимназия </w:t>
      </w:r>
      <w:proofErr w:type="spellStart"/>
      <w:r>
        <w:rPr>
          <w:sz w:val="28"/>
          <w:szCs w:val="28"/>
        </w:rPr>
        <w:t>им.Б.Б.Бадмаева</w:t>
      </w:r>
      <w:proofErr w:type="spellEnd"/>
      <w:r>
        <w:rPr>
          <w:sz w:val="28"/>
          <w:szCs w:val="28"/>
        </w:rPr>
        <w:t>», М</w:t>
      </w:r>
      <w:r w:rsidR="009A0154">
        <w:rPr>
          <w:sz w:val="28"/>
          <w:szCs w:val="28"/>
        </w:rPr>
        <w:t>К</w:t>
      </w:r>
      <w:r>
        <w:rPr>
          <w:sz w:val="28"/>
          <w:szCs w:val="28"/>
        </w:rPr>
        <w:t>ОУ «</w:t>
      </w:r>
      <w:proofErr w:type="spellStart"/>
      <w:r>
        <w:rPr>
          <w:sz w:val="28"/>
          <w:szCs w:val="28"/>
        </w:rPr>
        <w:t>Малодербетовская</w:t>
      </w:r>
      <w:proofErr w:type="spellEnd"/>
      <w:r>
        <w:rPr>
          <w:sz w:val="28"/>
          <w:szCs w:val="28"/>
        </w:rPr>
        <w:t xml:space="preserve">  СОШ №2» получили</w:t>
      </w:r>
      <w:r w:rsidRPr="007E2C95">
        <w:rPr>
          <w:sz w:val="28"/>
          <w:szCs w:val="28"/>
        </w:rPr>
        <w:t xml:space="preserve"> </w:t>
      </w:r>
      <w:r>
        <w:rPr>
          <w:sz w:val="28"/>
          <w:szCs w:val="28"/>
        </w:rPr>
        <w:t>лицензии н</w:t>
      </w:r>
      <w:r w:rsidRPr="007E2C95">
        <w:rPr>
          <w:sz w:val="28"/>
          <w:szCs w:val="28"/>
        </w:rPr>
        <w:t xml:space="preserve">а </w:t>
      </w:r>
      <w:proofErr w:type="gramStart"/>
      <w:r w:rsidRPr="007E2C95">
        <w:rPr>
          <w:sz w:val="28"/>
          <w:szCs w:val="28"/>
        </w:rPr>
        <w:t>право ведения</w:t>
      </w:r>
      <w:proofErr w:type="gramEnd"/>
      <w:r w:rsidRPr="007E2C95">
        <w:rPr>
          <w:sz w:val="28"/>
          <w:szCs w:val="28"/>
        </w:rPr>
        <w:t xml:space="preserve"> м</w:t>
      </w:r>
      <w:r>
        <w:rPr>
          <w:sz w:val="28"/>
          <w:szCs w:val="28"/>
        </w:rPr>
        <w:t>едицинской деятельности</w:t>
      </w:r>
      <w:r w:rsidRPr="007E2C95">
        <w:rPr>
          <w:sz w:val="28"/>
          <w:szCs w:val="28"/>
        </w:rPr>
        <w:t xml:space="preserve">. </w:t>
      </w:r>
    </w:p>
    <w:p w:rsidR="00475CE3" w:rsidRDefault="00475CE3" w:rsidP="009A0154">
      <w:pPr>
        <w:shd w:val="clear" w:color="auto" w:fill="FFFFFF"/>
        <w:ind w:firstLine="709"/>
        <w:jc w:val="both"/>
        <w:rPr>
          <w:sz w:val="28"/>
          <w:szCs w:val="28"/>
        </w:rPr>
      </w:pPr>
      <w:r w:rsidRPr="00475CE3">
        <w:rPr>
          <w:sz w:val="28"/>
          <w:szCs w:val="28"/>
        </w:rPr>
        <w:t>Учитывая демографическую ситуацию, важность и первостепенность мер по обеспечению доступности, повышению качества и эффективности общего образования, ликвидация обучения в школах в две смены, а также создание новых мест в общеобразовательных организациях являются первоочередными задачами.</w:t>
      </w:r>
    </w:p>
    <w:p w:rsidR="00475CE3" w:rsidRPr="00475CE3" w:rsidRDefault="00475CE3" w:rsidP="00475CE3">
      <w:pPr>
        <w:ind w:firstLine="709"/>
        <w:jc w:val="both"/>
        <w:rPr>
          <w:sz w:val="28"/>
          <w:szCs w:val="28"/>
        </w:rPr>
      </w:pPr>
      <w:r w:rsidRPr="00475CE3">
        <w:rPr>
          <w:sz w:val="28"/>
          <w:szCs w:val="28"/>
        </w:rPr>
        <w:t xml:space="preserve">В настоящее время </w:t>
      </w:r>
      <w:r>
        <w:rPr>
          <w:sz w:val="28"/>
          <w:szCs w:val="28"/>
        </w:rPr>
        <w:t>проводится</w:t>
      </w:r>
      <w:r w:rsidRPr="00475CE3">
        <w:rPr>
          <w:sz w:val="28"/>
          <w:szCs w:val="28"/>
        </w:rPr>
        <w:t xml:space="preserve"> капитальный ремонт зданий общеобразовательных организаций с износом 50 процентов и выше. Главная причина неудовлетворительного состояния школьного фонда - многолетнее отсутствие капитального и текущего ремонта.</w:t>
      </w:r>
    </w:p>
    <w:p w:rsidR="008F6531" w:rsidRPr="007E2C95" w:rsidRDefault="008F6531" w:rsidP="008F6531">
      <w:pPr>
        <w:pStyle w:val="a7"/>
        <w:ind w:left="0"/>
        <w:jc w:val="both"/>
        <w:rPr>
          <w:sz w:val="28"/>
          <w:szCs w:val="28"/>
        </w:rPr>
      </w:pPr>
      <w:r w:rsidRPr="007E2C95">
        <w:rPr>
          <w:sz w:val="28"/>
          <w:szCs w:val="28"/>
        </w:rPr>
        <w:t xml:space="preserve">          Дополнительное образование детей в </w:t>
      </w:r>
      <w:proofErr w:type="spellStart"/>
      <w:r>
        <w:rPr>
          <w:sz w:val="28"/>
          <w:szCs w:val="28"/>
        </w:rPr>
        <w:t>Малодербетовском</w:t>
      </w:r>
      <w:proofErr w:type="spellEnd"/>
      <w:r w:rsidRPr="007E2C95">
        <w:rPr>
          <w:sz w:val="28"/>
          <w:szCs w:val="28"/>
        </w:rPr>
        <w:t xml:space="preserve"> районе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w:t>
      </w:r>
    </w:p>
    <w:p w:rsidR="008F6531" w:rsidRPr="00DD1DD7" w:rsidRDefault="008F6531" w:rsidP="008F6531">
      <w:pPr>
        <w:pStyle w:val="a7"/>
        <w:ind w:left="0"/>
        <w:jc w:val="both"/>
        <w:rPr>
          <w:sz w:val="28"/>
          <w:szCs w:val="28"/>
        </w:rPr>
      </w:pPr>
      <w:r w:rsidRPr="007E2C95">
        <w:rPr>
          <w:sz w:val="28"/>
          <w:szCs w:val="28"/>
        </w:rPr>
        <w:t xml:space="preserve">          Дополнительное обр</w:t>
      </w:r>
      <w:r w:rsidR="004156C3">
        <w:rPr>
          <w:sz w:val="28"/>
          <w:szCs w:val="28"/>
        </w:rPr>
        <w:t>азование в районе представлено 3</w:t>
      </w:r>
      <w:r w:rsidRPr="007E2C95">
        <w:rPr>
          <w:sz w:val="28"/>
          <w:szCs w:val="28"/>
        </w:rPr>
        <w:t xml:space="preserve"> учреждениями, в </w:t>
      </w:r>
      <w:r>
        <w:rPr>
          <w:sz w:val="28"/>
          <w:szCs w:val="28"/>
        </w:rPr>
        <w:t xml:space="preserve">которых занято более 350 детей и подростков. Более 480 </w:t>
      </w:r>
      <w:r w:rsidRPr="00DD1DD7">
        <w:rPr>
          <w:sz w:val="28"/>
          <w:szCs w:val="28"/>
        </w:rPr>
        <w:t xml:space="preserve"> детей посещают школьные кружки и секции.  </w:t>
      </w:r>
    </w:p>
    <w:p w:rsidR="008F6531" w:rsidRPr="007E2C95" w:rsidRDefault="008F6531" w:rsidP="008F6531">
      <w:pPr>
        <w:tabs>
          <w:tab w:val="left" w:pos="285"/>
        </w:tabs>
        <w:overflowPunct w:val="0"/>
        <w:autoSpaceDE w:val="0"/>
        <w:autoSpaceDN w:val="0"/>
        <w:adjustRightInd w:val="0"/>
        <w:jc w:val="both"/>
        <w:rPr>
          <w:sz w:val="28"/>
          <w:szCs w:val="28"/>
        </w:rPr>
      </w:pPr>
      <w:r w:rsidRPr="007E2C95">
        <w:rPr>
          <w:b/>
          <w:sz w:val="28"/>
          <w:szCs w:val="28"/>
        </w:rPr>
        <w:t xml:space="preserve">   </w:t>
      </w:r>
      <w:r w:rsidRPr="007E2C95">
        <w:rPr>
          <w:sz w:val="28"/>
          <w:szCs w:val="28"/>
        </w:rPr>
        <w:t xml:space="preserve">      Система дополнительного образования демонстрирует высокие достиже</w:t>
      </w:r>
      <w:r>
        <w:rPr>
          <w:sz w:val="28"/>
          <w:szCs w:val="28"/>
        </w:rPr>
        <w:t xml:space="preserve">ния в конкурсах, соревнованиях </w:t>
      </w:r>
      <w:r w:rsidRPr="007E2C95">
        <w:rPr>
          <w:sz w:val="28"/>
          <w:szCs w:val="28"/>
        </w:rPr>
        <w:t xml:space="preserve"> федерального и  регионального уровня.</w:t>
      </w:r>
    </w:p>
    <w:p w:rsidR="008F6531" w:rsidRPr="007E2C95" w:rsidRDefault="008F6531" w:rsidP="008F6531">
      <w:pPr>
        <w:ind w:firstLine="720"/>
        <w:jc w:val="both"/>
        <w:rPr>
          <w:sz w:val="28"/>
          <w:szCs w:val="28"/>
        </w:rPr>
      </w:pPr>
      <w:r w:rsidRPr="007E2C95">
        <w:rPr>
          <w:sz w:val="28"/>
          <w:szCs w:val="28"/>
        </w:rPr>
        <w:t xml:space="preserve">В муниципальной системе образования сложилась основа для развития детского движения. </w:t>
      </w:r>
      <w:r w:rsidR="00E317A1">
        <w:rPr>
          <w:sz w:val="28"/>
          <w:szCs w:val="28"/>
        </w:rPr>
        <w:t>Активисты районной детской организации «</w:t>
      </w:r>
      <w:proofErr w:type="spellStart"/>
      <w:r w:rsidR="00E317A1">
        <w:rPr>
          <w:sz w:val="28"/>
          <w:szCs w:val="28"/>
        </w:rPr>
        <w:t>Хамдан</w:t>
      </w:r>
      <w:proofErr w:type="spellEnd"/>
      <w:r w:rsidR="00E317A1">
        <w:rPr>
          <w:sz w:val="28"/>
          <w:szCs w:val="28"/>
        </w:rPr>
        <w:t xml:space="preserve">» </w:t>
      </w:r>
      <w:r w:rsidR="001D0C52">
        <w:rPr>
          <w:sz w:val="28"/>
          <w:szCs w:val="28"/>
        </w:rPr>
        <w:t>достойно представляют свой район на различных форумах, а президентом республиканской организации является ученица МКОУ «</w:t>
      </w:r>
      <w:proofErr w:type="spellStart"/>
      <w:r w:rsidR="001D0C52">
        <w:rPr>
          <w:sz w:val="28"/>
          <w:szCs w:val="28"/>
        </w:rPr>
        <w:t>Малодербетовская</w:t>
      </w:r>
      <w:proofErr w:type="spellEnd"/>
      <w:r w:rsidR="001D0C52">
        <w:rPr>
          <w:sz w:val="28"/>
          <w:szCs w:val="28"/>
        </w:rPr>
        <w:t xml:space="preserve"> гимназия им. </w:t>
      </w:r>
      <w:proofErr w:type="spellStart"/>
      <w:r w:rsidR="001D0C52">
        <w:rPr>
          <w:sz w:val="28"/>
          <w:szCs w:val="28"/>
        </w:rPr>
        <w:t>Б.Б.Бадмаева</w:t>
      </w:r>
      <w:proofErr w:type="spellEnd"/>
      <w:r w:rsidR="001D0C52">
        <w:rPr>
          <w:sz w:val="28"/>
          <w:szCs w:val="28"/>
        </w:rPr>
        <w:t xml:space="preserve">» </w:t>
      </w:r>
      <w:proofErr w:type="spellStart"/>
      <w:r w:rsidR="001D0C52">
        <w:rPr>
          <w:sz w:val="28"/>
          <w:szCs w:val="28"/>
        </w:rPr>
        <w:t>Убушиева</w:t>
      </w:r>
      <w:proofErr w:type="spellEnd"/>
      <w:r w:rsidR="001D0C52">
        <w:rPr>
          <w:sz w:val="28"/>
          <w:szCs w:val="28"/>
        </w:rPr>
        <w:t xml:space="preserve"> Виктория. </w:t>
      </w:r>
      <w:r w:rsidRPr="007E2C95">
        <w:rPr>
          <w:sz w:val="28"/>
          <w:szCs w:val="28"/>
        </w:rPr>
        <w:t>Наблюдается качественное улучшение содержания мероприятий краеведческого и военно-патриотического направлений. Отмечается положительная динамика позитивной социализации учащихся через творческую деятельность, воспитание гражданственности и патриотизма.</w:t>
      </w:r>
    </w:p>
    <w:p w:rsidR="008F6531" w:rsidRPr="007E2C95" w:rsidRDefault="008F6531" w:rsidP="008F6531">
      <w:pPr>
        <w:ind w:firstLine="720"/>
        <w:jc w:val="both"/>
        <w:rPr>
          <w:sz w:val="28"/>
          <w:szCs w:val="28"/>
        </w:rPr>
      </w:pPr>
      <w:r w:rsidRPr="007E2C95">
        <w:rPr>
          <w:sz w:val="28"/>
          <w:szCs w:val="28"/>
        </w:rPr>
        <w:lastRenderedPageBreak/>
        <w:t>Учреждения дополнительного образования реализуют программы, учитывая потребности  и  инте</w:t>
      </w:r>
      <w:r>
        <w:rPr>
          <w:sz w:val="28"/>
          <w:szCs w:val="28"/>
        </w:rPr>
        <w:t>ресы детей. Выбор направлений</w:t>
      </w:r>
      <w:r w:rsidRPr="007E2C95">
        <w:rPr>
          <w:sz w:val="28"/>
          <w:szCs w:val="28"/>
        </w:rPr>
        <w:t xml:space="preserve">  в формировании системы дополнительного  образования в </w:t>
      </w:r>
      <w:proofErr w:type="spellStart"/>
      <w:r>
        <w:rPr>
          <w:sz w:val="28"/>
          <w:szCs w:val="28"/>
        </w:rPr>
        <w:t>Малодербетовском</w:t>
      </w:r>
      <w:proofErr w:type="spellEnd"/>
      <w:r w:rsidRPr="007E2C95">
        <w:rPr>
          <w:sz w:val="28"/>
          <w:szCs w:val="28"/>
        </w:rPr>
        <w:t xml:space="preserve"> районе основан на соединении уже сложившихся (традиционных)  направл</w:t>
      </w:r>
      <w:r>
        <w:rPr>
          <w:sz w:val="28"/>
          <w:szCs w:val="28"/>
        </w:rPr>
        <w:t>ений  и  развитии новых:</w:t>
      </w:r>
      <w:r w:rsidRPr="007E2C95">
        <w:rPr>
          <w:sz w:val="28"/>
          <w:szCs w:val="28"/>
        </w:rPr>
        <w:t xml:space="preserve"> </w:t>
      </w:r>
      <w:proofErr w:type="gramStart"/>
      <w:r w:rsidRPr="007E2C95">
        <w:rPr>
          <w:sz w:val="28"/>
          <w:szCs w:val="28"/>
        </w:rPr>
        <w:t>художественно-эстетическое</w:t>
      </w:r>
      <w:proofErr w:type="gramEnd"/>
      <w:r w:rsidRPr="007E2C95">
        <w:rPr>
          <w:sz w:val="28"/>
          <w:szCs w:val="28"/>
        </w:rPr>
        <w:t xml:space="preserve">, эколого-биологическое, спортивное, техническое, </w:t>
      </w:r>
      <w:proofErr w:type="spellStart"/>
      <w:r w:rsidRPr="007E2C95">
        <w:rPr>
          <w:sz w:val="28"/>
          <w:szCs w:val="28"/>
        </w:rPr>
        <w:t>туристско</w:t>
      </w:r>
      <w:proofErr w:type="spellEnd"/>
      <w:r w:rsidRPr="007E2C95">
        <w:rPr>
          <w:sz w:val="28"/>
          <w:szCs w:val="28"/>
        </w:rPr>
        <w:t xml:space="preserve"> – краеведческое, </w:t>
      </w:r>
      <w:r>
        <w:rPr>
          <w:sz w:val="28"/>
          <w:szCs w:val="28"/>
        </w:rPr>
        <w:t xml:space="preserve">естественно – научное,  </w:t>
      </w:r>
      <w:r w:rsidRPr="007E2C95">
        <w:rPr>
          <w:sz w:val="28"/>
          <w:szCs w:val="28"/>
        </w:rPr>
        <w:t>патриотическое.</w:t>
      </w:r>
    </w:p>
    <w:p w:rsidR="008F6531" w:rsidRPr="007E2C95" w:rsidRDefault="008F6531" w:rsidP="008F6531">
      <w:pPr>
        <w:ind w:firstLine="709"/>
        <w:contextualSpacing/>
        <w:jc w:val="both"/>
        <w:rPr>
          <w:color w:val="000000"/>
          <w:sz w:val="28"/>
          <w:szCs w:val="28"/>
        </w:rPr>
      </w:pPr>
      <w:r w:rsidRPr="007E2C95">
        <w:rPr>
          <w:sz w:val="28"/>
          <w:szCs w:val="28"/>
        </w:rPr>
        <w:t>Интеграция общего и дополнительного образования является одним из условий выявления и поддержки талантливых детей, создания для них общей развивающей образовательной среды, индивидуальных образовательных маршрутов, активное включение их в творческие конкурсы, фестивали, соревнования различного уровня.</w:t>
      </w:r>
      <w:r w:rsidRPr="007E2C95">
        <w:rPr>
          <w:color w:val="000000"/>
          <w:sz w:val="28"/>
          <w:szCs w:val="28"/>
        </w:rPr>
        <w:t xml:space="preserve">    Результатом  занятий предметных и творческих кружков, спортивных  секций являются призовые  места   в муниципальных  олимпиадах, творческих  конкурсах,  спортивных  соревнованиях. Как  правило,  победителями и призерами  становятся  учащиеся  тех  образовательных учреждений,  где  организована работа  объединений  дополнительного  образования.</w:t>
      </w:r>
    </w:p>
    <w:p w:rsidR="008F6531" w:rsidRPr="007E2C95" w:rsidRDefault="008F6531" w:rsidP="008F6531">
      <w:pPr>
        <w:jc w:val="both"/>
        <w:rPr>
          <w:sz w:val="28"/>
          <w:szCs w:val="28"/>
        </w:rPr>
      </w:pPr>
      <w:r w:rsidRPr="007E2C95">
        <w:rPr>
          <w:sz w:val="28"/>
          <w:szCs w:val="28"/>
        </w:rPr>
        <w:t xml:space="preserve">           Большое внимание муниципальными о</w:t>
      </w:r>
      <w:r>
        <w:rPr>
          <w:sz w:val="28"/>
          <w:szCs w:val="28"/>
        </w:rPr>
        <w:t>бразовательными организациями</w:t>
      </w:r>
      <w:r w:rsidRPr="007E2C95">
        <w:rPr>
          <w:sz w:val="28"/>
          <w:szCs w:val="28"/>
        </w:rPr>
        <w:t xml:space="preserve"> уделяется работе по пропаганде культуры толерантности, семейно-педагогическому, духовно-нравственному воспитанию детей и подростков. </w:t>
      </w:r>
    </w:p>
    <w:p w:rsidR="008F6531" w:rsidRPr="007E2C95" w:rsidRDefault="008F6531" w:rsidP="008F6531">
      <w:pPr>
        <w:ind w:firstLine="152"/>
        <w:jc w:val="both"/>
        <w:rPr>
          <w:sz w:val="28"/>
          <w:szCs w:val="28"/>
        </w:rPr>
      </w:pPr>
      <w:r w:rsidRPr="007E2C95">
        <w:rPr>
          <w:sz w:val="28"/>
          <w:szCs w:val="28"/>
        </w:rPr>
        <w:t xml:space="preserve">         Проблемой в районе является недостаточное количество помещений в учреждениях дополнительного образования для  осуществления занятий спортом, хореографией,  а также проведения массовых мероприятий.</w:t>
      </w:r>
    </w:p>
    <w:p w:rsidR="009A0154" w:rsidRDefault="008F6531" w:rsidP="009A0154">
      <w:pPr>
        <w:autoSpaceDE w:val="0"/>
        <w:autoSpaceDN w:val="0"/>
        <w:adjustRightInd w:val="0"/>
        <w:ind w:hanging="284"/>
        <w:jc w:val="both"/>
        <w:rPr>
          <w:sz w:val="28"/>
          <w:szCs w:val="28"/>
        </w:rPr>
      </w:pPr>
      <w:r w:rsidRPr="007E2C95">
        <w:rPr>
          <w:sz w:val="28"/>
          <w:szCs w:val="28"/>
        </w:rPr>
        <w:t xml:space="preserve">        </w:t>
      </w:r>
      <w:r w:rsidR="004156C3" w:rsidRPr="00A45161">
        <w:rPr>
          <w:sz w:val="28"/>
          <w:szCs w:val="28"/>
        </w:rPr>
        <w:t xml:space="preserve">Качество знаний учащихся, их воспитанность напрямую зависят от профессионального уровня учителя.   </w:t>
      </w:r>
      <w:r w:rsidRPr="007E2C95">
        <w:rPr>
          <w:sz w:val="28"/>
          <w:szCs w:val="28"/>
        </w:rPr>
        <w:t xml:space="preserve">   </w:t>
      </w:r>
      <w:r>
        <w:rPr>
          <w:sz w:val="28"/>
          <w:szCs w:val="28"/>
        </w:rPr>
        <w:t>В общеобразовательных организац</w:t>
      </w:r>
      <w:r w:rsidRPr="00A45161">
        <w:rPr>
          <w:sz w:val="28"/>
          <w:szCs w:val="28"/>
        </w:rPr>
        <w:t xml:space="preserve">иях </w:t>
      </w:r>
      <w:proofErr w:type="spellStart"/>
      <w:r>
        <w:rPr>
          <w:sz w:val="28"/>
          <w:szCs w:val="28"/>
        </w:rPr>
        <w:t>Мало</w:t>
      </w:r>
      <w:r w:rsidR="00AE2A9D">
        <w:rPr>
          <w:sz w:val="28"/>
          <w:szCs w:val="28"/>
        </w:rPr>
        <w:t>дербетовского</w:t>
      </w:r>
      <w:proofErr w:type="spellEnd"/>
      <w:r w:rsidR="00AE2A9D">
        <w:rPr>
          <w:sz w:val="28"/>
          <w:szCs w:val="28"/>
        </w:rPr>
        <w:t xml:space="preserve">  района  работают 157</w:t>
      </w:r>
      <w:r w:rsidRPr="00A45161">
        <w:rPr>
          <w:sz w:val="28"/>
          <w:szCs w:val="28"/>
        </w:rPr>
        <w:t xml:space="preserve"> педагогич</w:t>
      </w:r>
      <w:r>
        <w:rPr>
          <w:sz w:val="28"/>
          <w:szCs w:val="28"/>
        </w:rPr>
        <w:t>еских работников.    Из них - 73</w:t>
      </w:r>
      <w:r w:rsidRPr="00A45161">
        <w:rPr>
          <w:sz w:val="28"/>
          <w:szCs w:val="28"/>
        </w:rPr>
        <w:t xml:space="preserve">% имеет высшее </w:t>
      </w:r>
      <w:r>
        <w:rPr>
          <w:sz w:val="28"/>
          <w:szCs w:val="28"/>
        </w:rPr>
        <w:t>профессиональное образование, 25</w:t>
      </w:r>
      <w:r w:rsidRPr="00A45161">
        <w:rPr>
          <w:sz w:val="28"/>
          <w:szCs w:val="28"/>
        </w:rPr>
        <w:t>% - средне профессиональное, 1,9%-  начальное профессиональное образование,  41 % от общего числа работников образования</w:t>
      </w:r>
      <w:r w:rsidRPr="00A45161">
        <w:rPr>
          <w:color w:val="FF0000"/>
          <w:sz w:val="28"/>
          <w:szCs w:val="28"/>
        </w:rPr>
        <w:t xml:space="preserve"> </w:t>
      </w:r>
      <w:proofErr w:type="spellStart"/>
      <w:r w:rsidRPr="00CA7B17">
        <w:rPr>
          <w:sz w:val="28"/>
          <w:szCs w:val="28"/>
        </w:rPr>
        <w:t>Малодербетовского</w:t>
      </w:r>
      <w:proofErr w:type="spellEnd"/>
      <w:r w:rsidRPr="00A45161">
        <w:rPr>
          <w:sz w:val="28"/>
          <w:szCs w:val="28"/>
        </w:rPr>
        <w:t xml:space="preserve"> района  награждены различными государственными и отраслевыми наградами.  Увеличивается доля педагогических </w:t>
      </w:r>
      <w:r>
        <w:rPr>
          <w:sz w:val="28"/>
          <w:szCs w:val="28"/>
        </w:rPr>
        <w:t>работнико</w:t>
      </w:r>
      <w:r w:rsidR="00DC7D53">
        <w:rPr>
          <w:sz w:val="28"/>
          <w:szCs w:val="28"/>
        </w:rPr>
        <w:t xml:space="preserve">в, имеющих высшую  и первую </w:t>
      </w:r>
      <w:r w:rsidRPr="00A45161">
        <w:rPr>
          <w:sz w:val="28"/>
          <w:szCs w:val="28"/>
        </w:rPr>
        <w:t xml:space="preserve"> квалификационную категорию</w:t>
      </w:r>
      <w:r w:rsidR="004156C3">
        <w:rPr>
          <w:sz w:val="28"/>
          <w:szCs w:val="28"/>
        </w:rPr>
        <w:t xml:space="preserve"> (41 и 65 соответственно)</w:t>
      </w:r>
      <w:r w:rsidRPr="00A45161">
        <w:rPr>
          <w:sz w:val="28"/>
          <w:szCs w:val="28"/>
        </w:rPr>
        <w:t xml:space="preserve">. </w:t>
      </w:r>
    </w:p>
    <w:p w:rsidR="008F6531" w:rsidRPr="009A0154" w:rsidRDefault="00DC7D53" w:rsidP="009A0154">
      <w:pPr>
        <w:autoSpaceDE w:val="0"/>
        <w:autoSpaceDN w:val="0"/>
        <w:adjustRightInd w:val="0"/>
        <w:ind w:firstLine="709"/>
        <w:jc w:val="both"/>
        <w:rPr>
          <w:sz w:val="28"/>
          <w:szCs w:val="28"/>
        </w:rPr>
      </w:pPr>
      <w:r>
        <w:rPr>
          <w:sz w:val="28"/>
          <w:szCs w:val="28"/>
        </w:rPr>
        <w:t xml:space="preserve">В </w:t>
      </w:r>
      <w:proofErr w:type="spellStart"/>
      <w:r>
        <w:rPr>
          <w:sz w:val="28"/>
          <w:szCs w:val="28"/>
        </w:rPr>
        <w:t>Малодербетовском</w:t>
      </w:r>
      <w:proofErr w:type="spellEnd"/>
      <w:r w:rsidRPr="00A45161">
        <w:rPr>
          <w:sz w:val="28"/>
          <w:szCs w:val="28"/>
        </w:rPr>
        <w:t xml:space="preserve"> районе уделяется внимание профессиональной переподготовке кадров. </w:t>
      </w:r>
      <w:r>
        <w:rPr>
          <w:sz w:val="28"/>
          <w:szCs w:val="28"/>
        </w:rPr>
        <w:t>7 руководителей общеобразовательных организаций прошли  переподготовку в г. Волгограде и Астрахани.</w:t>
      </w:r>
      <w:r w:rsidRPr="00A45161">
        <w:rPr>
          <w:sz w:val="28"/>
          <w:szCs w:val="28"/>
        </w:rPr>
        <w:t xml:space="preserve">               </w:t>
      </w:r>
      <w:r w:rsidR="008F6531" w:rsidRPr="00A45161">
        <w:rPr>
          <w:sz w:val="28"/>
          <w:szCs w:val="28"/>
        </w:rPr>
        <w:t xml:space="preserve">  </w:t>
      </w:r>
      <w:proofErr w:type="gramStart"/>
      <w:r w:rsidR="008F6531" w:rsidRPr="00A45161">
        <w:rPr>
          <w:sz w:val="28"/>
          <w:szCs w:val="28"/>
        </w:rPr>
        <w:t>Приоритетным направлением повышения квалификации педагоги</w:t>
      </w:r>
      <w:r w:rsidR="004156C3">
        <w:rPr>
          <w:sz w:val="28"/>
          <w:szCs w:val="28"/>
        </w:rPr>
        <w:t>ческих работников  района в 2017-2018</w:t>
      </w:r>
      <w:r w:rsidR="008F6531" w:rsidRPr="00A45161">
        <w:rPr>
          <w:sz w:val="28"/>
          <w:szCs w:val="28"/>
        </w:rPr>
        <w:t xml:space="preserve"> учебном году</w:t>
      </w:r>
      <w:r>
        <w:rPr>
          <w:sz w:val="28"/>
          <w:szCs w:val="28"/>
        </w:rPr>
        <w:t xml:space="preserve"> продолжала оставаться </w:t>
      </w:r>
      <w:r w:rsidR="008F6531" w:rsidRPr="00A45161">
        <w:rPr>
          <w:sz w:val="28"/>
          <w:szCs w:val="28"/>
        </w:rPr>
        <w:t xml:space="preserve"> подготовка учителей к внедрению ФГОС нового поколения на  основной </w:t>
      </w:r>
      <w:r w:rsidR="004156C3">
        <w:rPr>
          <w:sz w:val="28"/>
          <w:szCs w:val="28"/>
        </w:rPr>
        <w:t xml:space="preserve">и средней </w:t>
      </w:r>
      <w:r w:rsidR="008F6531" w:rsidRPr="00A45161">
        <w:rPr>
          <w:sz w:val="28"/>
          <w:szCs w:val="28"/>
        </w:rPr>
        <w:t>ступенях образования.</w:t>
      </w:r>
      <w:proofErr w:type="gramEnd"/>
      <w:r w:rsidR="008F6531" w:rsidRPr="00A45161">
        <w:rPr>
          <w:sz w:val="28"/>
          <w:szCs w:val="28"/>
        </w:rPr>
        <w:t xml:space="preserve"> Общее количество педагогических работников, прошедш</w:t>
      </w:r>
      <w:r w:rsidR="004156C3">
        <w:rPr>
          <w:sz w:val="28"/>
          <w:szCs w:val="28"/>
        </w:rPr>
        <w:t>их курсовую подготовку по ФГОС СОО,  составило 1</w:t>
      </w:r>
      <w:r w:rsidR="008F6531" w:rsidRPr="00A45161">
        <w:rPr>
          <w:sz w:val="28"/>
          <w:szCs w:val="28"/>
        </w:rPr>
        <w:t>1</w:t>
      </w:r>
      <w:r w:rsidR="008F6531">
        <w:rPr>
          <w:sz w:val="28"/>
          <w:szCs w:val="28"/>
        </w:rPr>
        <w:t xml:space="preserve"> </w:t>
      </w:r>
      <w:r w:rsidR="008F6531" w:rsidRPr="00A45161">
        <w:rPr>
          <w:sz w:val="28"/>
          <w:szCs w:val="28"/>
        </w:rPr>
        <w:t>человек, по ФГОС ООО – 40 человек.</w:t>
      </w:r>
      <w:r w:rsidR="008F6531" w:rsidRPr="00A45161">
        <w:rPr>
          <w:color w:val="FF0000"/>
          <w:sz w:val="28"/>
          <w:szCs w:val="28"/>
        </w:rPr>
        <w:t xml:space="preserve"> </w:t>
      </w:r>
    </w:p>
    <w:p w:rsidR="008F6531" w:rsidRPr="007E2C95" w:rsidRDefault="008F6531" w:rsidP="009A0154">
      <w:pPr>
        <w:autoSpaceDE w:val="0"/>
        <w:autoSpaceDN w:val="0"/>
        <w:adjustRightInd w:val="0"/>
        <w:ind w:firstLine="709"/>
        <w:jc w:val="both"/>
        <w:rPr>
          <w:sz w:val="28"/>
          <w:szCs w:val="28"/>
        </w:rPr>
      </w:pPr>
      <w:r w:rsidRPr="00A45161">
        <w:rPr>
          <w:sz w:val="28"/>
          <w:szCs w:val="28"/>
        </w:rPr>
        <w:t xml:space="preserve">Обеспечено </w:t>
      </w:r>
      <w:r w:rsidR="004156C3">
        <w:rPr>
          <w:sz w:val="28"/>
          <w:szCs w:val="28"/>
        </w:rPr>
        <w:t xml:space="preserve">ежегодное </w:t>
      </w:r>
      <w:r w:rsidR="00BD71EE">
        <w:rPr>
          <w:sz w:val="28"/>
          <w:szCs w:val="28"/>
        </w:rPr>
        <w:t xml:space="preserve"> </w:t>
      </w:r>
      <w:r w:rsidRPr="00A45161">
        <w:rPr>
          <w:sz w:val="28"/>
          <w:szCs w:val="28"/>
        </w:rPr>
        <w:t>участие учителей на получение денежного поощрения лучших учителей в рамках национального проекта «Образование</w:t>
      </w:r>
      <w:r w:rsidRPr="007E2C95">
        <w:rPr>
          <w:sz w:val="28"/>
          <w:szCs w:val="28"/>
        </w:rPr>
        <w:t>».</w:t>
      </w:r>
    </w:p>
    <w:p w:rsidR="008F6531" w:rsidRPr="007E2C95" w:rsidRDefault="008F6531" w:rsidP="008F6531">
      <w:pPr>
        <w:ind w:right="57"/>
        <w:jc w:val="both"/>
        <w:rPr>
          <w:sz w:val="28"/>
          <w:szCs w:val="28"/>
        </w:rPr>
      </w:pPr>
      <w:r w:rsidRPr="007E2C95">
        <w:rPr>
          <w:sz w:val="28"/>
          <w:szCs w:val="28"/>
        </w:rPr>
        <w:t xml:space="preserve">          </w:t>
      </w:r>
      <w:r w:rsidRPr="00CB50E9">
        <w:rPr>
          <w:sz w:val="28"/>
          <w:szCs w:val="28"/>
        </w:rPr>
        <w:t xml:space="preserve">Инновационная деятельность в </w:t>
      </w:r>
      <w:proofErr w:type="spellStart"/>
      <w:r>
        <w:rPr>
          <w:sz w:val="28"/>
          <w:szCs w:val="28"/>
        </w:rPr>
        <w:t>Малодербетовском</w:t>
      </w:r>
      <w:proofErr w:type="spellEnd"/>
      <w:r>
        <w:rPr>
          <w:sz w:val="28"/>
          <w:szCs w:val="28"/>
        </w:rPr>
        <w:t xml:space="preserve"> </w:t>
      </w:r>
      <w:r w:rsidRPr="00CB50E9">
        <w:rPr>
          <w:sz w:val="28"/>
          <w:szCs w:val="28"/>
        </w:rPr>
        <w:t xml:space="preserve"> районе реализуется через инновационные проекты: </w:t>
      </w:r>
      <w:r w:rsidRPr="00CB50E9">
        <w:rPr>
          <w:spacing w:val="-1"/>
          <w:sz w:val="28"/>
          <w:szCs w:val="28"/>
        </w:rPr>
        <w:t xml:space="preserve">«Внедрение </w:t>
      </w:r>
      <w:proofErr w:type="spellStart"/>
      <w:r w:rsidRPr="00CB50E9">
        <w:rPr>
          <w:spacing w:val="-1"/>
          <w:sz w:val="28"/>
          <w:szCs w:val="28"/>
        </w:rPr>
        <w:t>диагностико</w:t>
      </w:r>
      <w:proofErr w:type="spellEnd"/>
      <w:r w:rsidRPr="00CB50E9">
        <w:rPr>
          <w:spacing w:val="-1"/>
          <w:sz w:val="28"/>
          <w:szCs w:val="28"/>
        </w:rPr>
        <w:t>-мониторинговых методов в административную практику школы»,</w:t>
      </w:r>
      <w:r w:rsidRPr="00CB50E9">
        <w:rPr>
          <w:sz w:val="28"/>
          <w:szCs w:val="28"/>
        </w:rPr>
        <w:t xml:space="preserve"> «Влияние проектно-исследовательской </w:t>
      </w:r>
      <w:r w:rsidRPr="00CB50E9">
        <w:rPr>
          <w:sz w:val="28"/>
          <w:szCs w:val="28"/>
        </w:rPr>
        <w:lastRenderedPageBreak/>
        <w:t>деятельности на качество учебно-воспитательного процесса и интеллектуальное развитие учащихся», «Освоение современных образовательных инновационных технологий в образовательном процессе», «Использование информационно-коммуникативной технологии в административной практике школы».</w:t>
      </w:r>
    </w:p>
    <w:p w:rsidR="008F6531" w:rsidRPr="007E2C95" w:rsidRDefault="008F6531" w:rsidP="008F6531">
      <w:pPr>
        <w:ind w:right="40" w:firstLine="567"/>
        <w:jc w:val="both"/>
        <w:rPr>
          <w:sz w:val="28"/>
          <w:szCs w:val="28"/>
        </w:rPr>
      </w:pPr>
      <w:r w:rsidRPr="007E2C95">
        <w:rPr>
          <w:sz w:val="28"/>
          <w:szCs w:val="28"/>
        </w:rPr>
        <w:t xml:space="preserve">   Предусмотрена конкретная система мероприятий по обновлению и совершенствованию образовательного процесса в условиях </w:t>
      </w:r>
      <w:proofErr w:type="spellStart"/>
      <w:r w:rsidRPr="007E2C95">
        <w:rPr>
          <w:sz w:val="28"/>
          <w:szCs w:val="28"/>
        </w:rPr>
        <w:t>здоровьесберегающей</w:t>
      </w:r>
      <w:proofErr w:type="spellEnd"/>
      <w:r w:rsidRPr="007E2C95">
        <w:rPr>
          <w:sz w:val="28"/>
          <w:szCs w:val="28"/>
        </w:rPr>
        <w:t xml:space="preserve"> среды, прежде всего, предполагающей обеспечение условий безопасного пребывания детей в образовательном учреждении, соответствие зданий нормативам </w:t>
      </w:r>
      <w:proofErr w:type="spellStart"/>
      <w:r w:rsidRPr="007E2C95">
        <w:rPr>
          <w:sz w:val="28"/>
          <w:szCs w:val="28"/>
        </w:rPr>
        <w:t>СанПИНа</w:t>
      </w:r>
      <w:proofErr w:type="spellEnd"/>
      <w:r w:rsidRPr="007E2C95">
        <w:rPr>
          <w:sz w:val="28"/>
          <w:szCs w:val="28"/>
        </w:rPr>
        <w:t xml:space="preserve">, пожарной безопасности и </w:t>
      </w:r>
      <w:proofErr w:type="spellStart"/>
      <w:r w:rsidRPr="007E2C95">
        <w:rPr>
          <w:sz w:val="28"/>
          <w:szCs w:val="28"/>
        </w:rPr>
        <w:t>травмобезопасности</w:t>
      </w:r>
      <w:proofErr w:type="spellEnd"/>
      <w:r w:rsidRPr="007E2C95">
        <w:rPr>
          <w:sz w:val="28"/>
          <w:szCs w:val="28"/>
        </w:rPr>
        <w:t xml:space="preserve">. </w:t>
      </w:r>
    </w:p>
    <w:p w:rsidR="008F6531" w:rsidRPr="007E2C95" w:rsidRDefault="008F6531" w:rsidP="008F6531">
      <w:pPr>
        <w:jc w:val="both"/>
        <w:rPr>
          <w:sz w:val="28"/>
          <w:szCs w:val="28"/>
        </w:rPr>
      </w:pPr>
      <w:r w:rsidRPr="007E2C95">
        <w:rPr>
          <w:sz w:val="28"/>
          <w:szCs w:val="28"/>
        </w:rPr>
        <w:t xml:space="preserve">         Важным направлением развития системы образования в районе является перевод муниципальных образовательных учреждений на современные финансово-экономические и государственно-общественные механизмы управления.</w:t>
      </w:r>
    </w:p>
    <w:p w:rsidR="008F6531" w:rsidRPr="007E2C95" w:rsidRDefault="008F6531" w:rsidP="008F6531">
      <w:pPr>
        <w:ind w:right="57"/>
        <w:jc w:val="both"/>
        <w:rPr>
          <w:sz w:val="28"/>
          <w:szCs w:val="28"/>
        </w:rPr>
      </w:pPr>
      <w:r>
        <w:rPr>
          <w:sz w:val="28"/>
          <w:szCs w:val="28"/>
        </w:rPr>
        <w:t xml:space="preserve">         В </w:t>
      </w:r>
      <w:proofErr w:type="spellStart"/>
      <w:r>
        <w:rPr>
          <w:sz w:val="28"/>
          <w:szCs w:val="28"/>
        </w:rPr>
        <w:t>Малодербетовском</w:t>
      </w:r>
      <w:proofErr w:type="spellEnd"/>
      <w:r w:rsidRPr="00CB50E9">
        <w:rPr>
          <w:sz w:val="28"/>
          <w:szCs w:val="28"/>
        </w:rPr>
        <w:t xml:space="preserve"> районе проведена комплексная модернизация финансово - экономических и организационно </w:t>
      </w:r>
      <w:proofErr w:type="gramStart"/>
      <w:r w:rsidRPr="00CB50E9">
        <w:rPr>
          <w:sz w:val="28"/>
          <w:szCs w:val="28"/>
        </w:rPr>
        <w:t>-у</w:t>
      </w:r>
      <w:proofErr w:type="gramEnd"/>
      <w:r w:rsidRPr="00CB50E9">
        <w:rPr>
          <w:sz w:val="28"/>
          <w:szCs w:val="28"/>
        </w:rPr>
        <w:t>правленческих механизмов системы общего образования: введена новая  система оплаты труда, ориентированная на результат; общественное участие в управлении образованием и оценке его качества; публичная отчетность образовательных учреждений. 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К настоящему времени созданы на демократ</w:t>
      </w:r>
      <w:r w:rsidR="00BD71EE">
        <w:rPr>
          <w:sz w:val="28"/>
          <w:szCs w:val="28"/>
        </w:rPr>
        <w:t>ической основе и функционируют У</w:t>
      </w:r>
      <w:r w:rsidRPr="00CB50E9">
        <w:rPr>
          <w:sz w:val="28"/>
          <w:szCs w:val="28"/>
        </w:rPr>
        <w:t>правляющие советы, Советы школы во всех</w:t>
      </w:r>
      <w:r>
        <w:rPr>
          <w:sz w:val="28"/>
          <w:szCs w:val="28"/>
        </w:rPr>
        <w:t xml:space="preserve"> образовательных организациях</w:t>
      </w:r>
      <w:r w:rsidRPr="00CB50E9">
        <w:rPr>
          <w:sz w:val="28"/>
          <w:szCs w:val="28"/>
        </w:rPr>
        <w:t>.</w:t>
      </w:r>
    </w:p>
    <w:p w:rsidR="008F6531" w:rsidRPr="007E2C95" w:rsidRDefault="008F6531" w:rsidP="008F6531">
      <w:pPr>
        <w:pStyle w:val="Default"/>
        <w:jc w:val="both"/>
        <w:rPr>
          <w:sz w:val="28"/>
          <w:szCs w:val="28"/>
        </w:rPr>
      </w:pPr>
      <w:r w:rsidRPr="007E2C95">
        <w:rPr>
          <w:sz w:val="28"/>
          <w:szCs w:val="28"/>
        </w:rPr>
        <w:t xml:space="preserve">          </w:t>
      </w:r>
      <w:r w:rsidRPr="00CB50E9">
        <w:rPr>
          <w:sz w:val="28"/>
          <w:szCs w:val="28"/>
        </w:rPr>
        <w:t xml:space="preserve">С целью повышения образовательно-воспитательной мобильности школьников </w:t>
      </w:r>
      <w:r>
        <w:rPr>
          <w:sz w:val="28"/>
          <w:szCs w:val="28"/>
        </w:rPr>
        <w:t xml:space="preserve">в районе 6 </w:t>
      </w:r>
      <w:r w:rsidR="00BD71EE">
        <w:rPr>
          <w:sz w:val="28"/>
          <w:szCs w:val="28"/>
        </w:rPr>
        <w:t>образовательных организаций обеспечены  школьными</w:t>
      </w:r>
      <w:r w:rsidRPr="00CB50E9">
        <w:rPr>
          <w:sz w:val="28"/>
          <w:szCs w:val="28"/>
        </w:rPr>
        <w:t xml:space="preserve"> авто</w:t>
      </w:r>
      <w:r w:rsidR="00BD71EE">
        <w:rPr>
          <w:sz w:val="28"/>
          <w:szCs w:val="28"/>
        </w:rPr>
        <w:t>бусами, приобретенными</w:t>
      </w:r>
      <w:r w:rsidRPr="00CB50E9">
        <w:rPr>
          <w:sz w:val="28"/>
          <w:szCs w:val="28"/>
        </w:rPr>
        <w:t xml:space="preserve"> за счет средств  по модернизации общего образования. </w:t>
      </w:r>
      <w:r w:rsidR="00BD71EE">
        <w:rPr>
          <w:sz w:val="28"/>
          <w:szCs w:val="28"/>
        </w:rPr>
        <w:t xml:space="preserve">В 2017 году в двух школах они обновлены. </w:t>
      </w:r>
      <w:r w:rsidRPr="00CB50E9">
        <w:rPr>
          <w:sz w:val="28"/>
          <w:szCs w:val="28"/>
        </w:rPr>
        <w:t>Школьные автобусы осуществляют</w:t>
      </w:r>
      <w:r>
        <w:rPr>
          <w:sz w:val="28"/>
          <w:szCs w:val="28"/>
        </w:rPr>
        <w:t xml:space="preserve"> доставку детей на различные конкурсы, олимпиады, соревнования. </w:t>
      </w:r>
    </w:p>
    <w:p w:rsidR="008F6531" w:rsidRPr="007E2C95" w:rsidRDefault="008F6531" w:rsidP="008F6531">
      <w:pPr>
        <w:autoSpaceDE w:val="0"/>
        <w:autoSpaceDN w:val="0"/>
        <w:adjustRightInd w:val="0"/>
        <w:jc w:val="both"/>
        <w:rPr>
          <w:sz w:val="28"/>
          <w:szCs w:val="28"/>
        </w:rPr>
      </w:pPr>
      <w:r w:rsidRPr="007E2C95">
        <w:rPr>
          <w:sz w:val="28"/>
          <w:szCs w:val="28"/>
        </w:rPr>
        <w:t xml:space="preserve">           Энергосбережение также является одной из самых серьезных задач. В условиях постоянного роста тарифов на энергоресурсы возрастает значение внедрения энергосберегающих технологий, главным образом направленных на сбережение тепловой эне</w:t>
      </w:r>
      <w:r w:rsidR="00BD71EE">
        <w:rPr>
          <w:sz w:val="28"/>
          <w:szCs w:val="28"/>
        </w:rPr>
        <w:t>ргии  в образовательных организац</w:t>
      </w:r>
      <w:r w:rsidRPr="007E2C95">
        <w:rPr>
          <w:sz w:val="28"/>
          <w:szCs w:val="28"/>
        </w:rPr>
        <w:t xml:space="preserve">иях. По оценке специалистов, за счет внедрения энергосберегающих мероприятий возможно уменьшение энергопотребления на данных объектах на 25%. Сложившаяся система </w:t>
      </w:r>
      <w:proofErr w:type="gramStart"/>
      <w:r w:rsidRPr="007E2C95">
        <w:rPr>
          <w:sz w:val="28"/>
          <w:szCs w:val="28"/>
        </w:rPr>
        <w:t>контроля за</w:t>
      </w:r>
      <w:proofErr w:type="gramEnd"/>
      <w:r w:rsidRPr="007E2C95">
        <w:rPr>
          <w:sz w:val="28"/>
          <w:szCs w:val="28"/>
        </w:rPr>
        <w:t xml:space="preserve"> потреблением услуг в образовательных учреждениях не стимулирует их работников к обеспечению режима энергосбережения. Зачастую при выборе оборудования и приборов систем тепл</w:t>
      </w:r>
      <w:proofErr w:type="gramStart"/>
      <w:r w:rsidRPr="007E2C95">
        <w:rPr>
          <w:sz w:val="28"/>
          <w:szCs w:val="28"/>
        </w:rPr>
        <w:t>о-</w:t>
      </w:r>
      <w:proofErr w:type="gramEnd"/>
      <w:r w:rsidRPr="007E2C95">
        <w:rPr>
          <w:sz w:val="28"/>
          <w:szCs w:val="28"/>
        </w:rPr>
        <w:t>, электро- и водоснабжения превалирует только их стоимость. Главными недостатками являются потери тепловой энергии и увеличение расходов на теплоснабжение.</w:t>
      </w:r>
    </w:p>
    <w:p w:rsidR="008F6531" w:rsidRPr="007E2C95" w:rsidRDefault="008F6531" w:rsidP="008F6531">
      <w:pPr>
        <w:autoSpaceDE w:val="0"/>
        <w:autoSpaceDN w:val="0"/>
        <w:adjustRightInd w:val="0"/>
        <w:jc w:val="both"/>
        <w:rPr>
          <w:sz w:val="28"/>
          <w:szCs w:val="28"/>
        </w:rPr>
      </w:pPr>
      <w:r w:rsidRPr="007E2C95">
        <w:rPr>
          <w:sz w:val="28"/>
          <w:szCs w:val="28"/>
        </w:rPr>
        <w:t xml:space="preserve">          Весомой долей затрат на энергоресурсы являются расходы на освещение  з</w:t>
      </w:r>
      <w:r>
        <w:rPr>
          <w:sz w:val="28"/>
          <w:szCs w:val="28"/>
        </w:rPr>
        <w:t>даний образовательных организаций</w:t>
      </w:r>
      <w:r w:rsidRPr="007E2C95">
        <w:rPr>
          <w:sz w:val="28"/>
          <w:szCs w:val="28"/>
        </w:rPr>
        <w:t xml:space="preserve"> и уличное освещение терри</w:t>
      </w:r>
      <w:r>
        <w:rPr>
          <w:sz w:val="28"/>
          <w:szCs w:val="28"/>
        </w:rPr>
        <w:t>торий образовательных организаций</w:t>
      </w:r>
      <w:r w:rsidRPr="007E2C95">
        <w:rPr>
          <w:sz w:val="28"/>
          <w:szCs w:val="28"/>
        </w:rPr>
        <w:t>, которое функционирует на основе</w:t>
      </w:r>
    </w:p>
    <w:p w:rsidR="008F6531" w:rsidRPr="007E2C95" w:rsidRDefault="008F6531" w:rsidP="008F6531">
      <w:pPr>
        <w:autoSpaceDE w:val="0"/>
        <w:autoSpaceDN w:val="0"/>
        <w:adjustRightInd w:val="0"/>
        <w:jc w:val="both"/>
        <w:rPr>
          <w:sz w:val="28"/>
          <w:szCs w:val="28"/>
        </w:rPr>
      </w:pPr>
      <w:r w:rsidRPr="007E2C95">
        <w:rPr>
          <w:sz w:val="28"/>
          <w:szCs w:val="28"/>
        </w:rPr>
        <w:t>устаревших систем и технологий.</w:t>
      </w:r>
    </w:p>
    <w:p w:rsidR="008F6531" w:rsidRPr="007E2C95" w:rsidRDefault="008F6531" w:rsidP="008F6531">
      <w:pPr>
        <w:autoSpaceDE w:val="0"/>
        <w:autoSpaceDN w:val="0"/>
        <w:adjustRightInd w:val="0"/>
        <w:jc w:val="both"/>
        <w:rPr>
          <w:sz w:val="28"/>
          <w:szCs w:val="28"/>
        </w:rPr>
      </w:pPr>
      <w:r w:rsidRPr="007E2C95">
        <w:rPr>
          <w:sz w:val="28"/>
          <w:szCs w:val="28"/>
        </w:rPr>
        <w:t xml:space="preserve">          В сложившейся ситуации при современном уровне развития техники и</w:t>
      </w:r>
    </w:p>
    <w:p w:rsidR="008F6531" w:rsidRPr="007E2C95" w:rsidRDefault="008F6531" w:rsidP="008F6531">
      <w:pPr>
        <w:autoSpaceDE w:val="0"/>
        <w:autoSpaceDN w:val="0"/>
        <w:adjustRightInd w:val="0"/>
        <w:jc w:val="both"/>
        <w:rPr>
          <w:sz w:val="28"/>
          <w:szCs w:val="28"/>
        </w:rPr>
      </w:pPr>
      <w:r w:rsidRPr="007E2C95">
        <w:rPr>
          <w:sz w:val="28"/>
          <w:szCs w:val="28"/>
        </w:rPr>
        <w:t xml:space="preserve">технологии выполнение работ по повышению </w:t>
      </w:r>
      <w:proofErr w:type="spellStart"/>
      <w:r w:rsidRPr="007E2C95">
        <w:rPr>
          <w:sz w:val="28"/>
          <w:szCs w:val="28"/>
        </w:rPr>
        <w:t>энергоэффективности</w:t>
      </w:r>
      <w:proofErr w:type="spellEnd"/>
      <w:r w:rsidRPr="007E2C95">
        <w:rPr>
          <w:sz w:val="28"/>
          <w:szCs w:val="28"/>
        </w:rPr>
        <w:t xml:space="preserve"> приведет к решению комплекса важных экономических и социальных проблем:</w:t>
      </w:r>
    </w:p>
    <w:p w:rsidR="008F6531" w:rsidRPr="007E2C95" w:rsidRDefault="008F6531" w:rsidP="008F6531">
      <w:pPr>
        <w:autoSpaceDE w:val="0"/>
        <w:autoSpaceDN w:val="0"/>
        <w:adjustRightInd w:val="0"/>
        <w:jc w:val="both"/>
        <w:rPr>
          <w:sz w:val="28"/>
          <w:szCs w:val="28"/>
        </w:rPr>
      </w:pPr>
      <w:r w:rsidRPr="007E2C95">
        <w:rPr>
          <w:sz w:val="28"/>
          <w:szCs w:val="28"/>
        </w:rPr>
        <w:lastRenderedPageBreak/>
        <w:t xml:space="preserve">          сокращению затрат местного бюджета на приобретение энергетических ресурсов;</w:t>
      </w:r>
    </w:p>
    <w:p w:rsidR="008F6531" w:rsidRPr="007E2C95" w:rsidRDefault="008F6531" w:rsidP="008F6531">
      <w:pPr>
        <w:autoSpaceDE w:val="0"/>
        <w:autoSpaceDN w:val="0"/>
        <w:adjustRightInd w:val="0"/>
        <w:jc w:val="both"/>
        <w:rPr>
          <w:sz w:val="28"/>
          <w:szCs w:val="28"/>
        </w:rPr>
      </w:pPr>
      <w:r w:rsidRPr="007E2C95">
        <w:rPr>
          <w:sz w:val="28"/>
          <w:szCs w:val="28"/>
        </w:rPr>
        <w:t xml:space="preserve">         повышению энергетической безопасности;</w:t>
      </w:r>
    </w:p>
    <w:p w:rsidR="008F6531" w:rsidRPr="007E2C95" w:rsidRDefault="008F6531" w:rsidP="008F6531">
      <w:pPr>
        <w:autoSpaceDE w:val="0"/>
        <w:autoSpaceDN w:val="0"/>
        <w:adjustRightInd w:val="0"/>
        <w:jc w:val="both"/>
        <w:rPr>
          <w:sz w:val="28"/>
          <w:szCs w:val="28"/>
        </w:rPr>
      </w:pPr>
      <w:r w:rsidRPr="007E2C95">
        <w:rPr>
          <w:sz w:val="28"/>
          <w:szCs w:val="28"/>
        </w:rPr>
        <w:t xml:space="preserve">          устойчивости к будущему повышению цен на энергетические ресурсы;</w:t>
      </w:r>
    </w:p>
    <w:p w:rsidR="008F6531" w:rsidRPr="007E2C95" w:rsidRDefault="008F6531" w:rsidP="008F6531">
      <w:pPr>
        <w:autoSpaceDE w:val="0"/>
        <w:autoSpaceDN w:val="0"/>
        <w:adjustRightInd w:val="0"/>
        <w:jc w:val="both"/>
        <w:rPr>
          <w:sz w:val="28"/>
          <w:szCs w:val="28"/>
        </w:rPr>
      </w:pPr>
      <w:r w:rsidRPr="007E2C95">
        <w:rPr>
          <w:sz w:val="28"/>
          <w:szCs w:val="28"/>
        </w:rPr>
        <w:t xml:space="preserve">         улучшению микроклимата в муниципальных зданиях.</w:t>
      </w:r>
    </w:p>
    <w:p w:rsidR="008F6531" w:rsidRPr="007E2C95" w:rsidRDefault="008F6531" w:rsidP="008F6531">
      <w:pPr>
        <w:autoSpaceDE w:val="0"/>
        <w:autoSpaceDN w:val="0"/>
        <w:adjustRightInd w:val="0"/>
        <w:jc w:val="both"/>
        <w:rPr>
          <w:sz w:val="28"/>
          <w:szCs w:val="28"/>
        </w:rPr>
      </w:pPr>
      <w:r w:rsidRPr="007E2C95">
        <w:rPr>
          <w:sz w:val="28"/>
          <w:szCs w:val="28"/>
        </w:rPr>
        <w:t xml:space="preserve">         Процесс по повышению </w:t>
      </w:r>
      <w:proofErr w:type="spellStart"/>
      <w:r w:rsidRPr="007E2C95">
        <w:rPr>
          <w:sz w:val="28"/>
          <w:szCs w:val="28"/>
        </w:rPr>
        <w:t>энергоэффективности</w:t>
      </w:r>
      <w:proofErr w:type="spellEnd"/>
      <w:r w:rsidRPr="007E2C95">
        <w:rPr>
          <w:sz w:val="28"/>
          <w:szCs w:val="28"/>
        </w:rPr>
        <w:t xml:space="preserve"> в образовательных учреждениях должен иметь постоянный характер</w:t>
      </w:r>
      <w:r>
        <w:rPr>
          <w:sz w:val="28"/>
          <w:szCs w:val="28"/>
        </w:rPr>
        <w:t>.</w:t>
      </w:r>
    </w:p>
    <w:p w:rsidR="008F6531" w:rsidRPr="00673B14" w:rsidRDefault="008F6531" w:rsidP="008F6531">
      <w:pPr>
        <w:jc w:val="both"/>
        <w:rPr>
          <w:sz w:val="28"/>
          <w:szCs w:val="28"/>
        </w:rPr>
      </w:pPr>
      <w:r w:rsidRPr="007E2C95">
        <w:rPr>
          <w:sz w:val="28"/>
          <w:szCs w:val="28"/>
        </w:rPr>
        <w:t xml:space="preserve">         В рамках направления «Обновление и совершенствование материально-техническ</w:t>
      </w:r>
      <w:r>
        <w:rPr>
          <w:sz w:val="28"/>
          <w:szCs w:val="28"/>
        </w:rPr>
        <w:t>ой базы образовательных организац</w:t>
      </w:r>
      <w:r w:rsidRPr="007E2C95">
        <w:rPr>
          <w:sz w:val="28"/>
          <w:szCs w:val="28"/>
        </w:rPr>
        <w:t>ий» реализован комплекс мероприятий по обеспечению условий комплексной безопасности обучающихся    и    педагогов</w:t>
      </w:r>
      <w:r w:rsidRPr="00673B14">
        <w:rPr>
          <w:sz w:val="28"/>
          <w:szCs w:val="28"/>
        </w:rPr>
        <w:t>.   100    %</w:t>
      </w:r>
      <w:r>
        <w:rPr>
          <w:sz w:val="28"/>
          <w:szCs w:val="28"/>
        </w:rPr>
        <w:t xml:space="preserve">    образовательных     организац</w:t>
      </w:r>
      <w:r w:rsidRPr="00673B14">
        <w:rPr>
          <w:sz w:val="28"/>
          <w:szCs w:val="28"/>
        </w:rPr>
        <w:t xml:space="preserve">ий </w:t>
      </w:r>
    </w:p>
    <w:p w:rsidR="008F6531" w:rsidRPr="00673B14" w:rsidRDefault="008F6531" w:rsidP="008F6531">
      <w:pPr>
        <w:jc w:val="both"/>
        <w:rPr>
          <w:sz w:val="28"/>
          <w:szCs w:val="28"/>
        </w:rPr>
      </w:pPr>
      <w:r w:rsidRPr="00673B14">
        <w:rPr>
          <w:sz w:val="28"/>
          <w:szCs w:val="28"/>
        </w:rPr>
        <w:t xml:space="preserve">района оснащены кнопками экстренного вызова наряда полиции и автоматической пожарной сигнализацией. </w:t>
      </w:r>
    </w:p>
    <w:p w:rsidR="008F6531" w:rsidRPr="007E2C95" w:rsidRDefault="008F6531" w:rsidP="00D16653">
      <w:pPr>
        <w:ind w:firstLine="709"/>
        <w:jc w:val="both"/>
        <w:rPr>
          <w:sz w:val="28"/>
          <w:szCs w:val="28"/>
        </w:rPr>
      </w:pPr>
      <w:r>
        <w:rPr>
          <w:sz w:val="28"/>
          <w:szCs w:val="28"/>
        </w:rPr>
        <w:t xml:space="preserve">В системе образования </w:t>
      </w:r>
      <w:proofErr w:type="spellStart"/>
      <w:r>
        <w:rPr>
          <w:sz w:val="28"/>
          <w:szCs w:val="28"/>
        </w:rPr>
        <w:t>Малодербетовского</w:t>
      </w:r>
      <w:proofErr w:type="spellEnd"/>
      <w:r w:rsidRPr="007E2C95">
        <w:rPr>
          <w:sz w:val="28"/>
          <w:szCs w:val="28"/>
        </w:rPr>
        <w:t xml:space="preserve"> района сохраняются и негативные тенденции, без решения которых невозможно дальнейшее динамичное развитие:</w:t>
      </w:r>
    </w:p>
    <w:p w:rsidR="008F6531" w:rsidRPr="007E2C95" w:rsidRDefault="008F6531" w:rsidP="008F6531">
      <w:pPr>
        <w:ind w:firstLine="708"/>
        <w:jc w:val="both"/>
        <w:rPr>
          <w:sz w:val="20"/>
          <w:szCs w:val="20"/>
        </w:rPr>
      </w:pPr>
      <w:r w:rsidRPr="007E2C95">
        <w:rPr>
          <w:sz w:val="28"/>
          <w:szCs w:val="28"/>
        </w:rPr>
        <w:t xml:space="preserve">наблюдается сокращение численности учащихся в образовательных </w:t>
      </w:r>
      <w:r w:rsidR="00024BDB">
        <w:rPr>
          <w:sz w:val="28"/>
          <w:szCs w:val="28"/>
        </w:rPr>
        <w:t>организац</w:t>
      </w:r>
      <w:r w:rsidRPr="007E2C95">
        <w:rPr>
          <w:sz w:val="28"/>
          <w:szCs w:val="28"/>
        </w:rPr>
        <w:t>иях района, это связано с выездом населения за пределы района и демографической ситуацией в целом;</w:t>
      </w:r>
    </w:p>
    <w:p w:rsidR="008F6531" w:rsidRPr="007E2C95" w:rsidRDefault="008F6531" w:rsidP="008F6531">
      <w:pPr>
        <w:ind w:firstLine="720"/>
        <w:jc w:val="both"/>
        <w:rPr>
          <w:sz w:val="28"/>
          <w:szCs w:val="28"/>
        </w:rPr>
      </w:pPr>
      <w:r w:rsidRPr="007E2C95">
        <w:rPr>
          <w:sz w:val="28"/>
          <w:szCs w:val="28"/>
        </w:rPr>
        <w:t>наблюдается тенденция старения педагогических к</w:t>
      </w:r>
      <w:r w:rsidR="00DC7D53">
        <w:rPr>
          <w:sz w:val="28"/>
          <w:szCs w:val="28"/>
        </w:rPr>
        <w:t>адров в образовательных организац</w:t>
      </w:r>
      <w:r w:rsidRPr="007E2C95">
        <w:rPr>
          <w:sz w:val="28"/>
          <w:szCs w:val="28"/>
        </w:rPr>
        <w:t xml:space="preserve">иях района. </w:t>
      </w:r>
      <w:r w:rsidRPr="00A45161">
        <w:rPr>
          <w:sz w:val="28"/>
          <w:szCs w:val="28"/>
        </w:rPr>
        <w:t xml:space="preserve">В школах работает </w:t>
      </w:r>
      <w:r w:rsidRPr="0078155D">
        <w:rPr>
          <w:sz w:val="28"/>
          <w:szCs w:val="28"/>
        </w:rPr>
        <w:t>22.9 %</w:t>
      </w:r>
      <w:r w:rsidRPr="00A45161">
        <w:rPr>
          <w:sz w:val="28"/>
          <w:szCs w:val="28"/>
        </w:rPr>
        <w:t xml:space="preserve"> педагогов пенсионного возраста;</w:t>
      </w:r>
    </w:p>
    <w:p w:rsidR="008F6531" w:rsidRPr="007E2C95" w:rsidRDefault="008F6531" w:rsidP="008F6531">
      <w:pPr>
        <w:ind w:firstLine="720"/>
        <w:jc w:val="both"/>
        <w:rPr>
          <w:sz w:val="28"/>
          <w:szCs w:val="28"/>
        </w:rPr>
      </w:pPr>
      <w:r w:rsidRPr="007E2C95">
        <w:rPr>
          <w:sz w:val="28"/>
          <w:szCs w:val="28"/>
        </w:rPr>
        <w:t>имеется текущая потребность в педагогических кадрах;</w:t>
      </w:r>
    </w:p>
    <w:p w:rsidR="008F6531" w:rsidRPr="007E2C95" w:rsidRDefault="008F6531" w:rsidP="008F6531">
      <w:pPr>
        <w:ind w:firstLine="720"/>
        <w:jc w:val="both"/>
        <w:rPr>
          <w:sz w:val="28"/>
          <w:szCs w:val="28"/>
        </w:rPr>
      </w:pPr>
      <w:r w:rsidRPr="007E2C95">
        <w:rPr>
          <w:sz w:val="28"/>
          <w:szCs w:val="28"/>
        </w:rPr>
        <w:t>требует совершенствования работа по выявлению и продвижению инновационного опыта, поддержке творческих способностей и инициатив раб</w:t>
      </w:r>
      <w:r>
        <w:rPr>
          <w:sz w:val="28"/>
          <w:szCs w:val="28"/>
        </w:rPr>
        <w:t>отников образовательных организац</w:t>
      </w:r>
      <w:r w:rsidRPr="007E2C95">
        <w:rPr>
          <w:sz w:val="28"/>
          <w:szCs w:val="28"/>
        </w:rPr>
        <w:t>ий;</w:t>
      </w:r>
    </w:p>
    <w:p w:rsidR="008F6531" w:rsidRPr="007E2C95" w:rsidRDefault="008F6531" w:rsidP="008F6531">
      <w:pPr>
        <w:ind w:firstLine="720"/>
        <w:jc w:val="both"/>
        <w:rPr>
          <w:sz w:val="28"/>
          <w:szCs w:val="28"/>
        </w:rPr>
      </w:pPr>
      <w:r w:rsidRPr="007E2C95">
        <w:rPr>
          <w:sz w:val="28"/>
          <w:szCs w:val="28"/>
        </w:rPr>
        <w:t>актуальна проблема обновления материально-технической базы о</w:t>
      </w:r>
      <w:r>
        <w:rPr>
          <w:sz w:val="28"/>
          <w:szCs w:val="28"/>
        </w:rPr>
        <w:t>бщеобразовательных организац</w:t>
      </w:r>
      <w:r w:rsidRPr="007E2C95">
        <w:rPr>
          <w:sz w:val="28"/>
          <w:szCs w:val="28"/>
        </w:rPr>
        <w:t>ий, которая обусловлена переходом к новым ФГОС ОО второго поколения, к новому содержанию и технологиям общего образования;</w:t>
      </w:r>
    </w:p>
    <w:p w:rsidR="008F6531" w:rsidRPr="007E2C95" w:rsidRDefault="008F6531" w:rsidP="008F6531">
      <w:pPr>
        <w:pStyle w:val="Default"/>
        <w:ind w:firstLine="709"/>
        <w:jc w:val="both"/>
        <w:rPr>
          <w:sz w:val="28"/>
          <w:szCs w:val="28"/>
        </w:rPr>
      </w:pPr>
      <w:r w:rsidRPr="007E2C95">
        <w:rPr>
          <w:sz w:val="28"/>
          <w:szCs w:val="28"/>
        </w:rPr>
        <w:t xml:space="preserve">недостаточна динамика привлечения в сферу образования молодых педагогических кадров; </w:t>
      </w:r>
    </w:p>
    <w:p w:rsidR="008F6531" w:rsidRPr="007E2C95" w:rsidRDefault="008F6531" w:rsidP="008F6531">
      <w:pPr>
        <w:ind w:firstLine="720"/>
        <w:jc w:val="both"/>
        <w:rPr>
          <w:sz w:val="28"/>
          <w:szCs w:val="28"/>
        </w:rPr>
      </w:pPr>
      <w:r w:rsidRPr="007E2C95">
        <w:rPr>
          <w:sz w:val="28"/>
          <w:szCs w:val="28"/>
        </w:rPr>
        <w:t xml:space="preserve">несовершенна материально-техническая база образовательных </w:t>
      </w:r>
      <w:r>
        <w:rPr>
          <w:sz w:val="28"/>
          <w:szCs w:val="28"/>
        </w:rPr>
        <w:t>организац</w:t>
      </w:r>
      <w:r w:rsidRPr="007E2C95">
        <w:rPr>
          <w:sz w:val="28"/>
          <w:szCs w:val="28"/>
        </w:rPr>
        <w:t>ий, сложившаяся схема ресурсного обеспечения традиционной школы тормозит процессы внедрения дистанционных форм обучения.</w:t>
      </w:r>
    </w:p>
    <w:p w:rsidR="008F6531" w:rsidRPr="007E2C95" w:rsidRDefault="008F6531" w:rsidP="008F6531">
      <w:pPr>
        <w:jc w:val="both"/>
        <w:rPr>
          <w:sz w:val="28"/>
          <w:szCs w:val="28"/>
        </w:rPr>
      </w:pPr>
      <w:r w:rsidRPr="007E2C95">
        <w:rPr>
          <w:sz w:val="28"/>
          <w:szCs w:val="28"/>
        </w:rPr>
        <w:t xml:space="preserve">           В целях дальнейшего решения проблем, препятствующих развитию образования, определены приоритеты развития отрасли на ближайшую перспективу:</w:t>
      </w:r>
    </w:p>
    <w:p w:rsidR="008F6531" w:rsidRPr="007E2C95" w:rsidRDefault="008F6531" w:rsidP="008F6531">
      <w:pPr>
        <w:jc w:val="both"/>
        <w:rPr>
          <w:sz w:val="28"/>
          <w:szCs w:val="28"/>
        </w:rPr>
      </w:pPr>
      <w:r w:rsidRPr="007E2C95">
        <w:rPr>
          <w:sz w:val="28"/>
          <w:szCs w:val="28"/>
        </w:rPr>
        <w:t xml:space="preserve">            модернизация системы общего образования, включая образование для детей с особыми потребностями;</w:t>
      </w:r>
    </w:p>
    <w:p w:rsidR="008F6531" w:rsidRPr="007E2C95" w:rsidRDefault="008F6531" w:rsidP="008F6531">
      <w:pPr>
        <w:pStyle w:val="Default"/>
        <w:jc w:val="both"/>
        <w:rPr>
          <w:color w:val="auto"/>
          <w:sz w:val="28"/>
          <w:szCs w:val="28"/>
        </w:rPr>
      </w:pPr>
      <w:r w:rsidRPr="007E2C95">
        <w:rPr>
          <w:sz w:val="28"/>
          <w:szCs w:val="28"/>
        </w:rPr>
        <w:t xml:space="preserve">           </w:t>
      </w:r>
      <w:r w:rsidRPr="007E2C95">
        <w:rPr>
          <w:color w:val="auto"/>
          <w:sz w:val="28"/>
          <w:szCs w:val="28"/>
        </w:rPr>
        <w:t xml:space="preserve">создание условий для распространения современных моделей успешной социализации детей; </w:t>
      </w:r>
    </w:p>
    <w:p w:rsidR="008F6531" w:rsidRPr="007E2C95" w:rsidRDefault="008F6531" w:rsidP="008F6531">
      <w:pPr>
        <w:pStyle w:val="Default"/>
        <w:jc w:val="both"/>
        <w:rPr>
          <w:color w:val="auto"/>
          <w:sz w:val="28"/>
          <w:szCs w:val="28"/>
        </w:rPr>
      </w:pPr>
      <w:r w:rsidRPr="007E2C95">
        <w:rPr>
          <w:color w:val="auto"/>
          <w:sz w:val="28"/>
          <w:szCs w:val="28"/>
        </w:rPr>
        <w:t xml:space="preserve">           развитие системы дополнительного образования детей; </w:t>
      </w:r>
    </w:p>
    <w:p w:rsidR="008F6531" w:rsidRPr="007E2C95" w:rsidRDefault="008F6531" w:rsidP="008F6531">
      <w:pPr>
        <w:jc w:val="both"/>
        <w:rPr>
          <w:sz w:val="28"/>
          <w:szCs w:val="28"/>
        </w:rPr>
      </w:pPr>
      <w:r w:rsidRPr="007E2C95">
        <w:rPr>
          <w:sz w:val="28"/>
          <w:szCs w:val="28"/>
        </w:rPr>
        <w:t xml:space="preserve">            повышение эффективности управления системой общего образования через дальнейшее расширение сетевого взаимодействия, укрепление роли базовых школ как ресурсных и социокультурных центров;</w:t>
      </w:r>
    </w:p>
    <w:p w:rsidR="008F6531" w:rsidRPr="007E2C95" w:rsidRDefault="008F6531" w:rsidP="008F6531">
      <w:pPr>
        <w:pStyle w:val="Default"/>
        <w:jc w:val="both"/>
        <w:rPr>
          <w:color w:val="auto"/>
          <w:sz w:val="28"/>
          <w:szCs w:val="28"/>
        </w:rPr>
      </w:pPr>
      <w:r w:rsidRPr="007E2C95">
        <w:rPr>
          <w:sz w:val="28"/>
          <w:szCs w:val="28"/>
        </w:rPr>
        <w:t xml:space="preserve">           </w:t>
      </w:r>
      <w:r w:rsidRPr="007E2C95">
        <w:rPr>
          <w:color w:val="auto"/>
          <w:sz w:val="28"/>
          <w:szCs w:val="28"/>
        </w:rPr>
        <w:t xml:space="preserve">совершенствование кадрового потенциала системы образования; </w:t>
      </w:r>
    </w:p>
    <w:p w:rsidR="008F6531" w:rsidRPr="007E2C95" w:rsidRDefault="008F6531" w:rsidP="008F6531">
      <w:pPr>
        <w:pStyle w:val="Default"/>
        <w:jc w:val="both"/>
        <w:rPr>
          <w:color w:val="auto"/>
          <w:sz w:val="28"/>
          <w:szCs w:val="28"/>
        </w:rPr>
      </w:pPr>
      <w:r w:rsidRPr="007E2C95">
        <w:rPr>
          <w:color w:val="auto"/>
          <w:sz w:val="28"/>
          <w:szCs w:val="28"/>
        </w:rPr>
        <w:t xml:space="preserve">           развитие государственно-общественного управления образованием; </w:t>
      </w:r>
    </w:p>
    <w:p w:rsidR="008F6531" w:rsidRPr="007E2C95" w:rsidRDefault="008F6531" w:rsidP="008F6531">
      <w:pPr>
        <w:pStyle w:val="Default"/>
        <w:jc w:val="both"/>
        <w:rPr>
          <w:color w:val="auto"/>
          <w:sz w:val="28"/>
          <w:szCs w:val="28"/>
        </w:rPr>
      </w:pPr>
      <w:r w:rsidRPr="007E2C95">
        <w:rPr>
          <w:color w:val="auto"/>
          <w:sz w:val="28"/>
          <w:szCs w:val="28"/>
        </w:rPr>
        <w:lastRenderedPageBreak/>
        <w:t xml:space="preserve">           информатизация образования; </w:t>
      </w:r>
    </w:p>
    <w:p w:rsidR="008F6531" w:rsidRPr="007E2C95" w:rsidRDefault="008F6531" w:rsidP="008F6531">
      <w:pPr>
        <w:pStyle w:val="Default"/>
        <w:jc w:val="both"/>
        <w:rPr>
          <w:color w:val="auto"/>
          <w:sz w:val="28"/>
          <w:szCs w:val="28"/>
        </w:rPr>
      </w:pPr>
      <w:r w:rsidRPr="007E2C95">
        <w:rPr>
          <w:color w:val="auto"/>
          <w:sz w:val="28"/>
          <w:szCs w:val="28"/>
        </w:rPr>
        <w:t xml:space="preserve">           совершенствование системы оценки качества образования; </w:t>
      </w:r>
    </w:p>
    <w:p w:rsidR="008F6531" w:rsidRPr="007E2C95" w:rsidRDefault="008F6531" w:rsidP="008F6531">
      <w:pPr>
        <w:pStyle w:val="Default"/>
        <w:jc w:val="both"/>
        <w:rPr>
          <w:color w:val="auto"/>
          <w:sz w:val="28"/>
          <w:szCs w:val="28"/>
        </w:rPr>
      </w:pPr>
      <w:r w:rsidRPr="007E2C95">
        <w:rPr>
          <w:color w:val="auto"/>
          <w:sz w:val="28"/>
          <w:szCs w:val="28"/>
        </w:rPr>
        <w:t xml:space="preserve">           стимулирование инновационной деятельности, направленной на развитие образования. </w:t>
      </w:r>
    </w:p>
    <w:p w:rsidR="008F6531" w:rsidRPr="007E2C95" w:rsidRDefault="008F6531" w:rsidP="008F6531">
      <w:pPr>
        <w:pStyle w:val="Default"/>
        <w:jc w:val="both"/>
        <w:rPr>
          <w:color w:val="auto"/>
          <w:sz w:val="28"/>
          <w:szCs w:val="28"/>
        </w:rPr>
      </w:pPr>
      <w:r w:rsidRPr="007E2C95">
        <w:rPr>
          <w:color w:val="auto"/>
          <w:sz w:val="28"/>
          <w:szCs w:val="28"/>
        </w:rPr>
        <w:t xml:space="preserve">           Настоящая Программа предназначена для дальнейшего управляемого перевода муниципальной системы образования в новое состояние, обеспечивающее качество образования, адекватное потребностям развивающейся личности, государства и общества. </w:t>
      </w:r>
    </w:p>
    <w:p w:rsidR="008F6531" w:rsidRPr="007E2C95" w:rsidRDefault="008F6531" w:rsidP="008F6531">
      <w:pPr>
        <w:jc w:val="both"/>
        <w:rPr>
          <w:sz w:val="28"/>
          <w:szCs w:val="28"/>
        </w:rPr>
      </w:pPr>
      <w:r w:rsidRPr="007E2C95">
        <w:rPr>
          <w:sz w:val="28"/>
          <w:szCs w:val="28"/>
        </w:rPr>
        <w:t xml:space="preserve">          Программа является основным механизмом реализации государственной политики в системе образования и формирования системы образования района как единого образовательного комплекса. Программа определяет стратегию и основные направления развития муниципальной системы образования на 201</w:t>
      </w:r>
      <w:r w:rsidR="00024BDB">
        <w:rPr>
          <w:sz w:val="28"/>
          <w:szCs w:val="28"/>
        </w:rPr>
        <w:t>8 – 202</w:t>
      </w:r>
      <w:r w:rsidR="0094409E">
        <w:rPr>
          <w:sz w:val="28"/>
          <w:szCs w:val="28"/>
        </w:rPr>
        <w:t>2</w:t>
      </w:r>
      <w:r>
        <w:rPr>
          <w:sz w:val="28"/>
          <w:szCs w:val="28"/>
        </w:rPr>
        <w:t xml:space="preserve"> </w:t>
      </w:r>
      <w:r w:rsidRPr="007E2C95">
        <w:rPr>
          <w:sz w:val="28"/>
          <w:szCs w:val="28"/>
        </w:rPr>
        <w:t>годы.</w:t>
      </w:r>
    </w:p>
    <w:p w:rsidR="008F6531" w:rsidRPr="007E2C95" w:rsidRDefault="008F6531" w:rsidP="008F6531">
      <w:pPr>
        <w:jc w:val="both"/>
        <w:rPr>
          <w:sz w:val="28"/>
          <w:szCs w:val="28"/>
        </w:rPr>
      </w:pPr>
    </w:p>
    <w:p w:rsidR="008F6531" w:rsidRPr="007E2C95" w:rsidRDefault="008F6531" w:rsidP="00BC47F8">
      <w:pPr>
        <w:pStyle w:val="a7"/>
        <w:numPr>
          <w:ilvl w:val="0"/>
          <w:numId w:val="1"/>
        </w:numPr>
        <w:jc w:val="center"/>
        <w:rPr>
          <w:b/>
          <w:sz w:val="28"/>
          <w:szCs w:val="28"/>
        </w:rPr>
      </w:pPr>
      <w:r w:rsidRPr="007E2C95">
        <w:rPr>
          <w:b/>
          <w:sz w:val="28"/>
          <w:szCs w:val="28"/>
        </w:rPr>
        <w:t>Основные цели и задачи Программы</w:t>
      </w:r>
    </w:p>
    <w:p w:rsidR="008F6531" w:rsidRPr="007E2C95" w:rsidRDefault="008F6531" w:rsidP="008F6531">
      <w:pPr>
        <w:jc w:val="center"/>
        <w:rPr>
          <w:b/>
          <w:sz w:val="28"/>
          <w:szCs w:val="28"/>
        </w:rPr>
      </w:pPr>
    </w:p>
    <w:p w:rsidR="008F6531" w:rsidRPr="007E2C95" w:rsidRDefault="008F6531" w:rsidP="008F6531">
      <w:pPr>
        <w:jc w:val="both"/>
        <w:rPr>
          <w:sz w:val="28"/>
          <w:szCs w:val="28"/>
        </w:rPr>
      </w:pPr>
      <w:r w:rsidRPr="007E2C95">
        <w:rPr>
          <w:bCs/>
          <w:sz w:val="28"/>
          <w:szCs w:val="28"/>
        </w:rPr>
        <w:t xml:space="preserve">          Программа</w:t>
      </w:r>
      <w:r w:rsidRPr="007E2C95">
        <w:rPr>
          <w:sz w:val="28"/>
          <w:szCs w:val="28"/>
        </w:rPr>
        <w:t xml:space="preserve"> определяет стратегию и основные направления развития системы общего образования на 201</w:t>
      </w:r>
      <w:r w:rsidR="00024BDB">
        <w:rPr>
          <w:sz w:val="28"/>
          <w:szCs w:val="28"/>
        </w:rPr>
        <w:t>8 - 202</w:t>
      </w:r>
      <w:r w:rsidR="000C27F3">
        <w:rPr>
          <w:sz w:val="28"/>
          <w:szCs w:val="28"/>
        </w:rPr>
        <w:t>2</w:t>
      </w:r>
      <w:r w:rsidRPr="007E2C95">
        <w:rPr>
          <w:sz w:val="28"/>
          <w:szCs w:val="28"/>
        </w:rPr>
        <w:t xml:space="preserve"> годы в соответствии с Федеральным законом «Об образовании в Российской Федерации».</w:t>
      </w:r>
    </w:p>
    <w:p w:rsidR="008F6531" w:rsidRPr="007E2C95" w:rsidRDefault="008F6531" w:rsidP="008F6531">
      <w:pPr>
        <w:ind w:firstLine="720"/>
        <w:jc w:val="both"/>
        <w:rPr>
          <w:sz w:val="28"/>
          <w:szCs w:val="28"/>
        </w:rPr>
      </w:pPr>
      <w:r w:rsidRPr="007E2C95">
        <w:rPr>
          <w:sz w:val="28"/>
          <w:szCs w:val="28"/>
        </w:rPr>
        <w:t xml:space="preserve">Цель политики модернизации образования в среднесрочной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внедрить в систему образования новые организационно - </w:t>
      </w:r>
      <w:proofErr w:type="gramStart"/>
      <w:r w:rsidRPr="007E2C95">
        <w:rPr>
          <w:sz w:val="28"/>
          <w:szCs w:val="28"/>
        </w:rPr>
        <w:t>экономические механизмы</w:t>
      </w:r>
      <w:proofErr w:type="gramEnd"/>
      <w:r w:rsidRPr="007E2C95">
        <w:rPr>
          <w:sz w:val="28"/>
          <w:szCs w:val="28"/>
        </w:rPr>
        <w:t>, обеспечивающие эффективное использование имеющихся ресурсов и способствующие привлечению дополнительных средств, повысить качество образования на основе обновления его структуры, содержания и технологий обучения, привлечь в сферу образования квалифицированных специалистов, повысить его инновационный потенциал и инвестиционную привлекательность.</w:t>
      </w:r>
    </w:p>
    <w:p w:rsidR="008F6531" w:rsidRPr="007E2C95" w:rsidRDefault="008F6531" w:rsidP="008F6531">
      <w:pPr>
        <w:ind w:firstLine="720"/>
        <w:jc w:val="both"/>
        <w:rPr>
          <w:sz w:val="28"/>
          <w:szCs w:val="28"/>
        </w:rPr>
      </w:pPr>
      <w:r w:rsidRPr="007E2C95">
        <w:rPr>
          <w:sz w:val="28"/>
          <w:szCs w:val="28"/>
        </w:rPr>
        <w:t>С точки зрения интересов и потребностей личности Программа призвана обеспечивать:</w:t>
      </w:r>
    </w:p>
    <w:p w:rsidR="008F6531" w:rsidRPr="007E2C95" w:rsidRDefault="008F6531" w:rsidP="008F6531">
      <w:pPr>
        <w:ind w:firstLine="720"/>
        <w:jc w:val="both"/>
        <w:rPr>
          <w:sz w:val="28"/>
          <w:szCs w:val="28"/>
        </w:rPr>
      </w:pPr>
      <w:r w:rsidRPr="007E2C95">
        <w:rPr>
          <w:sz w:val="28"/>
          <w:szCs w:val="28"/>
        </w:rPr>
        <w:t xml:space="preserve">доступное и качественное дошкольное образование </w:t>
      </w:r>
      <w:proofErr w:type="spellStart"/>
      <w:r>
        <w:rPr>
          <w:sz w:val="28"/>
          <w:szCs w:val="28"/>
        </w:rPr>
        <w:t>Малодербетовского</w:t>
      </w:r>
      <w:proofErr w:type="spellEnd"/>
      <w:r w:rsidRPr="007E2C95">
        <w:rPr>
          <w:sz w:val="28"/>
          <w:szCs w:val="28"/>
        </w:rPr>
        <w:t xml:space="preserve"> района;</w:t>
      </w:r>
    </w:p>
    <w:p w:rsidR="008F6531" w:rsidRPr="007E2C95" w:rsidRDefault="008F6531" w:rsidP="008F6531">
      <w:pPr>
        <w:ind w:firstLine="720"/>
        <w:jc w:val="both"/>
        <w:rPr>
          <w:sz w:val="28"/>
          <w:szCs w:val="28"/>
        </w:rPr>
      </w:pPr>
      <w:r w:rsidRPr="007E2C95">
        <w:rPr>
          <w:sz w:val="28"/>
          <w:szCs w:val="28"/>
        </w:rPr>
        <w:t>доступное и качественное образование с учетом индивидуальных особенностей, склонностей и способностей обучающихся;</w:t>
      </w:r>
    </w:p>
    <w:p w:rsidR="008F6531" w:rsidRPr="007E2C95" w:rsidRDefault="008F6531" w:rsidP="008F6531">
      <w:pPr>
        <w:ind w:firstLine="720"/>
        <w:jc w:val="both"/>
        <w:rPr>
          <w:sz w:val="28"/>
          <w:szCs w:val="28"/>
        </w:rPr>
      </w:pPr>
      <w:r w:rsidRPr="007E2C95">
        <w:rPr>
          <w:sz w:val="28"/>
          <w:szCs w:val="28"/>
        </w:rPr>
        <w:t>необходимый уровень физического, психического и нравственного здоровья, защиту прав ребенка в образовательном процессе;</w:t>
      </w:r>
    </w:p>
    <w:p w:rsidR="008F6531" w:rsidRPr="007E2C95" w:rsidRDefault="008F6531" w:rsidP="008F6531">
      <w:pPr>
        <w:ind w:firstLine="720"/>
        <w:jc w:val="both"/>
        <w:rPr>
          <w:sz w:val="28"/>
          <w:szCs w:val="28"/>
        </w:rPr>
      </w:pPr>
      <w:r w:rsidRPr="007E2C95">
        <w:rPr>
          <w:sz w:val="28"/>
          <w:szCs w:val="28"/>
        </w:rPr>
        <w:t xml:space="preserve">достойные условия работы и жизни, возможности профессионального роста и </w:t>
      </w:r>
      <w:r w:rsidR="009E2683">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5810250</wp:posOffset>
                </wp:positionH>
                <wp:positionV relativeFrom="paragraph">
                  <wp:posOffset>412115</wp:posOffset>
                </wp:positionV>
                <wp:extent cx="279400" cy="2286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44D" w:rsidRDefault="0052444D" w:rsidP="008F6531">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7.5pt;margin-top:32.45pt;width: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" filled="f" stroked="f">
                <v:textbox>
                  <w:txbxContent>
                    <w:p w:rsidR="0052444D" w:rsidRDefault="0052444D" w:rsidP="008F6531">
                      <w:r>
                        <w:t xml:space="preserve">  1</w:t>
                      </w:r>
                    </w:p>
                  </w:txbxContent>
                </v:textbox>
              </v:shape>
            </w:pict>
          </mc:Fallback>
        </mc:AlternateContent>
      </w:r>
      <w:r w:rsidRPr="007E2C95">
        <w:rPr>
          <w:sz w:val="28"/>
          <w:szCs w:val="28"/>
        </w:rPr>
        <w:t>саморазвития работников системы образования.</w:t>
      </w:r>
    </w:p>
    <w:p w:rsidR="008F6531" w:rsidRPr="007E2C95" w:rsidRDefault="008F6531" w:rsidP="008F6531">
      <w:pPr>
        <w:ind w:firstLine="720"/>
        <w:jc w:val="both"/>
        <w:rPr>
          <w:sz w:val="28"/>
          <w:szCs w:val="28"/>
        </w:rPr>
      </w:pPr>
      <w:r w:rsidRPr="007E2C95">
        <w:rPr>
          <w:sz w:val="28"/>
          <w:szCs w:val="28"/>
        </w:rPr>
        <w:t>С точки зрения общественных интересов и социально-экономических потребностей Программа призвана содействовать:</w:t>
      </w:r>
    </w:p>
    <w:p w:rsidR="008F6531" w:rsidRPr="007E2C95" w:rsidRDefault="008F6531" w:rsidP="008F6531">
      <w:pPr>
        <w:ind w:firstLine="720"/>
        <w:jc w:val="both"/>
        <w:rPr>
          <w:sz w:val="28"/>
          <w:szCs w:val="28"/>
        </w:rPr>
      </w:pPr>
      <w:r w:rsidRPr="007E2C95">
        <w:rPr>
          <w:sz w:val="28"/>
          <w:szCs w:val="28"/>
        </w:rPr>
        <w:t>воспитанию новых поколений граждан-патриотов России;</w:t>
      </w:r>
    </w:p>
    <w:p w:rsidR="008F6531" w:rsidRPr="007E2C95" w:rsidRDefault="008F6531" w:rsidP="008F6531">
      <w:pPr>
        <w:ind w:firstLine="720"/>
        <w:jc w:val="both"/>
        <w:rPr>
          <w:sz w:val="28"/>
          <w:szCs w:val="28"/>
        </w:rPr>
      </w:pPr>
      <w:r w:rsidRPr="007E2C95">
        <w:rPr>
          <w:sz w:val="28"/>
          <w:szCs w:val="28"/>
        </w:rPr>
        <w:t>консолидации граждан вокруг проблем образования;</w:t>
      </w:r>
    </w:p>
    <w:p w:rsidR="008F6531" w:rsidRPr="007E2C95" w:rsidRDefault="008F6531" w:rsidP="008F6531">
      <w:pPr>
        <w:ind w:firstLine="720"/>
        <w:jc w:val="both"/>
        <w:rPr>
          <w:sz w:val="28"/>
          <w:szCs w:val="28"/>
        </w:rPr>
      </w:pPr>
      <w:r w:rsidRPr="007E2C95">
        <w:rPr>
          <w:sz w:val="28"/>
          <w:szCs w:val="28"/>
        </w:rPr>
        <w:t>повышению социальной и экономической эффективности образования, привлечению инвестиций в сферу образования.</w:t>
      </w:r>
    </w:p>
    <w:p w:rsidR="008F6531" w:rsidRPr="007E2C95" w:rsidRDefault="008F6531" w:rsidP="008F6531">
      <w:pPr>
        <w:ind w:firstLine="720"/>
        <w:jc w:val="both"/>
        <w:rPr>
          <w:sz w:val="28"/>
          <w:szCs w:val="28"/>
        </w:rPr>
      </w:pPr>
      <w:r w:rsidRPr="007E2C95">
        <w:rPr>
          <w:sz w:val="28"/>
          <w:szCs w:val="28"/>
        </w:rPr>
        <w:lastRenderedPageBreak/>
        <w:t xml:space="preserve">С точки зрения образовательной отрасли Программа ориентирована </w:t>
      </w:r>
      <w:proofErr w:type="gramStart"/>
      <w:r w:rsidRPr="007E2C95">
        <w:rPr>
          <w:sz w:val="28"/>
          <w:szCs w:val="28"/>
        </w:rPr>
        <w:t>на</w:t>
      </w:r>
      <w:proofErr w:type="gramEnd"/>
      <w:r w:rsidRPr="007E2C95">
        <w:rPr>
          <w:sz w:val="28"/>
          <w:szCs w:val="28"/>
        </w:rPr>
        <w:t>:</w:t>
      </w:r>
    </w:p>
    <w:p w:rsidR="008F6531" w:rsidRPr="007E2C95" w:rsidRDefault="008F6531" w:rsidP="008F6531">
      <w:pPr>
        <w:ind w:firstLine="720"/>
        <w:jc w:val="both"/>
        <w:rPr>
          <w:sz w:val="28"/>
          <w:szCs w:val="28"/>
        </w:rPr>
      </w:pPr>
      <w:r w:rsidRPr="007E2C95">
        <w:rPr>
          <w:sz w:val="28"/>
          <w:szCs w:val="28"/>
        </w:rPr>
        <w:t xml:space="preserve">повышение социального </w:t>
      </w:r>
      <w:r>
        <w:rPr>
          <w:sz w:val="28"/>
          <w:szCs w:val="28"/>
        </w:rPr>
        <w:t>статуса образовательных организац</w:t>
      </w:r>
      <w:r w:rsidRPr="007E2C95">
        <w:rPr>
          <w:sz w:val="28"/>
          <w:szCs w:val="28"/>
        </w:rPr>
        <w:t xml:space="preserve">ий, </w:t>
      </w:r>
      <w:r>
        <w:rPr>
          <w:sz w:val="28"/>
          <w:szCs w:val="28"/>
        </w:rPr>
        <w:t>включение всех образовательных организац</w:t>
      </w:r>
      <w:r w:rsidRPr="007E2C95">
        <w:rPr>
          <w:sz w:val="28"/>
          <w:szCs w:val="28"/>
        </w:rPr>
        <w:t>ий в систему непрерывного образования;</w:t>
      </w:r>
    </w:p>
    <w:p w:rsidR="008F6531" w:rsidRPr="007E2C95" w:rsidRDefault="008F6531" w:rsidP="00910505">
      <w:pPr>
        <w:ind w:firstLine="720"/>
        <w:jc w:val="both"/>
        <w:rPr>
          <w:sz w:val="28"/>
          <w:szCs w:val="28"/>
        </w:rPr>
      </w:pPr>
      <w:r w:rsidRPr="007E2C95">
        <w:rPr>
          <w:sz w:val="28"/>
          <w:szCs w:val="28"/>
        </w:rPr>
        <w:t>обновление содержания образования и структуры на основе ФГОС нового поколения, новых образовательных технологий, современного опыта и лучших педагогических традиций;</w:t>
      </w:r>
    </w:p>
    <w:p w:rsidR="008F6531" w:rsidRPr="007E2C95" w:rsidRDefault="008F6531" w:rsidP="00910505">
      <w:pPr>
        <w:ind w:firstLine="720"/>
        <w:jc w:val="both"/>
        <w:rPr>
          <w:sz w:val="28"/>
          <w:szCs w:val="28"/>
        </w:rPr>
      </w:pPr>
      <w:r w:rsidRPr="007E2C95">
        <w:rPr>
          <w:sz w:val="28"/>
          <w:szCs w:val="28"/>
        </w:rPr>
        <w:t>обеспечение единства общего и дополнительного образования детей.</w:t>
      </w:r>
    </w:p>
    <w:p w:rsidR="008F6531" w:rsidRPr="007E2C95" w:rsidRDefault="008F6531" w:rsidP="00910505">
      <w:pPr>
        <w:ind w:firstLine="720"/>
        <w:jc w:val="both"/>
        <w:rPr>
          <w:sz w:val="28"/>
          <w:szCs w:val="28"/>
        </w:rPr>
      </w:pPr>
      <w:r w:rsidRPr="007E2C95">
        <w:rPr>
          <w:sz w:val="28"/>
          <w:szCs w:val="28"/>
        </w:rPr>
        <w:t>Программа предопределяет сценарий развития системы общего образования на среднесрочный период и прогноз на дальнейшее развитие.</w:t>
      </w:r>
    </w:p>
    <w:p w:rsidR="008F6531" w:rsidRPr="007E2C95" w:rsidRDefault="008F6531" w:rsidP="00910505">
      <w:pPr>
        <w:ind w:firstLine="720"/>
        <w:jc w:val="both"/>
        <w:rPr>
          <w:sz w:val="28"/>
          <w:szCs w:val="28"/>
        </w:rPr>
      </w:pPr>
      <w:r w:rsidRPr="007E2C95">
        <w:rPr>
          <w:sz w:val="28"/>
          <w:szCs w:val="28"/>
        </w:rPr>
        <w:t xml:space="preserve">Целью Программы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граждан </w:t>
      </w:r>
      <w:proofErr w:type="spellStart"/>
      <w:r>
        <w:rPr>
          <w:sz w:val="28"/>
          <w:szCs w:val="28"/>
        </w:rPr>
        <w:t>Малодербетовского</w:t>
      </w:r>
      <w:proofErr w:type="spellEnd"/>
      <w:r>
        <w:rPr>
          <w:sz w:val="28"/>
          <w:szCs w:val="28"/>
        </w:rPr>
        <w:t xml:space="preserve"> р</w:t>
      </w:r>
      <w:r w:rsidRPr="007E2C95">
        <w:rPr>
          <w:sz w:val="28"/>
          <w:szCs w:val="28"/>
        </w:rPr>
        <w:t>айона.</w:t>
      </w:r>
    </w:p>
    <w:p w:rsidR="008F6531" w:rsidRPr="007E2C95" w:rsidRDefault="008F6531" w:rsidP="00910505">
      <w:pPr>
        <w:ind w:firstLine="720"/>
        <w:jc w:val="both"/>
        <w:rPr>
          <w:sz w:val="28"/>
          <w:szCs w:val="28"/>
          <w:highlight w:val="yellow"/>
        </w:rPr>
      </w:pPr>
      <w:r w:rsidRPr="007E2C95">
        <w:rPr>
          <w:sz w:val="28"/>
          <w:szCs w:val="28"/>
        </w:rPr>
        <w:t xml:space="preserve"> Основными задачами, которые предусматриваются Программой для решения системой общего образования района в 201</w:t>
      </w:r>
      <w:r w:rsidR="000C27F3">
        <w:rPr>
          <w:sz w:val="28"/>
          <w:szCs w:val="28"/>
        </w:rPr>
        <w:t>8-2022</w:t>
      </w:r>
      <w:r w:rsidRPr="007E2C95">
        <w:rPr>
          <w:sz w:val="28"/>
          <w:szCs w:val="28"/>
        </w:rPr>
        <w:t xml:space="preserve"> годах, являются:</w:t>
      </w:r>
    </w:p>
    <w:p w:rsidR="008F6531" w:rsidRPr="007E2C95" w:rsidRDefault="008F6531" w:rsidP="00910505">
      <w:pPr>
        <w:tabs>
          <w:tab w:val="left" w:pos="34"/>
          <w:tab w:val="left" w:pos="459"/>
        </w:tabs>
        <w:ind w:left="34" w:firstLine="720"/>
        <w:jc w:val="both"/>
        <w:rPr>
          <w:sz w:val="28"/>
          <w:szCs w:val="28"/>
        </w:rPr>
      </w:pPr>
      <w:r w:rsidRPr="007E2C95">
        <w:rPr>
          <w:sz w:val="28"/>
          <w:szCs w:val="28"/>
        </w:rPr>
        <w:t>обеспечение доступности качества дошкольного образования;</w:t>
      </w:r>
    </w:p>
    <w:p w:rsidR="008F6531" w:rsidRPr="007E2C95" w:rsidRDefault="008F6531" w:rsidP="00910505">
      <w:pPr>
        <w:tabs>
          <w:tab w:val="left" w:pos="34"/>
          <w:tab w:val="left" w:pos="247"/>
          <w:tab w:val="left" w:pos="389"/>
        </w:tabs>
        <w:ind w:left="34" w:firstLine="720"/>
        <w:jc w:val="both"/>
        <w:rPr>
          <w:sz w:val="28"/>
          <w:szCs w:val="28"/>
        </w:rPr>
      </w:pPr>
      <w:r w:rsidRPr="007E2C95">
        <w:rPr>
          <w:sz w:val="28"/>
          <w:szCs w:val="28"/>
        </w:rPr>
        <w:t>обеспечение государственных гарантий доступности и равных возможностей в получении бесплатного среднего (полного) образования;</w:t>
      </w:r>
    </w:p>
    <w:p w:rsidR="008F6531" w:rsidRPr="007E2C95" w:rsidRDefault="008F6531" w:rsidP="00910505">
      <w:pPr>
        <w:tabs>
          <w:tab w:val="left" w:pos="34"/>
          <w:tab w:val="left" w:pos="247"/>
        </w:tabs>
        <w:ind w:left="34" w:firstLine="720"/>
        <w:jc w:val="both"/>
        <w:rPr>
          <w:sz w:val="28"/>
          <w:szCs w:val="28"/>
        </w:rPr>
      </w:pPr>
      <w:r w:rsidRPr="007E2C95">
        <w:rPr>
          <w:sz w:val="28"/>
          <w:szCs w:val="28"/>
        </w:rPr>
        <w:t>введение ФГОС в систему общего (основного) образования в районе;</w:t>
      </w:r>
    </w:p>
    <w:p w:rsidR="008F6531" w:rsidRPr="007E2C95" w:rsidRDefault="008F6531" w:rsidP="00910505">
      <w:pPr>
        <w:tabs>
          <w:tab w:val="left" w:pos="34"/>
          <w:tab w:val="left" w:pos="247"/>
        </w:tabs>
        <w:ind w:left="34" w:firstLine="720"/>
        <w:jc w:val="both"/>
        <w:rPr>
          <w:sz w:val="28"/>
          <w:szCs w:val="28"/>
        </w:rPr>
      </w:pPr>
      <w:r w:rsidRPr="007E2C95">
        <w:rPr>
          <w:sz w:val="28"/>
          <w:szCs w:val="28"/>
        </w:rPr>
        <w:t>выстраивание разветвленной системы поиска и поддержки одаренных детей и их сопровождение в течение всего школьного периода;</w:t>
      </w:r>
    </w:p>
    <w:p w:rsidR="008F6531" w:rsidRPr="007E2C95" w:rsidRDefault="008F6531" w:rsidP="00910505">
      <w:pPr>
        <w:tabs>
          <w:tab w:val="left" w:pos="34"/>
          <w:tab w:val="left" w:pos="247"/>
        </w:tabs>
        <w:ind w:left="34" w:firstLine="720"/>
        <w:jc w:val="both"/>
        <w:rPr>
          <w:sz w:val="28"/>
          <w:szCs w:val="28"/>
        </w:rPr>
      </w:pPr>
      <w:r w:rsidRPr="007E2C95">
        <w:rPr>
          <w:sz w:val="28"/>
          <w:szCs w:val="28"/>
        </w:rPr>
        <w:t xml:space="preserve">совершенствование дополнительного образования </w:t>
      </w:r>
      <w:proofErr w:type="gramStart"/>
      <w:r w:rsidRPr="007E2C95">
        <w:rPr>
          <w:sz w:val="28"/>
          <w:szCs w:val="28"/>
        </w:rPr>
        <w:t>обучающихся</w:t>
      </w:r>
      <w:proofErr w:type="gramEnd"/>
      <w:r w:rsidRPr="007E2C95">
        <w:rPr>
          <w:sz w:val="28"/>
          <w:szCs w:val="28"/>
        </w:rPr>
        <w:t xml:space="preserve">; </w:t>
      </w:r>
    </w:p>
    <w:p w:rsidR="008F6531" w:rsidRPr="007E2C95" w:rsidRDefault="008F6531" w:rsidP="00910505">
      <w:pPr>
        <w:tabs>
          <w:tab w:val="left" w:pos="34"/>
          <w:tab w:val="left" w:pos="247"/>
        </w:tabs>
        <w:ind w:left="34" w:firstLine="720"/>
        <w:jc w:val="both"/>
        <w:rPr>
          <w:sz w:val="28"/>
          <w:szCs w:val="28"/>
        </w:rPr>
      </w:pPr>
      <w:r w:rsidRPr="007E2C95">
        <w:rPr>
          <w:sz w:val="28"/>
          <w:szCs w:val="28"/>
        </w:rPr>
        <w:t xml:space="preserve">создание необходимых условий полноценного и безопасного отдыха и оздоровления детей; </w:t>
      </w:r>
    </w:p>
    <w:p w:rsidR="008F6531" w:rsidRPr="007E2C95" w:rsidRDefault="008F6531" w:rsidP="00910505">
      <w:pPr>
        <w:tabs>
          <w:tab w:val="left" w:pos="34"/>
          <w:tab w:val="left" w:pos="247"/>
        </w:tabs>
        <w:ind w:left="34" w:firstLine="720"/>
        <w:jc w:val="both"/>
        <w:rPr>
          <w:sz w:val="28"/>
          <w:szCs w:val="28"/>
        </w:rPr>
      </w:pPr>
      <w:r w:rsidRPr="007E2C95">
        <w:rPr>
          <w:sz w:val="28"/>
          <w:szCs w:val="28"/>
        </w:rPr>
        <w:t>совершенствование инфраструктуры, обеспечивающей потребности системы общего образования;</w:t>
      </w:r>
    </w:p>
    <w:p w:rsidR="008F6531" w:rsidRPr="007E2C95" w:rsidRDefault="008F6531" w:rsidP="00910505">
      <w:pPr>
        <w:tabs>
          <w:tab w:val="left" w:pos="34"/>
          <w:tab w:val="left" w:pos="247"/>
        </w:tabs>
        <w:ind w:left="34" w:firstLine="720"/>
        <w:jc w:val="both"/>
        <w:rPr>
          <w:sz w:val="28"/>
          <w:szCs w:val="28"/>
        </w:rPr>
      </w:pPr>
      <w:r w:rsidRPr="007E2C95">
        <w:rPr>
          <w:sz w:val="28"/>
          <w:szCs w:val="28"/>
        </w:rPr>
        <w:t xml:space="preserve">развитие системы методической поддержки и создание оптимальных </w:t>
      </w:r>
      <w:proofErr w:type="gramStart"/>
      <w:r w:rsidRPr="007E2C95">
        <w:rPr>
          <w:sz w:val="28"/>
          <w:szCs w:val="28"/>
        </w:rPr>
        <w:t>условий повышения профессионального роста педагогических работников  района</w:t>
      </w:r>
      <w:proofErr w:type="gramEnd"/>
      <w:r w:rsidRPr="007E2C95">
        <w:rPr>
          <w:sz w:val="28"/>
          <w:szCs w:val="28"/>
        </w:rPr>
        <w:t>;</w:t>
      </w:r>
    </w:p>
    <w:p w:rsidR="008F6531" w:rsidRPr="007E2C95" w:rsidRDefault="008F6531" w:rsidP="00910505">
      <w:pPr>
        <w:tabs>
          <w:tab w:val="left" w:pos="34"/>
          <w:tab w:val="left" w:pos="247"/>
          <w:tab w:val="left" w:pos="459"/>
        </w:tabs>
        <w:ind w:left="34" w:firstLine="720"/>
        <w:jc w:val="both"/>
        <w:rPr>
          <w:sz w:val="28"/>
          <w:szCs w:val="28"/>
        </w:rPr>
      </w:pPr>
      <w:r w:rsidRPr="007E2C95">
        <w:rPr>
          <w:sz w:val="28"/>
          <w:szCs w:val="28"/>
        </w:rPr>
        <w:t>совершенствование системы финансирования муници</w:t>
      </w:r>
      <w:r>
        <w:rPr>
          <w:sz w:val="28"/>
          <w:szCs w:val="28"/>
        </w:rPr>
        <w:t>пальных образовательных организац</w:t>
      </w:r>
      <w:r w:rsidRPr="007E2C95">
        <w:rPr>
          <w:sz w:val="28"/>
          <w:szCs w:val="28"/>
        </w:rPr>
        <w:t xml:space="preserve">ий </w:t>
      </w:r>
      <w:proofErr w:type="spellStart"/>
      <w:r>
        <w:rPr>
          <w:sz w:val="28"/>
          <w:szCs w:val="28"/>
        </w:rPr>
        <w:t>Малодербетовского</w:t>
      </w:r>
      <w:proofErr w:type="spellEnd"/>
      <w:r w:rsidRPr="007E2C95">
        <w:rPr>
          <w:sz w:val="28"/>
          <w:szCs w:val="28"/>
        </w:rPr>
        <w:t xml:space="preserve"> района;</w:t>
      </w:r>
    </w:p>
    <w:p w:rsidR="00910505" w:rsidRDefault="008F6531" w:rsidP="00910505">
      <w:pPr>
        <w:tabs>
          <w:tab w:val="left" w:pos="34"/>
          <w:tab w:val="left" w:pos="247"/>
          <w:tab w:val="left" w:pos="459"/>
        </w:tabs>
        <w:ind w:left="34" w:firstLine="720"/>
        <w:jc w:val="both"/>
        <w:rPr>
          <w:sz w:val="28"/>
          <w:szCs w:val="28"/>
        </w:rPr>
      </w:pPr>
      <w:r w:rsidRPr="007E2C95">
        <w:rPr>
          <w:sz w:val="28"/>
          <w:szCs w:val="28"/>
        </w:rPr>
        <w:t>обеспечение реализации подпрограмм и основных мероприятий Программы в соответствии с у</w:t>
      </w:r>
      <w:r w:rsidR="00910505">
        <w:rPr>
          <w:sz w:val="28"/>
          <w:szCs w:val="28"/>
        </w:rPr>
        <w:t>становленными сроками и этапами;</w:t>
      </w:r>
    </w:p>
    <w:p w:rsidR="00910505" w:rsidRPr="00910505" w:rsidRDefault="00910505" w:rsidP="00910505">
      <w:pPr>
        <w:tabs>
          <w:tab w:val="left" w:pos="34"/>
          <w:tab w:val="left" w:pos="247"/>
          <w:tab w:val="left" w:pos="459"/>
        </w:tabs>
        <w:ind w:left="34" w:firstLine="720"/>
        <w:jc w:val="both"/>
        <w:rPr>
          <w:color w:val="FF0000"/>
          <w:sz w:val="28"/>
          <w:szCs w:val="28"/>
        </w:rPr>
      </w:pPr>
      <w:r w:rsidRPr="00910505">
        <w:rPr>
          <w:sz w:val="28"/>
          <w:szCs w:val="28"/>
        </w:rPr>
        <w:t>перевод обучающихся в новые здания общеобразовательных организаций из зданий с износом 50 процентов и выше</w:t>
      </w:r>
      <w:r>
        <w:rPr>
          <w:sz w:val="28"/>
          <w:szCs w:val="28"/>
        </w:rPr>
        <w:t>.</w:t>
      </w:r>
    </w:p>
    <w:p w:rsidR="008F6531" w:rsidRPr="007E2C95" w:rsidRDefault="008F6531" w:rsidP="00910505">
      <w:pPr>
        <w:ind w:firstLine="720"/>
        <w:jc w:val="both"/>
        <w:rPr>
          <w:sz w:val="28"/>
          <w:szCs w:val="28"/>
        </w:rPr>
      </w:pPr>
      <w:r w:rsidRPr="007E2C95">
        <w:rPr>
          <w:sz w:val="28"/>
          <w:szCs w:val="28"/>
        </w:rPr>
        <w:t>Для комплексного развития всей системы образования в  Программе  выделены соответствующие подпрограммы, содержащие свои цели и задачи:</w:t>
      </w:r>
    </w:p>
    <w:p w:rsidR="008F6531" w:rsidRPr="007E2C95" w:rsidRDefault="008F6531" w:rsidP="00910505">
      <w:pPr>
        <w:tabs>
          <w:tab w:val="left" w:pos="459"/>
        </w:tabs>
        <w:ind w:left="34" w:firstLine="720"/>
        <w:jc w:val="both"/>
        <w:rPr>
          <w:sz w:val="28"/>
          <w:szCs w:val="28"/>
        </w:rPr>
      </w:pPr>
      <w:r>
        <w:rPr>
          <w:sz w:val="28"/>
          <w:szCs w:val="28"/>
        </w:rPr>
        <w:t xml:space="preserve">Подпрограмма  1 </w:t>
      </w:r>
      <w:r w:rsidRPr="007E2C95">
        <w:rPr>
          <w:sz w:val="28"/>
          <w:szCs w:val="28"/>
        </w:rPr>
        <w:t xml:space="preserve">«Развитие дошкольного образования» (согласно приложению </w:t>
      </w:r>
      <w:r>
        <w:rPr>
          <w:sz w:val="28"/>
          <w:szCs w:val="28"/>
        </w:rPr>
        <w:t>1</w:t>
      </w:r>
      <w:r w:rsidRPr="007E2C95">
        <w:rPr>
          <w:sz w:val="28"/>
          <w:szCs w:val="28"/>
        </w:rPr>
        <w:t xml:space="preserve"> к Программе). </w:t>
      </w:r>
    </w:p>
    <w:p w:rsidR="008F6531" w:rsidRPr="007E2C95" w:rsidRDefault="008F6531" w:rsidP="00910505">
      <w:pPr>
        <w:tabs>
          <w:tab w:val="left" w:pos="459"/>
        </w:tabs>
        <w:ind w:left="34" w:firstLine="720"/>
        <w:jc w:val="both"/>
        <w:rPr>
          <w:sz w:val="28"/>
          <w:szCs w:val="28"/>
        </w:rPr>
      </w:pPr>
      <w:r w:rsidRPr="007E2C95">
        <w:rPr>
          <w:sz w:val="28"/>
          <w:szCs w:val="28"/>
        </w:rPr>
        <w:t xml:space="preserve">Подпрограмма  </w:t>
      </w:r>
      <w:r>
        <w:rPr>
          <w:sz w:val="28"/>
          <w:szCs w:val="28"/>
        </w:rPr>
        <w:t xml:space="preserve">2 </w:t>
      </w:r>
      <w:r w:rsidRPr="007E2C95">
        <w:rPr>
          <w:sz w:val="28"/>
          <w:szCs w:val="28"/>
        </w:rPr>
        <w:t xml:space="preserve">«Развитие общего образования» (согласно приложению </w:t>
      </w:r>
      <w:r>
        <w:rPr>
          <w:sz w:val="28"/>
          <w:szCs w:val="28"/>
        </w:rPr>
        <w:t>2</w:t>
      </w:r>
      <w:r w:rsidRPr="007E2C95">
        <w:rPr>
          <w:sz w:val="28"/>
          <w:szCs w:val="28"/>
        </w:rPr>
        <w:t xml:space="preserve"> к Программе). </w:t>
      </w:r>
    </w:p>
    <w:p w:rsidR="008F6531" w:rsidRDefault="008F6531" w:rsidP="00910505">
      <w:pPr>
        <w:tabs>
          <w:tab w:val="left" w:pos="459"/>
        </w:tabs>
        <w:ind w:left="34" w:firstLine="720"/>
        <w:jc w:val="both"/>
        <w:rPr>
          <w:sz w:val="28"/>
          <w:szCs w:val="28"/>
        </w:rPr>
      </w:pPr>
      <w:r w:rsidRPr="007E2C95">
        <w:rPr>
          <w:sz w:val="28"/>
          <w:szCs w:val="28"/>
        </w:rPr>
        <w:t xml:space="preserve">Подпрограмма  </w:t>
      </w:r>
      <w:r>
        <w:rPr>
          <w:sz w:val="28"/>
          <w:szCs w:val="28"/>
        </w:rPr>
        <w:t>3</w:t>
      </w:r>
      <w:r w:rsidRPr="007E2C95">
        <w:rPr>
          <w:sz w:val="28"/>
          <w:szCs w:val="28"/>
        </w:rPr>
        <w:t xml:space="preserve"> «Развитие дополнительного образования детей» (согласно приложению </w:t>
      </w:r>
      <w:r>
        <w:rPr>
          <w:sz w:val="28"/>
          <w:szCs w:val="28"/>
        </w:rPr>
        <w:t>3</w:t>
      </w:r>
      <w:r w:rsidRPr="007E2C95">
        <w:rPr>
          <w:sz w:val="28"/>
          <w:szCs w:val="28"/>
        </w:rPr>
        <w:t xml:space="preserve"> к Программе). </w:t>
      </w:r>
    </w:p>
    <w:p w:rsidR="008F6531" w:rsidRPr="006E6BE9" w:rsidRDefault="008F6531" w:rsidP="00910505">
      <w:pPr>
        <w:tabs>
          <w:tab w:val="left" w:pos="459"/>
        </w:tabs>
        <w:ind w:left="34" w:firstLine="720"/>
        <w:jc w:val="both"/>
        <w:rPr>
          <w:sz w:val="28"/>
          <w:szCs w:val="28"/>
        </w:rPr>
      </w:pPr>
      <w:r w:rsidRPr="006E6BE9">
        <w:rPr>
          <w:sz w:val="28"/>
          <w:szCs w:val="28"/>
        </w:rPr>
        <w:t>Подпрограмма 4 «</w:t>
      </w:r>
      <w:r w:rsidR="000C27F3">
        <w:rPr>
          <w:sz w:val="28"/>
          <w:szCs w:val="28"/>
        </w:rPr>
        <w:t>Развитие системы</w:t>
      </w:r>
      <w:r w:rsidRPr="006E6BE9">
        <w:rPr>
          <w:sz w:val="28"/>
          <w:szCs w:val="28"/>
        </w:rPr>
        <w:t xml:space="preserve"> отдыха детей в каникулярное время»</w:t>
      </w:r>
      <w:r>
        <w:rPr>
          <w:sz w:val="28"/>
          <w:szCs w:val="28"/>
        </w:rPr>
        <w:t xml:space="preserve"> </w:t>
      </w:r>
      <w:r w:rsidRPr="007E2C95">
        <w:rPr>
          <w:sz w:val="28"/>
          <w:szCs w:val="28"/>
        </w:rPr>
        <w:t xml:space="preserve">(согласно приложению </w:t>
      </w:r>
      <w:r>
        <w:rPr>
          <w:sz w:val="28"/>
          <w:szCs w:val="28"/>
        </w:rPr>
        <w:t>4 к Программе)</w:t>
      </w:r>
      <w:r w:rsidRPr="006E6BE9">
        <w:rPr>
          <w:sz w:val="28"/>
          <w:szCs w:val="28"/>
        </w:rPr>
        <w:t>.</w:t>
      </w:r>
    </w:p>
    <w:p w:rsidR="008F6531" w:rsidRPr="006E6BE9" w:rsidRDefault="008F6531" w:rsidP="00910505">
      <w:pPr>
        <w:tabs>
          <w:tab w:val="left" w:pos="459"/>
        </w:tabs>
        <w:ind w:left="34" w:firstLine="720"/>
        <w:jc w:val="both"/>
        <w:rPr>
          <w:sz w:val="28"/>
          <w:szCs w:val="28"/>
        </w:rPr>
      </w:pPr>
      <w:r w:rsidRPr="006E6BE9">
        <w:rPr>
          <w:sz w:val="28"/>
          <w:szCs w:val="28"/>
        </w:rPr>
        <w:t>Подпрограм</w:t>
      </w:r>
      <w:r>
        <w:rPr>
          <w:sz w:val="28"/>
          <w:szCs w:val="28"/>
        </w:rPr>
        <w:t>ма 5 «</w:t>
      </w:r>
      <w:r w:rsidR="000C27F3">
        <w:rPr>
          <w:sz w:val="28"/>
          <w:szCs w:val="28"/>
        </w:rPr>
        <w:t>Другие вопросы образования</w:t>
      </w:r>
      <w:r>
        <w:rPr>
          <w:sz w:val="28"/>
          <w:szCs w:val="28"/>
        </w:rPr>
        <w:t xml:space="preserve">» </w:t>
      </w:r>
      <w:r w:rsidRPr="007E2C95">
        <w:rPr>
          <w:sz w:val="28"/>
          <w:szCs w:val="28"/>
        </w:rPr>
        <w:t xml:space="preserve">(согласно приложению </w:t>
      </w:r>
      <w:r>
        <w:rPr>
          <w:sz w:val="28"/>
          <w:szCs w:val="28"/>
        </w:rPr>
        <w:t>5</w:t>
      </w:r>
      <w:r w:rsidRPr="007E2C95">
        <w:rPr>
          <w:sz w:val="28"/>
          <w:szCs w:val="28"/>
        </w:rPr>
        <w:t xml:space="preserve"> к Программе).</w:t>
      </w:r>
    </w:p>
    <w:p w:rsidR="008F6531" w:rsidRPr="007E2C95" w:rsidRDefault="008F6531" w:rsidP="008F6531">
      <w:pPr>
        <w:snapToGrid w:val="0"/>
        <w:ind w:firstLine="720"/>
        <w:jc w:val="both"/>
        <w:rPr>
          <w:sz w:val="28"/>
          <w:szCs w:val="28"/>
        </w:rPr>
      </w:pPr>
      <w:r w:rsidRPr="007E2C95">
        <w:rPr>
          <w:sz w:val="28"/>
          <w:szCs w:val="28"/>
        </w:rPr>
        <w:lastRenderedPageBreak/>
        <w:t xml:space="preserve">  Программа реализуется в период с 201</w:t>
      </w:r>
      <w:r w:rsidR="000C27F3">
        <w:rPr>
          <w:sz w:val="28"/>
          <w:szCs w:val="28"/>
        </w:rPr>
        <w:t>8 по 2022</w:t>
      </w:r>
      <w:r w:rsidRPr="007E2C95">
        <w:rPr>
          <w:sz w:val="28"/>
          <w:szCs w:val="28"/>
        </w:rPr>
        <w:t xml:space="preserve"> годы, этапы реализации Программы не выделяются.</w:t>
      </w:r>
    </w:p>
    <w:p w:rsidR="008F6531" w:rsidRPr="007E2C95" w:rsidRDefault="008F6531" w:rsidP="008F6531">
      <w:pPr>
        <w:snapToGrid w:val="0"/>
        <w:ind w:firstLine="720"/>
        <w:jc w:val="both"/>
        <w:rPr>
          <w:sz w:val="28"/>
          <w:szCs w:val="28"/>
        </w:rPr>
      </w:pPr>
    </w:p>
    <w:p w:rsidR="008F6531" w:rsidRPr="007E2C95" w:rsidRDefault="008F6531" w:rsidP="00BC47F8">
      <w:pPr>
        <w:pStyle w:val="Default"/>
        <w:numPr>
          <w:ilvl w:val="0"/>
          <w:numId w:val="1"/>
        </w:numPr>
        <w:jc w:val="center"/>
        <w:rPr>
          <w:color w:val="auto"/>
        </w:rPr>
      </w:pPr>
      <w:r w:rsidRPr="007E2C95">
        <w:rPr>
          <w:b/>
          <w:bCs/>
          <w:color w:val="auto"/>
          <w:sz w:val="28"/>
          <w:szCs w:val="28"/>
        </w:rPr>
        <w:t>Система программных мероприятий</w:t>
      </w:r>
    </w:p>
    <w:p w:rsidR="008F6531" w:rsidRPr="007E2C95" w:rsidRDefault="008F6531" w:rsidP="008F6531">
      <w:pPr>
        <w:pStyle w:val="Default"/>
        <w:jc w:val="both"/>
        <w:rPr>
          <w:sz w:val="28"/>
          <w:szCs w:val="28"/>
        </w:rPr>
      </w:pPr>
    </w:p>
    <w:p w:rsidR="008F6531" w:rsidRPr="007E2C95" w:rsidRDefault="008F6531" w:rsidP="008F6531">
      <w:pPr>
        <w:pStyle w:val="Default"/>
        <w:jc w:val="both"/>
        <w:rPr>
          <w:sz w:val="28"/>
          <w:szCs w:val="28"/>
        </w:rPr>
      </w:pPr>
      <w:r w:rsidRPr="007E2C95">
        <w:rPr>
          <w:sz w:val="28"/>
          <w:szCs w:val="28"/>
        </w:rPr>
        <w:t xml:space="preserve">           Система подпрограмм Программы сформирована таким образом, чтобы обеспечить решение задач Программы, и состоит из </w:t>
      </w:r>
      <w:r>
        <w:rPr>
          <w:sz w:val="28"/>
          <w:szCs w:val="28"/>
        </w:rPr>
        <w:t>пяти</w:t>
      </w:r>
      <w:r w:rsidRPr="007E2C95">
        <w:rPr>
          <w:sz w:val="28"/>
          <w:szCs w:val="28"/>
        </w:rPr>
        <w:t xml:space="preserve"> подпрограмм. </w:t>
      </w:r>
    </w:p>
    <w:p w:rsidR="008F6531" w:rsidRPr="007E2C95" w:rsidRDefault="008F6531" w:rsidP="008F6531">
      <w:pPr>
        <w:jc w:val="both"/>
      </w:pPr>
      <w:r w:rsidRPr="007E2C95">
        <w:t xml:space="preserve">                      </w:t>
      </w:r>
    </w:p>
    <w:p w:rsidR="008F6531" w:rsidRPr="00490F20" w:rsidRDefault="008F6531" w:rsidP="008F6531">
      <w:pPr>
        <w:pStyle w:val="Default"/>
        <w:jc w:val="both"/>
        <w:rPr>
          <w:i/>
          <w:sz w:val="28"/>
          <w:szCs w:val="28"/>
        </w:rPr>
      </w:pPr>
      <w:r>
        <w:rPr>
          <w:sz w:val="28"/>
          <w:szCs w:val="28"/>
        </w:rPr>
        <w:t xml:space="preserve">           </w:t>
      </w:r>
      <w:r w:rsidRPr="00490F20">
        <w:rPr>
          <w:i/>
          <w:sz w:val="28"/>
          <w:szCs w:val="28"/>
        </w:rPr>
        <w:t xml:space="preserve">Подпрограмма 1  «Развитие дошкольного образования». </w:t>
      </w:r>
    </w:p>
    <w:p w:rsidR="008F6531" w:rsidRPr="007E2C95" w:rsidRDefault="008F6531" w:rsidP="008F6531">
      <w:pPr>
        <w:pStyle w:val="Default"/>
        <w:jc w:val="both"/>
        <w:rPr>
          <w:sz w:val="28"/>
          <w:szCs w:val="28"/>
        </w:rPr>
      </w:pPr>
      <w:r w:rsidRPr="007E2C95">
        <w:rPr>
          <w:sz w:val="28"/>
          <w:szCs w:val="28"/>
        </w:rPr>
        <w:t xml:space="preserve">           Подпрограмма направлена на решение задачи Программы по обеспечению доступности качествен</w:t>
      </w:r>
      <w:r>
        <w:rPr>
          <w:sz w:val="28"/>
          <w:szCs w:val="28"/>
        </w:rPr>
        <w:t xml:space="preserve">ного дошкольного образования в </w:t>
      </w:r>
      <w:proofErr w:type="spellStart"/>
      <w:r>
        <w:rPr>
          <w:sz w:val="28"/>
          <w:szCs w:val="28"/>
        </w:rPr>
        <w:t>Малодербетовском</w:t>
      </w:r>
      <w:proofErr w:type="spellEnd"/>
      <w:r>
        <w:rPr>
          <w:sz w:val="28"/>
          <w:szCs w:val="28"/>
        </w:rPr>
        <w:t xml:space="preserve"> </w:t>
      </w:r>
      <w:r w:rsidRPr="007E2C95">
        <w:rPr>
          <w:sz w:val="28"/>
          <w:szCs w:val="28"/>
        </w:rPr>
        <w:t xml:space="preserve"> районе. </w:t>
      </w:r>
    </w:p>
    <w:p w:rsidR="008F6531" w:rsidRPr="007E2C95" w:rsidRDefault="008F6531" w:rsidP="008F6531">
      <w:pPr>
        <w:pStyle w:val="Default"/>
        <w:jc w:val="both"/>
        <w:rPr>
          <w:sz w:val="28"/>
          <w:szCs w:val="28"/>
        </w:rPr>
      </w:pPr>
      <w:r w:rsidRPr="007E2C95">
        <w:rPr>
          <w:sz w:val="28"/>
          <w:szCs w:val="28"/>
        </w:rPr>
        <w:t xml:space="preserve">           В рамках подпрограммы решаются задачи: </w:t>
      </w:r>
    </w:p>
    <w:p w:rsidR="008F6531" w:rsidRPr="007E2C95" w:rsidRDefault="008F6531" w:rsidP="008F6531">
      <w:pPr>
        <w:pStyle w:val="Default"/>
        <w:jc w:val="both"/>
        <w:rPr>
          <w:sz w:val="28"/>
          <w:szCs w:val="28"/>
        </w:rPr>
      </w:pPr>
      <w:r w:rsidRPr="007E2C95">
        <w:rPr>
          <w:sz w:val="28"/>
          <w:szCs w:val="28"/>
        </w:rPr>
        <w:t xml:space="preserve">            1. Обеспечение государственных гарантий доступности качественного дошкольного образования. </w:t>
      </w:r>
    </w:p>
    <w:p w:rsidR="008F6531" w:rsidRPr="007E2C95" w:rsidRDefault="008F6531" w:rsidP="008F6531">
      <w:pPr>
        <w:pStyle w:val="Default"/>
        <w:jc w:val="both"/>
        <w:rPr>
          <w:sz w:val="28"/>
          <w:szCs w:val="28"/>
        </w:rPr>
      </w:pPr>
      <w:r w:rsidRPr="007E2C95">
        <w:rPr>
          <w:sz w:val="28"/>
          <w:szCs w:val="28"/>
        </w:rPr>
        <w:t xml:space="preserve">            2. Развитие системы дошкольного образования, обеспечивающей равный доступ населения к услугам дош</w:t>
      </w:r>
      <w:r>
        <w:rPr>
          <w:sz w:val="28"/>
          <w:szCs w:val="28"/>
        </w:rPr>
        <w:t>кольных образовательных организац</w:t>
      </w:r>
      <w:r w:rsidRPr="007E2C95">
        <w:rPr>
          <w:sz w:val="28"/>
          <w:szCs w:val="28"/>
        </w:rPr>
        <w:t xml:space="preserve">ий. </w:t>
      </w:r>
    </w:p>
    <w:p w:rsidR="008F6531" w:rsidRPr="001B4418" w:rsidRDefault="008F6531" w:rsidP="008F6531">
      <w:pPr>
        <w:pStyle w:val="Default"/>
        <w:jc w:val="both"/>
      </w:pPr>
      <w:r w:rsidRPr="007E2C95">
        <w:rPr>
          <w:sz w:val="28"/>
          <w:szCs w:val="28"/>
        </w:rPr>
        <w:t xml:space="preserve">           Реализация комплекса мероприятий подпрограммы обеспечит уменьшение дефицита мест в дошкольных образ</w:t>
      </w:r>
      <w:r w:rsidR="003209A7">
        <w:rPr>
          <w:sz w:val="28"/>
          <w:szCs w:val="28"/>
        </w:rPr>
        <w:t>овательных организациях к 202</w:t>
      </w:r>
      <w:r w:rsidR="000C27F3">
        <w:rPr>
          <w:sz w:val="28"/>
          <w:szCs w:val="28"/>
        </w:rPr>
        <w:t>2</w:t>
      </w:r>
      <w:r>
        <w:rPr>
          <w:sz w:val="28"/>
          <w:szCs w:val="28"/>
        </w:rPr>
        <w:t xml:space="preserve"> </w:t>
      </w:r>
      <w:r w:rsidRPr="007E2C95">
        <w:rPr>
          <w:sz w:val="28"/>
          <w:szCs w:val="28"/>
        </w:rPr>
        <w:t>году.</w:t>
      </w:r>
    </w:p>
    <w:p w:rsidR="008F6531" w:rsidRPr="007E2C95" w:rsidRDefault="008F6531" w:rsidP="008F6531">
      <w:pPr>
        <w:pStyle w:val="Default"/>
        <w:jc w:val="both"/>
        <w:rPr>
          <w:sz w:val="28"/>
          <w:szCs w:val="28"/>
        </w:rPr>
      </w:pPr>
    </w:p>
    <w:p w:rsidR="008F6531" w:rsidRPr="00490F20" w:rsidRDefault="008F6531" w:rsidP="008F6531">
      <w:pPr>
        <w:pStyle w:val="Default"/>
        <w:jc w:val="both"/>
        <w:rPr>
          <w:i/>
          <w:sz w:val="28"/>
          <w:szCs w:val="28"/>
        </w:rPr>
      </w:pPr>
      <w:r w:rsidRPr="007E2C95">
        <w:rPr>
          <w:sz w:val="28"/>
          <w:szCs w:val="28"/>
        </w:rPr>
        <w:t xml:space="preserve">          </w:t>
      </w:r>
      <w:r w:rsidRPr="00490F20">
        <w:rPr>
          <w:i/>
          <w:sz w:val="28"/>
          <w:szCs w:val="28"/>
        </w:rPr>
        <w:t xml:space="preserve">Подпрограмма  2 «Развитие общего образования». </w:t>
      </w:r>
    </w:p>
    <w:p w:rsidR="008F6531" w:rsidRPr="007E2C95" w:rsidRDefault="008F6531" w:rsidP="008F6531">
      <w:pPr>
        <w:pStyle w:val="Default"/>
        <w:jc w:val="both"/>
        <w:rPr>
          <w:sz w:val="28"/>
          <w:szCs w:val="28"/>
        </w:rPr>
      </w:pPr>
      <w:r w:rsidRPr="007E2C95">
        <w:rPr>
          <w:sz w:val="28"/>
          <w:szCs w:val="28"/>
        </w:rPr>
        <w:t xml:space="preserve">           Подпрограмма направлена на повышение доступности качественного общего образования, соответствующего требованиям инновационного развития, современным требованиям общества. </w:t>
      </w:r>
    </w:p>
    <w:p w:rsidR="008F6531" w:rsidRPr="007E2C95" w:rsidRDefault="008F6531" w:rsidP="008F6531">
      <w:pPr>
        <w:pStyle w:val="Default"/>
        <w:jc w:val="both"/>
        <w:rPr>
          <w:sz w:val="28"/>
          <w:szCs w:val="28"/>
        </w:rPr>
      </w:pPr>
      <w:r w:rsidRPr="007E2C95">
        <w:rPr>
          <w:sz w:val="28"/>
          <w:szCs w:val="28"/>
        </w:rPr>
        <w:t xml:space="preserve">          В рамках подпрограммы решаются задачи: </w:t>
      </w:r>
    </w:p>
    <w:p w:rsidR="008F6531" w:rsidRPr="007E2C95" w:rsidRDefault="008F6531" w:rsidP="008F6531">
      <w:pPr>
        <w:pStyle w:val="Default"/>
        <w:ind w:firstLine="709"/>
        <w:jc w:val="both"/>
        <w:rPr>
          <w:sz w:val="28"/>
          <w:szCs w:val="28"/>
        </w:rPr>
      </w:pPr>
      <w:r w:rsidRPr="007E2C95">
        <w:rPr>
          <w:sz w:val="28"/>
          <w:szCs w:val="28"/>
        </w:rPr>
        <w:t>1. Организация предоставления общего образования в муници</w:t>
      </w:r>
      <w:r>
        <w:rPr>
          <w:sz w:val="28"/>
          <w:szCs w:val="28"/>
        </w:rPr>
        <w:t>пальных образовательных организац</w:t>
      </w:r>
      <w:r w:rsidRPr="007E2C95">
        <w:rPr>
          <w:sz w:val="28"/>
          <w:szCs w:val="28"/>
        </w:rPr>
        <w:t xml:space="preserve">иях. </w:t>
      </w:r>
    </w:p>
    <w:p w:rsidR="008F6531" w:rsidRPr="007E2C95" w:rsidRDefault="008F6531" w:rsidP="008F6531">
      <w:pPr>
        <w:pStyle w:val="Default"/>
        <w:ind w:firstLine="709"/>
        <w:jc w:val="both"/>
        <w:rPr>
          <w:sz w:val="28"/>
          <w:szCs w:val="28"/>
        </w:rPr>
      </w:pPr>
      <w:r w:rsidRPr="007E2C95">
        <w:rPr>
          <w:sz w:val="28"/>
          <w:szCs w:val="28"/>
        </w:rPr>
        <w:t xml:space="preserve">2. Создание условий для сохранения и укрепления здоровья детей и подростков. </w:t>
      </w:r>
    </w:p>
    <w:p w:rsidR="008F6531" w:rsidRDefault="008F6531" w:rsidP="008F6531">
      <w:pPr>
        <w:pStyle w:val="Default"/>
        <w:ind w:firstLine="709"/>
        <w:jc w:val="both"/>
        <w:rPr>
          <w:sz w:val="28"/>
          <w:szCs w:val="28"/>
        </w:rPr>
      </w:pPr>
      <w:r w:rsidRPr="007E2C95">
        <w:rPr>
          <w:sz w:val="28"/>
          <w:szCs w:val="28"/>
        </w:rPr>
        <w:t xml:space="preserve">3. Создание механизмов, направленных на повышение статуса профессии учителя. </w:t>
      </w:r>
    </w:p>
    <w:p w:rsidR="008756FA" w:rsidRPr="008756FA" w:rsidRDefault="008756FA" w:rsidP="008F6531">
      <w:pPr>
        <w:pStyle w:val="Default"/>
        <w:ind w:firstLine="709"/>
        <w:jc w:val="both"/>
        <w:rPr>
          <w:sz w:val="28"/>
          <w:szCs w:val="28"/>
        </w:rPr>
      </w:pPr>
      <w:r>
        <w:rPr>
          <w:sz w:val="28"/>
          <w:szCs w:val="28"/>
        </w:rPr>
        <w:t xml:space="preserve">4. </w:t>
      </w:r>
      <w:r w:rsidR="00756B09">
        <w:rPr>
          <w:sz w:val="28"/>
          <w:szCs w:val="28"/>
        </w:rPr>
        <w:t>П</w:t>
      </w:r>
      <w:r w:rsidR="00756B09" w:rsidRPr="008756FA">
        <w:rPr>
          <w:sz w:val="28"/>
          <w:szCs w:val="28"/>
        </w:rPr>
        <w:t>еревод обучающихся в новые здания общеобразовательных организаций из зданий с износом 50 процентов и выше</w:t>
      </w:r>
      <w:r w:rsidR="00756B09">
        <w:rPr>
          <w:sz w:val="28"/>
          <w:szCs w:val="28"/>
        </w:rPr>
        <w:t>.</w:t>
      </w:r>
    </w:p>
    <w:p w:rsidR="008F6531" w:rsidRPr="007E2C95" w:rsidRDefault="008F6531" w:rsidP="008F6531">
      <w:pPr>
        <w:pStyle w:val="Default"/>
        <w:jc w:val="both"/>
        <w:rPr>
          <w:sz w:val="28"/>
          <w:szCs w:val="28"/>
        </w:rPr>
      </w:pPr>
      <w:r w:rsidRPr="007E2C95">
        <w:rPr>
          <w:sz w:val="28"/>
          <w:szCs w:val="28"/>
        </w:rPr>
        <w:t xml:space="preserve">            Реализация комплекса мероприятий обеспечит: </w:t>
      </w:r>
    </w:p>
    <w:p w:rsidR="008F6531" w:rsidRPr="007E2C95" w:rsidRDefault="008F6531" w:rsidP="008F6531">
      <w:pPr>
        <w:pStyle w:val="Default"/>
        <w:jc w:val="both"/>
        <w:rPr>
          <w:sz w:val="28"/>
          <w:szCs w:val="28"/>
        </w:rPr>
      </w:pPr>
      <w:r w:rsidRPr="007E2C95">
        <w:rPr>
          <w:sz w:val="28"/>
          <w:szCs w:val="28"/>
        </w:rPr>
        <w:t xml:space="preserve">            снижение доли выпускников, не сдавших ЕГЭ, в обще</w:t>
      </w:r>
      <w:r>
        <w:rPr>
          <w:sz w:val="28"/>
          <w:szCs w:val="28"/>
        </w:rPr>
        <w:t>й численности выпускников до 0</w:t>
      </w:r>
      <w:r w:rsidRPr="007E2C95">
        <w:rPr>
          <w:sz w:val="28"/>
          <w:szCs w:val="28"/>
        </w:rPr>
        <w:t xml:space="preserve"> %; </w:t>
      </w:r>
    </w:p>
    <w:p w:rsidR="008F6531" w:rsidRPr="007E2C95" w:rsidRDefault="008F6531" w:rsidP="008F6531">
      <w:pPr>
        <w:pStyle w:val="Default"/>
        <w:jc w:val="both"/>
        <w:rPr>
          <w:sz w:val="28"/>
          <w:szCs w:val="28"/>
        </w:rPr>
      </w:pPr>
      <w:r w:rsidRPr="007E2C95">
        <w:rPr>
          <w:sz w:val="28"/>
          <w:szCs w:val="28"/>
        </w:rPr>
        <w:t xml:space="preserve">            удельный вес учащихся, обучающихся в современных условиях, до </w:t>
      </w:r>
      <w:r w:rsidR="008756FA">
        <w:rPr>
          <w:sz w:val="28"/>
          <w:szCs w:val="28"/>
        </w:rPr>
        <w:t>8</w:t>
      </w:r>
      <w:r w:rsidRPr="007E2C95">
        <w:rPr>
          <w:sz w:val="28"/>
          <w:szCs w:val="28"/>
        </w:rPr>
        <w:t xml:space="preserve">0%; </w:t>
      </w:r>
    </w:p>
    <w:p w:rsidR="008F6531" w:rsidRPr="007E2C95" w:rsidRDefault="008F6531" w:rsidP="008F6531">
      <w:pPr>
        <w:pStyle w:val="Default"/>
        <w:jc w:val="both"/>
        <w:rPr>
          <w:sz w:val="28"/>
          <w:szCs w:val="28"/>
        </w:rPr>
      </w:pPr>
      <w:r w:rsidRPr="007E2C95">
        <w:rPr>
          <w:sz w:val="28"/>
          <w:szCs w:val="28"/>
        </w:rPr>
        <w:t xml:space="preserve">            повышение количества </w:t>
      </w:r>
      <w:proofErr w:type="gramStart"/>
      <w:r w:rsidRPr="007E2C95">
        <w:rPr>
          <w:sz w:val="28"/>
          <w:szCs w:val="28"/>
        </w:rPr>
        <w:t>обучающихся</w:t>
      </w:r>
      <w:proofErr w:type="gramEnd"/>
      <w:r w:rsidRPr="007E2C95">
        <w:rPr>
          <w:sz w:val="28"/>
          <w:szCs w:val="28"/>
        </w:rPr>
        <w:t>, обеспеченных каче</w:t>
      </w:r>
      <w:r>
        <w:rPr>
          <w:sz w:val="28"/>
          <w:szCs w:val="28"/>
        </w:rPr>
        <w:t>ственным горячим питанием, до 90</w:t>
      </w:r>
      <w:r w:rsidRPr="007E2C95">
        <w:rPr>
          <w:sz w:val="28"/>
          <w:szCs w:val="28"/>
        </w:rPr>
        <w:t xml:space="preserve"> %; </w:t>
      </w:r>
    </w:p>
    <w:p w:rsidR="008F6531" w:rsidRPr="007E2C95" w:rsidRDefault="008F6531" w:rsidP="008F6531">
      <w:pPr>
        <w:pStyle w:val="Default"/>
        <w:tabs>
          <w:tab w:val="left" w:pos="426"/>
        </w:tabs>
        <w:jc w:val="both"/>
        <w:rPr>
          <w:sz w:val="28"/>
          <w:szCs w:val="28"/>
        </w:rPr>
      </w:pPr>
      <w:r w:rsidRPr="007E2C95">
        <w:rPr>
          <w:sz w:val="28"/>
          <w:szCs w:val="28"/>
        </w:rPr>
        <w:t xml:space="preserve">           рост качества обучени</w:t>
      </w:r>
      <w:r>
        <w:rPr>
          <w:sz w:val="28"/>
          <w:szCs w:val="28"/>
        </w:rPr>
        <w:t>я учащихся и воспитанников до 6</w:t>
      </w:r>
      <w:r w:rsidR="00756B09">
        <w:rPr>
          <w:sz w:val="28"/>
          <w:szCs w:val="28"/>
        </w:rPr>
        <w:t>7</w:t>
      </w:r>
      <w:r w:rsidRPr="007E2C95">
        <w:rPr>
          <w:sz w:val="28"/>
          <w:szCs w:val="28"/>
        </w:rPr>
        <w:t>%</w:t>
      </w:r>
      <w:r w:rsidR="008756FA">
        <w:rPr>
          <w:sz w:val="28"/>
          <w:szCs w:val="28"/>
        </w:rPr>
        <w:t>;</w:t>
      </w:r>
      <w:r w:rsidRPr="007E2C95">
        <w:rPr>
          <w:sz w:val="28"/>
          <w:szCs w:val="28"/>
        </w:rPr>
        <w:t xml:space="preserve"> </w:t>
      </w:r>
    </w:p>
    <w:p w:rsidR="00756B09" w:rsidRDefault="008756FA" w:rsidP="008F6531">
      <w:pPr>
        <w:pStyle w:val="Default"/>
        <w:jc w:val="both"/>
        <w:rPr>
          <w:sz w:val="28"/>
          <w:szCs w:val="28"/>
        </w:rPr>
      </w:pPr>
      <w:r>
        <w:rPr>
          <w:sz w:val="28"/>
          <w:szCs w:val="28"/>
        </w:rPr>
        <w:t xml:space="preserve">           </w:t>
      </w:r>
      <w:r w:rsidR="00756B09">
        <w:rPr>
          <w:sz w:val="28"/>
          <w:szCs w:val="28"/>
        </w:rPr>
        <w:t>проведение капитального ремонта 2017 г. – 1 ед., 2018 – 1 ед.</w:t>
      </w:r>
    </w:p>
    <w:p w:rsidR="00756B09" w:rsidRDefault="00756B09" w:rsidP="008F6531">
      <w:pPr>
        <w:pStyle w:val="Default"/>
        <w:jc w:val="both"/>
        <w:rPr>
          <w:sz w:val="28"/>
          <w:szCs w:val="28"/>
        </w:rPr>
      </w:pPr>
      <w:r>
        <w:rPr>
          <w:sz w:val="28"/>
          <w:szCs w:val="28"/>
        </w:rPr>
        <w:t xml:space="preserve">           строительство зданий школ – 1 ед. </w:t>
      </w:r>
    </w:p>
    <w:p w:rsidR="008F6531" w:rsidRPr="007E2C95" w:rsidRDefault="00756B09" w:rsidP="008F6531">
      <w:pPr>
        <w:pStyle w:val="Default"/>
        <w:jc w:val="both"/>
        <w:rPr>
          <w:sz w:val="28"/>
          <w:szCs w:val="28"/>
        </w:rPr>
      </w:pPr>
      <w:r>
        <w:rPr>
          <w:sz w:val="28"/>
          <w:szCs w:val="28"/>
        </w:rPr>
        <w:t xml:space="preserve">           реконструкция  зданий школ – 5 ед.</w:t>
      </w:r>
    </w:p>
    <w:p w:rsidR="008F6531" w:rsidRPr="00490F20" w:rsidRDefault="008F6531" w:rsidP="008F6531">
      <w:pPr>
        <w:pStyle w:val="Default"/>
        <w:jc w:val="both"/>
        <w:rPr>
          <w:i/>
          <w:sz w:val="28"/>
          <w:szCs w:val="28"/>
        </w:rPr>
      </w:pPr>
      <w:r w:rsidRPr="007E2C95">
        <w:rPr>
          <w:sz w:val="28"/>
          <w:szCs w:val="28"/>
        </w:rPr>
        <w:t xml:space="preserve">           </w:t>
      </w:r>
      <w:r w:rsidRPr="00490F20">
        <w:rPr>
          <w:i/>
          <w:sz w:val="28"/>
          <w:szCs w:val="28"/>
        </w:rPr>
        <w:t xml:space="preserve">Подпрограмма 3 «Развитие дополнительного образования </w:t>
      </w:r>
      <w:r>
        <w:rPr>
          <w:i/>
          <w:sz w:val="28"/>
          <w:szCs w:val="28"/>
        </w:rPr>
        <w:t xml:space="preserve">и воспитания </w:t>
      </w:r>
      <w:r w:rsidRPr="00490F20">
        <w:rPr>
          <w:i/>
          <w:sz w:val="28"/>
          <w:szCs w:val="28"/>
        </w:rPr>
        <w:t xml:space="preserve">детей». </w:t>
      </w:r>
    </w:p>
    <w:p w:rsidR="008F6531" w:rsidRPr="007E2C95" w:rsidRDefault="008F6531" w:rsidP="008F6531">
      <w:pPr>
        <w:pStyle w:val="Default"/>
        <w:jc w:val="both"/>
        <w:rPr>
          <w:sz w:val="28"/>
          <w:szCs w:val="28"/>
        </w:rPr>
      </w:pPr>
      <w:r w:rsidRPr="007E2C95">
        <w:rPr>
          <w:sz w:val="28"/>
          <w:szCs w:val="28"/>
        </w:rPr>
        <w:lastRenderedPageBreak/>
        <w:t xml:space="preserve">           Подпрограмма направлена на решение задачи по развитию муниципальной системы воспитания и дополнительного образования детей. </w:t>
      </w:r>
    </w:p>
    <w:p w:rsidR="008F6531" w:rsidRPr="007E2C95" w:rsidRDefault="008F6531" w:rsidP="008F6531">
      <w:pPr>
        <w:pStyle w:val="Default"/>
        <w:jc w:val="both"/>
        <w:rPr>
          <w:sz w:val="28"/>
          <w:szCs w:val="28"/>
        </w:rPr>
      </w:pPr>
      <w:r w:rsidRPr="007E2C95">
        <w:rPr>
          <w:sz w:val="28"/>
          <w:szCs w:val="28"/>
        </w:rPr>
        <w:t xml:space="preserve">           В рамках подпрограммы решаются задачи: </w:t>
      </w:r>
    </w:p>
    <w:p w:rsidR="008F6531" w:rsidRPr="007E2C95" w:rsidRDefault="008F6531" w:rsidP="008F6531">
      <w:pPr>
        <w:pStyle w:val="Default"/>
        <w:ind w:firstLine="851"/>
        <w:jc w:val="both"/>
        <w:rPr>
          <w:sz w:val="28"/>
          <w:szCs w:val="28"/>
        </w:rPr>
      </w:pPr>
      <w:r w:rsidRPr="007E2C95">
        <w:rPr>
          <w:sz w:val="28"/>
          <w:szCs w:val="28"/>
        </w:rPr>
        <w:t xml:space="preserve">1. Обеспечение доступности дополнительного образования детей. </w:t>
      </w:r>
    </w:p>
    <w:p w:rsidR="008F6531" w:rsidRPr="007E2C95" w:rsidRDefault="008F6531" w:rsidP="008F6531">
      <w:pPr>
        <w:pStyle w:val="Default"/>
        <w:ind w:firstLine="851"/>
        <w:jc w:val="both"/>
        <w:rPr>
          <w:sz w:val="28"/>
          <w:szCs w:val="28"/>
        </w:rPr>
      </w:pPr>
      <w:r w:rsidRPr="007E2C95">
        <w:rPr>
          <w:sz w:val="28"/>
          <w:szCs w:val="28"/>
        </w:rPr>
        <w:t xml:space="preserve">2. Создание системы выявления, развития и поддержки талантливых детей. </w:t>
      </w:r>
    </w:p>
    <w:p w:rsidR="008F6531" w:rsidRPr="007E2C95" w:rsidRDefault="008F6531" w:rsidP="008F6531">
      <w:pPr>
        <w:pStyle w:val="Default"/>
        <w:ind w:firstLine="851"/>
        <w:jc w:val="both"/>
        <w:rPr>
          <w:sz w:val="28"/>
          <w:szCs w:val="28"/>
        </w:rPr>
      </w:pPr>
      <w:r w:rsidRPr="007E2C95">
        <w:rPr>
          <w:sz w:val="28"/>
          <w:szCs w:val="28"/>
        </w:rPr>
        <w:t xml:space="preserve">3. Модернизация и </w:t>
      </w:r>
      <w:r>
        <w:rPr>
          <w:sz w:val="28"/>
          <w:szCs w:val="28"/>
        </w:rPr>
        <w:t>развитие инфраструктуры организац</w:t>
      </w:r>
      <w:r w:rsidRPr="007E2C95">
        <w:rPr>
          <w:sz w:val="28"/>
          <w:szCs w:val="28"/>
        </w:rPr>
        <w:t xml:space="preserve">ий дополнительного образования детей. </w:t>
      </w:r>
    </w:p>
    <w:p w:rsidR="008F6531" w:rsidRPr="007E2C95" w:rsidRDefault="008F6531" w:rsidP="008F6531">
      <w:pPr>
        <w:pStyle w:val="Default"/>
        <w:jc w:val="both"/>
        <w:rPr>
          <w:sz w:val="28"/>
          <w:szCs w:val="28"/>
        </w:rPr>
      </w:pPr>
      <w:r w:rsidRPr="007E2C95">
        <w:rPr>
          <w:sz w:val="28"/>
          <w:szCs w:val="28"/>
        </w:rPr>
        <w:t xml:space="preserve">           Реализация комплекса мероприятий подпрограммы обеспечит увеличение: </w:t>
      </w:r>
    </w:p>
    <w:p w:rsidR="008F6531" w:rsidRPr="007E2C95" w:rsidRDefault="008F6531" w:rsidP="008F6531">
      <w:pPr>
        <w:pStyle w:val="Default"/>
        <w:jc w:val="both"/>
        <w:rPr>
          <w:color w:val="auto"/>
          <w:sz w:val="28"/>
          <w:szCs w:val="28"/>
        </w:rPr>
      </w:pPr>
      <w:r w:rsidRPr="007E2C95">
        <w:rPr>
          <w:sz w:val="28"/>
          <w:szCs w:val="28"/>
        </w:rPr>
        <w:t xml:space="preserve">           доли детей, охваченных дополнительными образовательными программами, до </w:t>
      </w:r>
      <w:r w:rsidR="008756FA">
        <w:rPr>
          <w:color w:val="auto"/>
          <w:sz w:val="28"/>
          <w:szCs w:val="28"/>
        </w:rPr>
        <w:t>93</w:t>
      </w:r>
      <w:r w:rsidR="003209A7">
        <w:rPr>
          <w:color w:val="auto"/>
          <w:sz w:val="28"/>
          <w:szCs w:val="28"/>
        </w:rPr>
        <w:t>% в 202</w:t>
      </w:r>
      <w:r w:rsidR="008756FA">
        <w:rPr>
          <w:color w:val="auto"/>
          <w:sz w:val="28"/>
          <w:szCs w:val="28"/>
        </w:rPr>
        <w:t>2</w:t>
      </w:r>
      <w:r w:rsidRPr="007E2C95">
        <w:rPr>
          <w:color w:val="auto"/>
          <w:sz w:val="28"/>
          <w:szCs w:val="28"/>
        </w:rPr>
        <w:t xml:space="preserve"> году; </w:t>
      </w:r>
    </w:p>
    <w:p w:rsidR="008F6531" w:rsidRDefault="008F6531" w:rsidP="008F6531">
      <w:pPr>
        <w:snapToGrid w:val="0"/>
        <w:jc w:val="both"/>
        <w:rPr>
          <w:sz w:val="28"/>
          <w:szCs w:val="28"/>
        </w:rPr>
      </w:pPr>
      <w:r w:rsidRPr="007E2C95">
        <w:rPr>
          <w:sz w:val="28"/>
          <w:szCs w:val="28"/>
        </w:rPr>
        <w:t xml:space="preserve">           удельного веса численности обучающихся по дополнительным образовательным программам, участвующих в конкурсах различного уровня, в общей </w:t>
      </w:r>
      <w:proofErr w:type="gramStart"/>
      <w:r w:rsidRPr="007E2C95">
        <w:rPr>
          <w:sz w:val="28"/>
          <w:szCs w:val="28"/>
        </w:rPr>
        <w:t>численности</w:t>
      </w:r>
      <w:proofErr w:type="gramEnd"/>
      <w:r w:rsidRPr="007E2C95">
        <w:rPr>
          <w:sz w:val="28"/>
          <w:szCs w:val="28"/>
        </w:rPr>
        <w:t xml:space="preserve"> обучающихся по дополнительным образоват</w:t>
      </w:r>
      <w:r>
        <w:rPr>
          <w:sz w:val="28"/>
          <w:szCs w:val="28"/>
        </w:rPr>
        <w:t>ельным программам, до 4</w:t>
      </w:r>
      <w:r w:rsidR="008756FA">
        <w:rPr>
          <w:sz w:val="28"/>
          <w:szCs w:val="28"/>
        </w:rPr>
        <w:t>5</w:t>
      </w:r>
      <w:r>
        <w:rPr>
          <w:sz w:val="28"/>
          <w:szCs w:val="28"/>
        </w:rPr>
        <w:t xml:space="preserve"> % в </w:t>
      </w:r>
      <w:r w:rsidR="003209A7">
        <w:rPr>
          <w:sz w:val="28"/>
          <w:szCs w:val="28"/>
        </w:rPr>
        <w:t>202</w:t>
      </w:r>
      <w:r w:rsidR="000C27F3">
        <w:rPr>
          <w:sz w:val="28"/>
          <w:szCs w:val="28"/>
        </w:rPr>
        <w:t>2</w:t>
      </w:r>
      <w:r w:rsidRPr="007E2C95">
        <w:rPr>
          <w:sz w:val="28"/>
          <w:szCs w:val="28"/>
        </w:rPr>
        <w:t xml:space="preserve"> году.</w:t>
      </w:r>
    </w:p>
    <w:p w:rsidR="008F6531" w:rsidRPr="007E2C95" w:rsidRDefault="008F6531" w:rsidP="008F6531">
      <w:pPr>
        <w:snapToGrid w:val="0"/>
        <w:jc w:val="both"/>
        <w:rPr>
          <w:sz w:val="28"/>
          <w:szCs w:val="28"/>
        </w:rPr>
      </w:pPr>
    </w:p>
    <w:p w:rsidR="008F6531" w:rsidRPr="00490F20" w:rsidRDefault="008F6531" w:rsidP="008F6531">
      <w:pPr>
        <w:jc w:val="both"/>
        <w:rPr>
          <w:i/>
          <w:sz w:val="28"/>
          <w:szCs w:val="28"/>
        </w:rPr>
      </w:pPr>
      <w:r>
        <w:rPr>
          <w:sz w:val="28"/>
          <w:szCs w:val="28"/>
        </w:rPr>
        <w:t xml:space="preserve">             </w:t>
      </w:r>
      <w:r w:rsidRPr="00490F20">
        <w:rPr>
          <w:i/>
          <w:sz w:val="28"/>
          <w:szCs w:val="28"/>
        </w:rPr>
        <w:t>Подпрограмма 4 «</w:t>
      </w:r>
      <w:r w:rsidR="000C27F3">
        <w:rPr>
          <w:i/>
          <w:sz w:val="28"/>
          <w:szCs w:val="28"/>
        </w:rPr>
        <w:t xml:space="preserve">Развитие системы </w:t>
      </w:r>
      <w:r>
        <w:rPr>
          <w:i/>
          <w:sz w:val="28"/>
          <w:szCs w:val="28"/>
        </w:rPr>
        <w:t xml:space="preserve"> от</w:t>
      </w:r>
      <w:r w:rsidRPr="00490F20">
        <w:rPr>
          <w:i/>
          <w:sz w:val="28"/>
          <w:szCs w:val="28"/>
        </w:rPr>
        <w:t xml:space="preserve">дыха </w:t>
      </w:r>
      <w:r>
        <w:rPr>
          <w:i/>
          <w:sz w:val="28"/>
          <w:szCs w:val="28"/>
        </w:rPr>
        <w:t>детей в каникулярное время</w:t>
      </w:r>
      <w:r w:rsidRPr="00490F20">
        <w:rPr>
          <w:i/>
          <w:sz w:val="28"/>
          <w:szCs w:val="28"/>
        </w:rPr>
        <w:t>».</w:t>
      </w:r>
    </w:p>
    <w:p w:rsidR="008F6531" w:rsidRPr="007E2C95" w:rsidRDefault="008F6531" w:rsidP="008F6531">
      <w:pPr>
        <w:pStyle w:val="Default"/>
        <w:jc w:val="both"/>
        <w:rPr>
          <w:sz w:val="28"/>
          <w:szCs w:val="28"/>
        </w:rPr>
      </w:pPr>
      <w:r w:rsidRPr="007E2C95">
        <w:rPr>
          <w:sz w:val="28"/>
          <w:szCs w:val="28"/>
        </w:rPr>
        <w:t xml:space="preserve">             Подпрограмма направлена на обеспечение развития системы отдыха и оздоровления детей.  </w:t>
      </w:r>
    </w:p>
    <w:p w:rsidR="008F6531" w:rsidRPr="007E2C95" w:rsidRDefault="008F6531" w:rsidP="008F6531">
      <w:pPr>
        <w:pStyle w:val="Default"/>
        <w:jc w:val="both"/>
        <w:rPr>
          <w:sz w:val="28"/>
          <w:szCs w:val="28"/>
        </w:rPr>
      </w:pPr>
      <w:r w:rsidRPr="007E2C95">
        <w:rPr>
          <w:sz w:val="28"/>
          <w:szCs w:val="28"/>
        </w:rPr>
        <w:t xml:space="preserve">            В рамках подпрограммы решаются задачи: </w:t>
      </w:r>
    </w:p>
    <w:p w:rsidR="008F6531" w:rsidRPr="007E2C95" w:rsidRDefault="008F6531" w:rsidP="008F6531">
      <w:pPr>
        <w:pStyle w:val="Default"/>
        <w:tabs>
          <w:tab w:val="left" w:pos="284"/>
        </w:tabs>
        <w:ind w:left="567"/>
        <w:jc w:val="both"/>
        <w:rPr>
          <w:sz w:val="28"/>
          <w:szCs w:val="28"/>
        </w:rPr>
      </w:pPr>
      <w:r>
        <w:rPr>
          <w:sz w:val="28"/>
          <w:szCs w:val="28"/>
        </w:rPr>
        <w:t xml:space="preserve">   </w:t>
      </w:r>
      <w:r w:rsidRPr="007E2C95">
        <w:rPr>
          <w:sz w:val="28"/>
          <w:szCs w:val="28"/>
        </w:rPr>
        <w:t>Сохранение и развитие лагерей дневного пребывания на б</w:t>
      </w:r>
      <w:r>
        <w:rPr>
          <w:sz w:val="28"/>
          <w:szCs w:val="28"/>
        </w:rPr>
        <w:t>азе общеобразовательных организац</w:t>
      </w:r>
      <w:r w:rsidRPr="007E2C95">
        <w:rPr>
          <w:sz w:val="28"/>
          <w:szCs w:val="28"/>
        </w:rPr>
        <w:t>ий района.</w:t>
      </w:r>
    </w:p>
    <w:p w:rsidR="008F6531" w:rsidRPr="007E2C95" w:rsidRDefault="008F6531" w:rsidP="00BC47F8">
      <w:pPr>
        <w:pStyle w:val="Default"/>
        <w:numPr>
          <w:ilvl w:val="0"/>
          <w:numId w:val="9"/>
        </w:numPr>
        <w:tabs>
          <w:tab w:val="left" w:pos="284"/>
        </w:tabs>
        <w:ind w:firstLine="11"/>
        <w:jc w:val="both"/>
        <w:rPr>
          <w:sz w:val="28"/>
          <w:szCs w:val="28"/>
        </w:rPr>
      </w:pPr>
      <w:r w:rsidRPr="007E2C95">
        <w:rPr>
          <w:sz w:val="28"/>
          <w:szCs w:val="28"/>
        </w:rPr>
        <w:t>Развитие материально – технической базы лагерей дневного пребывания на б</w:t>
      </w:r>
      <w:r>
        <w:rPr>
          <w:sz w:val="28"/>
          <w:szCs w:val="28"/>
        </w:rPr>
        <w:t>азе общеобразовательных организац</w:t>
      </w:r>
      <w:r w:rsidRPr="007E2C95">
        <w:rPr>
          <w:sz w:val="28"/>
          <w:szCs w:val="28"/>
        </w:rPr>
        <w:t>ий района.</w:t>
      </w:r>
    </w:p>
    <w:p w:rsidR="008F6531" w:rsidRPr="007E2C95" w:rsidRDefault="008F6531" w:rsidP="008F6531">
      <w:pPr>
        <w:pStyle w:val="Default"/>
        <w:jc w:val="both"/>
        <w:rPr>
          <w:sz w:val="28"/>
          <w:szCs w:val="28"/>
        </w:rPr>
      </w:pPr>
      <w:r w:rsidRPr="007E2C95">
        <w:rPr>
          <w:sz w:val="28"/>
          <w:szCs w:val="28"/>
        </w:rPr>
        <w:t xml:space="preserve">           Реализация комплекса мероприятий подпрограммы обеспечит: </w:t>
      </w:r>
    </w:p>
    <w:p w:rsidR="008F6531" w:rsidRPr="007E2C95" w:rsidRDefault="008F6531" w:rsidP="008F6531">
      <w:pPr>
        <w:pStyle w:val="Default"/>
        <w:jc w:val="both"/>
        <w:rPr>
          <w:sz w:val="28"/>
          <w:szCs w:val="28"/>
        </w:rPr>
      </w:pPr>
      <w:r w:rsidRPr="007E2C95">
        <w:rPr>
          <w:sz w:val="28"/>
          <w:szCs w:val="28"/>
        </w:rPr>
        <w:t xml:space="preserve">увеличение доли детей, охваченных отдыхом и оздоровлением, до </w:t>
      </w:r>
      <w:r w:rsidR="008756FA">
        <w:rPr>
          <w:sz w:val="28"/>
          <w:szCs w:val="28"/>
        </w:rPr>
        <w:t>5</w:t>
      </w:r>
      <w:r w:rsidRPr="007E2C95">
        <w:rPr>
          <w:sz w:val="28"/>
          <w:szCs w:val="28"/>
        </w:rPr>
        <w:t>0 %;</w:t>
      </w:r>
    </w:p>
    <w:p w:rsidR="008F6531" w:rsidRDefault="008F6531" w:rsidP="008F6531">
      <w:pPr>
        <w:jc w:val="both"/>
        <w:rPr>
          <w:sz w:val="28"/>
          <w:szCs w:val="28"/>
        </w:rPr>
      </w:pPr>
      <w:r w:rsidRPr="007E2C95">
        <w:rPr>
          <w:sz w:val="28"/>
          <w:szCs w:val="28"/>
        </w:rPr>
        <w:t xml:space="preserve">добиться выраженного оздоровительного эффекта у детей не ниже </w:t>
      </w:r>
      <w:r w:rsidR="008756FA">
        <w:rPr>
          <w:sz w:val="28"/>
          <w:szCs w:val="28"/>
        </w:rPr>
        <w:t>99</w:t>
      </w:r>
      <w:r w:rsidRPr="007E2C95">
        <w:rPr>
          <w:sz w:val="28"/>
          <w:szCs w:val="28"/>
        </w:rPr>
        <w:t>%.</w:t>
      </w:r>
    </w:p>
    <w:p w:rsidR="008F6531" w:rsidRPr="007E2C95" w:rsidRDefault="008F6531" w:rsidP="008F6531">
      <w:pPr>
        <w:jc w:val="both"/>
        <w:rPr>
          <w:sz w:val="28"/>
          <w:szCs w:val="28"/>
        </w:rPr>
      </w:pPr>
    </w:p>
    <w:p w:rsidR="008F6531" w:rsidRPr="004571A5" w:rsidRDefault="008F6531" w:rsidP="008F6531">
      <w:pPr>
        <w:jc w:val="both"/>
        <w:rPr>
          <w:i/>
          <w:sz w:val="28"/>
          <w:szCs w:val="28"/>
        </w:rPr>
      </w:pPr>
      <w:r w:rsidRPr="007E2C95">
        <w:rPr>
          <w:sz w:val="28"/>
          <w:szCs w:val="28"/>
        </w:rPr>
        <w:t xml:space="preserve">            </w:t>
      </w:r>
      <w:r w:rsidRPr="004571A5">
        <w:rPr>
          <w:i/>
          <w:sz w:val="28"/>
          <w:szCs w:val="28"/>
        </w:rPr>
        <w:t>Подпрограмма 5 «</w:t>
      </w:r>
      <w:r w:rsidR="000C27F3">
        <w:rPr>
          <w:i/>
          <w:sz w:val="28"/>
          <w:szCs w:val="28"/>
        </w:rPr>
        <w:t>Другие вопросы образования</w:t>
      </w:r>
      <w:r w:rsidRPr="004571A5">
        <w:rPr>
          <w:i/>
          <w:sz w:val="28"/>
          <w:szCs w:val="28"/>
        </w:rPr>
        <w:t>».</w:t>
      </w:r>
    </w:p>
    <w:p w:rsidR="008F6531" w:rsidRPr="007E2C95" w:rsidRDefault="008F6531" w:rsidP="008F6531">
      <w:pPr>
        <w:pStyle w:val="Default"/>
        <w:jc w:val="both"/>
        <w:rPr>
          <w:sz w:val="28"/>
          <w:szCs w:val="28"/>
          <w:highlight w:val="cyan"/>
        </w:rPr>
      </w:pPr>
      <w:r w:rsidRPr="007E2C95">
        <w:rPr>
          <w:color w:val="auto"/>
          <w:sz w:val="28"/>
          <w:szCs w:val="28"/>
        </w:rPr>
        <w:t xml:space="preserve">            Подпрограмма направлена на </w:t>
      </w:r>
      <w:r w:rsidRPr="007E2C95">
        <w:rPr>
          <w:sz w:val="28"/>
          <w:szCs w:val="28"/>
        </w:rPr>
        <w:t xml:space="preserve">обеспечение </w:t>
      </w:r>
      <w:r>
        <w:rPr>
          <w:sz w:val="28"/>
          <w:szCs w:val="28"/>
        </w:rPr>
        <w:t xml:space="preserve">методической </w:t>
      </w:r>
      <w:r w:rsidRPr="007E2C95">
        <w:rPr>
          <w:sz w:val="28"/>
          <w:szCs w:val="28"/>
        </w:rPr>
        <w:t>дея</w:t>
      </w:r>
      <w:r>
        <w:rPr>
          <w:sz w:val="28"/>
          <w:szCs w:val="28"/>
        </w:rPr>
        <w:t xml:space="preserve">тельности системы образования </w:t>
      </w:r>
      <w:proofErr w:type="spellStart"/>
      <w:r>
        <w:rPr>
          <w:sz w:val="28"/>
          <w:szCs w:val="28"/>
        </w:rPr>
        <w:t>Малодербетовского</w:t>
      </w:r>
      <w:proofErr w:type="spellEnd"/>
      <w:r>
        <w:rPr>
          <w:sz w:val="28"/>
          <w:szCs w:val="28"/>
        </w:rPr>
        <w:t xml:space="preserve"> района и</w:t>
      </w:r>
      <w:r w:rsidRPr="007E2C95">
        <w:rPr>
          <w:sz w:val="28"/>
          <w:szCs w:val="28"/>
        </w:rPr>
        <w:t xml:space="preserve"> </w:t>
      </w:r>
      <w:r>
        <w:rPr>
          <w:sz w:val="28"/>
          <w:szCs w:val="28"/>
        </w:rPr>
        <w:t>централизованной б</w:t>
      </w:r>
      <w:r w:rsidRPr="007E2C95">
        <w:rPr>
          <w:sz w:val="28"/>
          <w:szCs w:val="28"/>
        </w:rPr>
        <w:t>ухгалтер</w:t>
      </w:r>
      <w:r>
        <w:rPr>
          <w:sz w:val="28"/>
          <w:szCs w:val="28"/>
        </w:rPr>
        <w:t>ии</w:t>
      </w:r>
      <w:r w:rsidRPr="007E2C95">
        <w:rPr>
          <w:sz w:val="28"/>
          <w:szCs w:val="28"/>
        </w:rPr>
        <w:t xml:space="preserve">  </w:t>
      </w:r>
      <w:r>
        <w:rPr>
          <w:sz w:val="28"/>
          <w:szCs w:val="28"/>
        </w:rPr>
        <w:t>Управления п</w:t>
      </w:r>
      <w:r w:rsidRPr="007E2C95">
        <w:rPr>
          <w:sz w:val="28"/>
          <w:szCs w:val="28"/>
        </w:rPr>
        <w:t>о обслужив</w:t>
      </w:r>
      <w:r>
        <w:rPr>
          <w:sz w:val="28"/>
          <w:szCs w:val="28"/>
        </w:rPr>
        <w:t>анию образовательных организац</w:t>
      </w:r>
      <w:r w:rsidRPr="007E2C95">
        <w:rPr>
          <w:sz w:val="28"/>
          <w:szCs w:val="28"/>
        </w:rPr>
        <w:t>ий.</w:t>
      </w:r>
    </w:p>
    <w:p w:rsidR="008F6531" w:rsidRPr="007E2C95" w:rsidRDefault="008F6531" w:rsidP="008F6531">
      <w:pPr>
        <w:pStyle w:val="Default"/>
        <w:jc w:val="both"/>
        <w:rPr>
          <w:sz w:val="28"/>
          <w:szCs w:val="28"/>
        </w:rPr>
      </w:pPr>
      <w:r w:rsidRPr="007E2C95">
        <w:rPr>
          <w:sz w:val="28"/>
          <w:szCs w:val="28"/>
        </w:rPr>
        <w:t xml:space="preserve">            В рамках подпрограммы решаются задачи: </w:t>
      </w:r>
    </w:p>
    <w:p w:rsidR="008F6531" w:rsidRDefault="008F6531" w:rsidP="008F6531">
      <w:pPr>
        <w:tabs>
          <w:tab w:val="left" w:pos="488"/>
        </w:tabs>
        <w:autoSpaceDE w:val="0"/>
        <w:autoSpaceDN w:val="0"/>
        <w:adjustRightInd w:val="0"/>
        <w:spacing w:line="240" w:lineRule="atLeast"/>
        <w:ind w:firstLine="851"/>
        <w:jc w:val="both"/>
        <w:rPr>
          <w:sz w:val="28"/>
          <w:szCs w:val="28"/>
        </w:rPr>
      </w:pPr>
      <w:r w:rsidRPr="007E2C95">
        <w:rPr>
          <w:sz w:val="28"/>
          <w:szCs w:val="28"/>
        </w:rPr>
        <w:t xml:space="preserve">1. Повышение эффективности и результативности деятельности </w:t>
      </w:r>
      <w:r>
        <w:rPr>
          <w:sz w:val="28"/>
          <w:szCs w:val="28"/>
        </w:rPr>
        <w:t xml:space="preserve">централизованной </w:t>
      </w:r>
      <w:r w:rsidRPr="007E2C95">
        <w:rPr>
          <w:sz w:val="28"/>
          <w:szCs w:val="28"/>
        </w:rPr>
        <w:t>бухгалтер</w:t>
      </w:r>
      <w:r>
        <w:rPr>
          <w:sz w:val="28"/>
          <w:szCs w:val="28"/>
        </w:rPr>
        <w:t xml:space="preserve">ии  Управления </w:t>
      </w:r>
      <w:r w:rsidRPr="007E2C95">
        <w:rPr>
          <w:sz w:val="28"/>
          <w:szCs w:val="28"/>
        </w:rPr>
        <w:t xml:space="preserve">по ведению бюджетного, бухгалтерского и налогового учета муниципальных </w:t>
      </w:r>
      <w:r>
        <w:rPr>
          <w:sz w:val="28"/>
          <w:szCs w:val="28"/>
        </w:rPr>
        <w:t>организац</w:t>
      </w:r>
      <w:r w:rsidRPr="007E2C95">
        <w:rPr>
          <w:sz w:val="28"/>
          <w:szCs w:val="28"/>
        </w:rPr>
        <w:t xml:space="preserve">ий, укрепление материально-технической базы </w:t>
      </w:r>
      <w:r>
        <w:rPr>
          <w:sz w:val="28"/>
          <w:szCs w:val="28"/>
        </w:rPr>
        <w:t>Управления.</w:t>
      </w:r>
    </w:p>
    <w:p w:rsidR="008F6531" w:rsidRPr="007E2C95" w:rsidRDefault="008F6531" w:rsidP="008F6531">
      <w:pPr>
        <w:tabs>
          <w:tab w:val="left" w:pos="488"/>
        </w:tabs>
        <w:autoSpaceDE w:val="0"/>
        <w:autoSpaceDN w:val="0"/>
        <w:adjustRightInd w:val="0"/>
        <w:spacing w:line="240" w:lineRule="atLeast"/>
        <w:ind w:firstLine="851"/>
        <w:jc w:val="both"/>
        <w:rPr>
          <w:sz w:val="28"/>
          <w:szCs w:val="28"/>
        </w:rPr>
      </w:pPr>
      <w:r w:rsidRPr="007E2C95">
        <w:rPr>
          <w:sz w:val="28"/>
          <w:szCs w:val="28"/>
        </w:rPr>
        <w:t>2. Повышение э</w:t>
      </w:r>
      <w:r>
        <w:rPr>
          <w:sz w:val="28"/>
          <w:szCs w:val="28"/>
        </w:rPr>
        <w:t>ффективности методической деятельности</w:t>
      </w:r>
      <w:r w:rsidRPr="007E2C95">
        <w:rPr>
          <w:sz w:val="28"/>
          <w:szCs w:val="28"/>
        </w:rPr>
        <w:t>,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p w:rsidR="008F6531" w:rsidRPr="007E2C95" w:rsidRDefault="008F6531" w:rsidP="008F6531">
      <w:pPr>
        <w:shd w:val="clear" w:color="auto" w:fill="FFFFFF"/>
        <w:tabs>
          <w:tab w:val="left" w:pos="252"/>
        </w:tabs>
        <w:spacing w:line="240" w:lineRule="atLeast"/>
        <w:ind w:firstLine="567"/>
        <w:jc w:val="both"/>
        <w:rPr>
          <w:sz w:val="28"/>
          <w:szCs w:val="28"/>
          <w:highlight w:val="cyan"/>
        </w:rPr>
      </w:pPr>
      <w:r w:rsidRPr="007E2C95">
        <w:rPr>
          <w:sz w:val="28"/>
          <w:szCs w:val="28"/>
        </w:rPr>
        <w:t xml:space="preserve">   Реализация комплекса мероприятий подпрограммы обеспечит:</w:t>
      </w:r>
      <w:r w:rsidRPr="007E2C95">
        <w:rPr>
          <w:sz w:val="28"/>
          <w:szCs w:val="28"/>
          <w:highlight w:val="cyan"/>
        </w:rPr>
        <w:t xml:space="preserve"> </w:t>
      </w:r>
    </w:p>
    <w:p w:rsidR="008F6531" w:rsidRPr="007E2C95" w:rsidRDefault="008F6531" w:rsidP="008F6531">
      <w:pPr>
        <w:shd w:val="clear" w:color="auto" w:fill="FFFFFF"/>
        <w:tabs>
          <w:tab w:val="left" w:pos="252"/>
        </w:tabs>
        <w:spacing w:line="240" w:lineRule="atLeast"/>
        <w:ind w:firstLine="709"/>
        <w:jc w:val="both"/>
        <w:rPr>
          <w:sz w:val="28"/>
          <w:szCs w:val="28"/>
        </w:rPr>
      </w:pPr>
      <w:r w:rsidRPr="007E2C95">
        <w:rPr>
          <w:sz w:val="28"/>
          <w:szCs w:val="28"/>
        </w:rPr>
        <w:t xml:space="preserve"> эффективную и результативную деятельность </w:t>
      </w:r>
      <w:r>
        <w:rPr>
          <w:sz w:val="28"/>
          <w:szCs w:val="28"/>
        </w:rPr>
        <w:t xml:space="preserve">централизованной </w:t>
      </w:r>
      <w:r w:rsidRPr="007E2C95">
        <w:rPr>
          <w:sz w:val="28"/>
          <w:szCs w:val="28"/>
        </w:rPr>
        <w:t>бухгалтер</w:t>
      </w:r>
      <w:r>
        <w:rPr>
          <w:sz w:val="28"/>
          <w:szCs w:val="28"/>
        </w:rPr>
        <w:t>ии</w:t>
      </w:r>
      <w:r w:rsidRPr="007E2C95">
        <w:rPr>
          <w:sz w:val="28"/>
          <w:szCs w:val="28"/>
        </w:rPr>
        <w:t xml:space="preserve"> по осуществлению бюджетного, бухгалтерского и налоговог</w:t>
      </w:r>
      <w:r>
        <w:rPr>
          <w:sz w:val="28"/>
          <w:szCs w:val="28"/>
        </w:rPr>
        <w:t>о учета образовательных организац</w:t>
      </w:r>
      <w:r w:rsidRPr="007E2C95">
        <w:rPr>
          <w:sz w:val="28"/>
          <w:szCs w:val="28"/>
        </w:rPr>
        <w:t>ий;</w:t>
      </w:r>
    </w:p>
    <w:p w:rsidR="008F6531" w:rsidRPr="007E2C95" w:rsidRDefault="008F6531" w:rsidP="008F6531">
      <w:pPr>
        <w:shd w:val="clear" w:color="auto" w:fill="FFFFFF"/>
        <w:tabs>
          <w:tab w:val="left" w:pos="252"/>
        </w:tabs>
        <w:spacing w:line="240" w:lineRule="atLeast"/>
        <w:ind w:firstLine="709"/>
        <w:jc w:val="both"/>
        <w:rPr>
          <w:sz w:val="28"/>
          <w:szCs w:val="28"/>
        </w:rPr>
      </w:pPr>
      <w:r w:rsidRPr="007E2C95">
        <w:rPr>
          <w:sz w:val="28"/>
          <w:szCs w:val="28"/>
        </w:rPr>
        <w:lastRenderedPageBreak/>
        <w:t xml:space="preserve">  повышение э</w:t>
      </w:r>
      <w:r>
        <w:rPr>
          <w:sz w:val="28"/>
          <w:szCs w:val="28"/>
        </w:rPr>
        <w:t>ффективности методической деятельности</w:t>
      </w:r>
      <w:r w:rsidRPr="007E2C95">
        <w:rPr>
          <w:sz w:val="28"/>
          <w:szCs w:val="28"/>
        </w:rPr>
        <w:t>, обеспечивающей научно-методическое  и информационное сопровождение развития муниципальной системы образования, повышение качества образования через повышение профессиональной компетентности руководящих и педагогических кадров;</w:t>
      </w:r>
    </w:p>
    <w:p w:rsidR="008F6531" w:rsidRPr="007E2C95" w:rsidRDefault="008F6531" w:rsidP="008F6531">
      <w:pPr>
        <w:spacing w:line="240" w:lineRule="atLeast"/>
        <w:ind w:firstLine="709"/>
        <w:jc w:val="both"/>
        <w:rPr>
          <w:color w:val="000000"/>
          <w:sz w:val="28"/>
          <w:szCs w:val="28"/>
        </w:rPr>
      </w:pPr>
      <w:r w:rsidRPr="007E2C95">
        <w:rPr>
          <w:sz w:val="28"/>
          <w:szCs w:val="28"/>
        </w:rPr>
        <w:t xml:space="preserve">  укрепление материально-технической базы </w:t>
      </w:r>
      <w:r>
        <w:rPr>
          <w:sz w:val="28"/>
          <w:szCs w:val="28"/>
        </w:rPr>
        <w:t>Управления.</w:t>
      </w:r>
    </w:p>
    <w:p w:rsidR="008F6531" w:rsidRPr="007E2C95" w:rsidRDefault="008F6531" w:rsidP="008F6531">
      <w:pPr>
        <w:snapToGrid w:val="0"/>
        <w:ind w:firstLine="720"/>
        <w:jc w:val="both"/>
        <w:rPr>
          <w:sz w:val="28"/>
          <w:szCs w:val="28"/>
        </w:rPr>
      </w:pPr>
      <w:r w:rsidRPr="007E2C95">
        <w:rPr>
          <w:sz w:val="28"/>
          <w:szCs w:val="28"/>
        </w:rPr>
        <w:t xml:space="preserve"> Сроки реализации подпрограмм совпадают со сроками реализации Программы в целом, </w:t>
      </w:r>
      <w:proofErr w:type="spellStart"/>
      <w:r w:rsidRPr="007E2C95">
        <w:rPr>
          <w:sz w:val="28"/>
          <w:szCs w:val="28"/>
        </w:rPr>
        <w:t>этапность</w:t>
      </w:r>
      <w:proofErr w:type="spellEnd"/>
      <w:r w:rsidRPr="007E2C95">
        <w:rPr>
          <w:sz w:val="28"/>
          <w:szCs w:val="28"/>
        </w:rPr>
        <w:t xml:space="preserve"> работ по подпрограммам не выделяется.</w:t>
      </w:r>
    </w:p>
    <w:p w:rsidR="008F6531" w:rsidRPr="007E2C95" w:rsidRDefault="008F6531" w:rsidP="008F6531">
      <w:pPr>
        <w:pStyle w:val="Default"/>
      </w:pPr>
    </w:p>
    <w:p w:rsidR="008F6531" w:rsidRPr="007E2C95" w:rsidRDefault="008F6531" w:rsidP="00BC47F8">
      <w:pPr>
        <w:pStyle w:val="Default"/>
        <w:numPr>
          <w:ilvl w:val="0"/>
          <w:numId w:val="1"/>
        </w:numPr>
        <w:jc w:val="center"/>
        <w:rPr>
          <w:sz w:val="28"/>
          <w:szCs w:val="28"/>
        </w:rPr>
      </w:pPr>
      <w:r w:rsidRPr="007E2C95">
        <w:rPr>
          <w:b/>
          <w:bCs/>
          <w:sz w:val="28"/>
          <w:szCs w:val="28"/>
        </w:rPr>
        <w:t>Ресурсное обеспечение Программы</w:t>
      </w:r>
    </w:p>
    <w:p w:rsidR="008F6531" w:rsidRPr="007E2C95" w:rsidRDefault="008F6531" w:rsidP="008F6531">
      <w:pPr>
        <w:pStyle w:val="Default"/>
        <w:ind w:left="720"/>
        <w:jc w:val="both"/>
        <w:rPr>
          <w:sz w:val="28"/>
          <w:szCs w:val="28"/>
        </w:rPr>
      </w:pPr>
    </w:p>
    <w:p w:rsidR="008F6531" w:rsidRPr="007E2C95" w:rsidRDefault="008F6531" w:rsidP="008F6531">
      <w:pPr>
        <w:ind w:firstLine="450"/>
        <w:jc w:val="both"/>
        <w:rPr>
          <w:sz w:val="28"/>
          <w:szCs w:val="28"/>
        </w:rPr>
      </w:pPr>
      <w:r w:rsidRPr="007E2C95">
        <w:rPr>
          <w:sz w:val="28"/>
          <w:szCs w:val="28"/>
        </w:rPr>
        <w:t xml:space="preserve">     Финансирование Программы предусматривается осуществлять  за счет средств муниципального</w:t>
      </w:r>
      <w:r>
        <w:rPr>
          <w:sz w:val="28"/>
          <w:szCs w:val="28"/>
        </w:rPr>
        <w:t xml:space="preserve"> и республиканского </w:t>
      </w:r>
      <w:r w:rsidRPr="007E2C95">
        <w:rPr>
          <w:sz w:val="28"/>
          <w:szCs w:val="28"/>
        </w:rPr>
        <w:t xml:space="preserve"> бюджета. </w:t>
      </w:r>
    </w:p>
    <w:p w:rsidR="008F6531" w:rsidRPr="0078155D" w:rsidRDefault="008F6531" w:rsidP="008F6531">
      <w:pPr>
        <w:pStyle w:val="Default"/>
        <w:jc w:val="both"/>
        <w:rPr>
          <w:sz w:val="28"/>
          <w:szCs w:val="28"/>
        </w:rPr>
      </w:pPr>
      <w:r w:rsidRPr="007E2C95">
        <w:rPr>
          <w:sz w:val="28"/>
          <w:szCs w:val="28"/>
        </w:rPr>
        <w:t xml:space="preserve">           Общий объем ресурсно</w:t>
      </w:r>
      <w:r w:rsidR="003209A7">
        <w:rPr>
          <w:sz w:val="28"/>
          <w:szCs w:val="28"/>
        </w:rPr>
        <w:t>го обеспечения Программы на 2018-202</w:t>
      </w:r>
      <w:r w:rsidR="000C27F3">
        <w:rPr>
          <w:sz w:val="28"/>
          <w:szCs w:val="28"/>
        </w:rPr>
        <w:t>2</w:t>
      </w:r>
      <w:r w:rsidRPr="007E2C95">
        <w:rPr>
          <w:sz w:val="28"/>
          <w:szCs w:val="28"/>
        </w:rPr>
        <w:t xml:space="preserve"> годы </w:t>
      </w:r>
      <w:r w:rsidRPr="001773E1">
        <w:rPr>
          <w:sz w:val="28"/>
          <w:szCs w:val="28"/>
        </w:rPr>
        <w:t xml:space="preserve">по всем источникам финансирования </w:t>
      </w:r>
      <w:r w:rsidR="00DC7D53">
        <w:rPr>
          <w:sz w:val="28"/>
          <w:szCs w:val="28"/>
        </w:rPr>
        <w:t xml:space="preserve">– </w:t>
      </w:r>
      <w:r w:rsidR="00D16653">
        <w:rPr>
          <w:sz w:val="28"/>
          <w:szCs w:val="28"/>
        </w:rPr>
        <w:t>925917,1</w:t>
      </w:r>
      <w:r w:rsidRPr="0078155D">
        <w:rPr>
          <w:sz w:val="28"/>
          <w:szCs w:val="28"/>
        </w:rPr>
        <w:t xml:space="preserve"> тыс. рублей, в том числе по годам: </w:t>
      </w:r>
    </w:p>
    <w:p w:rsidR="008F6531" w:rsidRPr="0078155D" w:rsidRDefault="008F6531" w:rsidP="008F6531">
      <w:pPr>
        <w:pStyle w:val="Default"/>
        <w:jc w:val="both"/>
        <w:rPr>
          <w:sz w:val="28"/>
          <w:szCs w:val="28"/>
        </w:rPr>
      </w:pPr>
      <w:r w:rsidRPr="0078155D">
        <w:rPr>
          <w:sz w:val="28"/>
          <w:szCs w:val="28"/>
        </w:rPr>
        <w:t xml:space="preserve">          2018 год – </w:t>
      </w:r>
      <w:r w:rsidR="00296B38">
        <w:rPr>
          <w:sz w:val="28"/>
          <w:szCs w:val="28"/>
        </w:rPr>
        <w:t>14454</w:t>
      </w:r>
      <w:r w:rsidR="0094409E">
        <w:rPr>
          <w:sz w:val="28"/>
          <w:szCs w:val="28"/>
        </w:rPr>
        <w:t>0</w:t>
      </w:r>
      <w:r w:rsidR="00296B38">
        <w:rPr>
          <w:sz w:val="28"/>
          <w:szCs w:val="28"/>
        </w:rPr>
        <w:t>,</w:t>
      </w:r>
      <w:r w:rsidR="0094409E">
        <w:rPr>
          <w:sz w:val="28"/>
          <w:szCs w:val="28"/>
        </w:rPr>
        <w:t>3</w:t>
      </w:r>
      <w:r w:rsidRPr="0078155D">
        <w:rPr>
          <w:sz w:val="28"/>
          <w:szCs w:val="28"/>
        </w:rPr>
        <w:t xml:space="preserve"> тыс. рублей; </w:t>
      </w:r>
    </w:p>
    <w:p w:rsidR="008F6531" w:rsidRPr="0078155D" w:rsidRDefault="008F6531" w:rsidP="008F6531">
      <w:pPr>
        <w:pStyle w:val="Default"/>
        <w:jc w:val="both"/>
        <w:rPr>
          <w:sz w:val="28"/>
          <w:szCs w:val="28"/>
        </w:rPr>
      </w:pPr>
      <w:r w:rsidRPr="0078155D">
        <w:rPr>
          <w:sz w:val="28"/>
          <w:szCs w:val="28"/>
        </w:rPr>
        <w:t xml:space="preserve">          2019 год – </w:t>
      </w:r>
      <w:r w:rsidR="00D16653">
        <w:rPr>
          <w:sz w:val="28"/>
          <w:szCs w:val="28"/>
        </w:rPr>
        <w:t>413061,5</w:t>
      </w:r>
      <w:r w:rsidRPr="0078155D">
        <w:rPr>
          <w:sz w:val="28"/>
          <w:szCs w:val="28"/>
        </w:rPr>
        <w:t xml:space="preserve"> тыс. рублей;</w:t>
      </w:r>
    </w:p>
    <w:p w:rsidR="008F6531" w:rsidRDefault="008F6531" w:rsidP="008F6531">
      <w:pPr>
        <w:pStyle w:val="Default"/>
        <w:jc w:val="both"/>
        <w:rPr>
          <w:sz w:val="28"/>
          <w:szCs w:val="28"/>
        </w:rPr>
      </w:pPr>
      <w:r w:rsidRPr="0078155D">
        <w:rPr>
          <w:sz w:val="28"/>
          <w:szCs w:val="28"/>
        </w:rPr>
        <w:t xml:space="preserve">          </w:t>
      </w:r>
      <w:r w:rsidR="003209A7">
        <w:rPr>
          <w:sz w:val="28"/>
          <w:szCs w:val="28"/>
        </w:rPr>
        <w:t xml:space="preserve">2020 год – </w:t>
      </w:r>
      <w:r w:rsidR="00296B38">
        <w:rPr>
          <w:sz w:val="28"/>
          <w:szCs w:val="28"/>
        </w:rPr>
        <w:t>122404,9</w:t>
      </w:r>
      <w:r w:rsidR="003209A7">
        <w:rPr>
          <w:sz w:val="28"/>
          <w:szCs w:val="28"/>
        </w:rPr>
        <w:t xml:space="preserve"> тыс. рублей;</w:t>
      </w:r>
    </w:p>
    <w:p w:rsidR="003209A7" w:rsidRDefault="003209A7" w:rsidP="008F6531">
      <w:pPr>
        <w:pStyle w:val="Default"/>
        <w:jc w:val="both"/>
        <w:rPr>
          <w:sz w:val="28"/>
          <w:szCs w:val="28"/>
        </w:rPr>
      </w:pPr>
      <w:r>
        <w:rPr>
          <w:sz w:val="28"/>
          <w:szCs w:val="28"/>
        </w:rPr>
        <w:t xml:space="preserve">          2021 год – </w:t>
      </w:r>
      <w:r w:rsidR="00296B38">
        <w:rPr>
          <w:sz w:val="28"/>
          <w:szCs w:val="28"/>
        </w:rPr>
        <w:t>122955,2</w:t>
      </w:r>
      <w:r w:rsidR="000C27F3">
        <w:rPr>
          <w:sz w:val="28"/>
          <w:szCs w:val="28"/>
        </w:rPr>
        <w:t xml:space="preserve"> тыс. рублей;</w:t>
      </w:r>
    </w:p>
    <w:p w:rsidR="000C27F3" w:rsidRDefault="000C27F3" w:rsidP="008F6531">
      <w:pPr>
        <w:pStyle w:val="Default"/>
        <w:jc w:val="both"/>
        <w:rPr>
          <w:sz w:val="28"/>
          <w:szCs w:val="28"/>
        </w:rPr>
      </w:pPr>
      <w:r>
        <w:rPr>
          <w:sz w:val="28"/>
          <w:szCs w:val="28"/>
        </w:rPr>
        <w:t xml:space="preserve">          2022 год – 122955,2 тыс. рублей.</w:t>
      </w:r>
    </w:p>
    <w:p w:rsidR="008F6531" w:rsidRPr="007E2C95" w:rsidRDefault="008F6531" w:rsidP="008F6531">
      <w:pPr>
        <w:jc w:val="both"/>
        <w:rPr>
          <w:sz w:val="28"/>
          <w:szCs w:val="28"/>
        </w:rPr>
      </w:pPr>
      <w:r w:rsidRPr="007E2C95">
        <w:rPr>
          <w:sz w:val="28"/>
          <w:szCs w:val="28"/>
        </w:rPr>
        <w:tab/>
        <w:t>Ежегодный объем финансирования мероприятий Программы может уточняться в установленном порядке.</w:t>
      </w:r>
    </w:p>
    <w:p w:rsidR="008F6531" w:rsidRPr="007E2C95" w:rsidRDefault="008F6531" w:rsidP="008F6531">
      <w:pPr>
        <w:pStyle w:val="Default"/>
        <w:ind w:left="720"/>
        <w:jc w:val="both"/>
        <w:rPr>
          <w:sz w:val="28"/>
          <w:szCs w:val="28"/>
        </w:rPr>
      </w:pPr>
    </w:p>
    <w:p w:rsidR="008F6531" w:rsidRPr="007E2C95" w:rsidRDefault="008F6531" w:rsidP="008F6531">
      <w:pPr>
        <w:pStyle w:val="Default"/>
        <w:ind w:left="720"/>
        <w:jc w:val="both"/>
        <w:rPr>
          <w:sz w:val="28"/>
          <w:szCs w:val="28"/>
        </w:rPr>
      </w:pPr>
    </w:p>
    <w:p w:rsidR="008F6531" w:rsidRPr="007E2C95" w:rsidRDefault="008F6531" w:rsidP="00BC47F8">
      <w:pPr>
        <w:pStyle w:val="a7"/>
        <w:numPr>
          <w:ilvl w:val="0"/>
          <w:numId w:val="1"/>
        </w:numPr>
        <w:jc w:val="center"/>
        <w:rPr>
          <w:b/>
          <w:sz w:val="28"/>
          <w:szCs w:val="28"/>
        </w:rPr>
      </w:pPr>
      <w:r w:rsidRPr="007E2C95">
        <w:rPr>
          <w:b/>
          <w:sz w:val="28"/>
          <w:szCs w:val="28"/>
        </w:rPr>
        <w:t>Механизм реализации Программы</w:t>
      </w:r>
    </w:p>
    <w:p w:rsidR="008F6531" w:rsidRPr="007E2C95" w:rsidRDefault="008F6531" w:rsidP="008F6531">
      <w:pPr>
        <w:ind w:left="360"/>
        <w:jc w:val="both"/>
        <w:rPr>
          <w:sz w:val="28"/>
          <w:szCs w:val="28"/>
        </w:rPr>
      </w:pPr>
    </w:p>
    <w:p w:rsidR="008F6531" w:rsidRPr="007E2C95" w:rsidRDefault="008F6531" w:rsidP="008F6531">
      <w:pPr>
        <w:jc w:val="both"/>
        <w:rPr>
          <w:sz w:val="28"/>
          <w:szCs w:val="28"/>
        </w:rPr>
      </w:pPr>
      <w:r w:rsidRPr="007E2C95">
        <w:rPr>
          <w:sz w:val="28"/>
          <w:szCs w:val="28"/>
        </w:rPr>
        <w:tab/>
        <w:t xml:space="preserve"> Ответственный исполнитель  Программы:</w:t>
      </w:r>
    </w:p>
    <w:p w:rsidR="008F6531" w:rsidRPr="007E2C95" w:rsidRDefault="008F6531" w:rsidP="008F6531">
      <w:pPr>
        <w:jc w:val="both"/>
        <w:rPr>
          <w:sz w:val="28"/>
          <w:szCs w:val="28"/>
        </w:rPr>
      </w:pPr>
      <w:r w:rsidRPr="007E2C95">
        <w:rPr>
          <w:sz w:val="28"/>
          <w:szCs w:val="28"/>
        </w:rPr>
        <w:t xml:space="preserve">           осуществляет общее управление Программой, обеспечивает координацию выполнения мероприятий Программы;</w:t>
      </w:r>
    </w:p>
    <w:p w:rsidR="008F6531" w:rsidRPr="007E2C95" w:rsidRDefault="008F6531" w:rsidP="008F6531">
      <w:pPr>
        <w:jc w:val="both"/>
        <w:rPr>
          <w:sz w:val="28"/>
          <w:szCs w:val="28"/>
        </w:rPr>
      </w:pPr>
      <w:r w:rsidRPr="007E2C95">
        <w:rPr>
          <w:sz w:val="28"/>
          <w:szCs w:val="28"/>
        </w:rPr>
        <w:t xml:space="preserve">           разрабатывает в пределах своих полномочий положения, необходимые для реализации Программы;</w:t>
      </w:r>
    </w:p>
    <w:p w:rsidR="008F6531" w:rsidRPr="007E2C95" w:rsidRDefault="008F6531" w:rsidP="008F6531">
      <w:pPr>
        <w:jc w:val="both"/>
        <w:rPr>
          <w:sz w:val="28"/>
          <w:szCs w:val="28"/>
        </w:rPr>
      </w:pPr>
      <w:r w:rsidRPr="007E2C95">
        <w:rPr>
          <w:sz w:val="28"/>
          <w:szCs w:val="28"/>
        </w:rPr>
        <w:t xml:space="preserve">          ежегодно в сроки, установленные постановлением </w:t>
      </w:r>
      <w:r>
        <w:rPr>
          <w:sz w:val="28"/>
          <w:szCs w:val="28"/>
        </w:rPr>
        <w:t xml:space="preserve">Главы </w:t>
      </w:r>
      <w:proofErr w:type="spellStart"/>
      <w:r>
        <w:rPr>
          <w:sz w:val="28"/>
          <w:szCs w:val="28"/>
        </w:rPr>
        <w:t>Малодербетовского</w:t>
      </w:r>
      <w:proofErr w:type="spellEnd"/>
      <w:r>
        <w:rPr>
          <w:sz w:val="28"/>
          <w:szCs w:val="28"/>
        </w:rPr>
        <w:t xml:space="preserve">  РМО РК о разработке проекта бюджета </w:t>
      </w:r>
      <w:proofErr w:type="spellStart"/>
      <w:r>
        <w:rPr>
          <w:sz w:val="28"/>
          <w:szCs w:val="28"/>
        </w:rPr>
        <w:t>Малодербетовского</w:t>
      </w:r>
      <w:proofErr w:type="spellEnd"/>
      <w:r w:rsidRPr="007E2C95">
        <w:rPr>
          <w:sz w:val="28"/>
          <w:szCs w:val="28"/>
        </w:rPr>
        <w:t xml:space="preserve"> района на очередной финансовый год</w:t>
      </w:r>
      <w:r>
        <w:rPr>
          <w:sz w:val="28"/>
          <w:szCs w:val="28"/>
        </w:rPr>
        <w:t xml:space="preserve"> и плановый период</w:t>
      </w:r>
      <w:r w:rsidRPr="007E2C95">
        <w:rPr>
          <w:sz w:val="28"/>
          <w:szCs w:val="28"/>
        </w:rPr>
        <w:t xml:space="preserve">, готовит и предоставляет в финансовое управление </w:t>
      </w:r>
      <w:r>
        <w:rPr>
          <w:sz w:val="28"/>
          <w:szCs w:val="28"/>
        </w:rPr>
        <w:t xml:space="preserve"> МРМО РК бюдж</w:t>
      </w:r>
      <w:r w:rsidRPr="007E2C95">
        <w:rPr>
          <w:sz w:val="28"/>
          <w:szCs w:val="28"/>
        </w:rPr>
        <w:t>етную заявку на финансирование Программы по установленной форме;</w:t>
      </w:r>
    </w:p>
    <w:p w:rsidR="008F6531" w:rsidRPr="007E2C95" w:rsidRDefault="008F6531" w:rsidP="008F6531">
      <w:pPr>
        <w:jc w:val="both"/>
        <w:rPr>
          <w:sz w:val="28"/>
          <w:szCs w:val="28"/>
        </w:rPr>
      </w:pPr>
      <w:r w:rsidRPr="007E2C95">
        <w:rPr>
          <w:sz w:val="28"/>
          <w:szCs w:val="28"/>
        </w:rPr>
        <w:t xml:space="preserve">          организует ведение мониторинга реализации Программы ежеквартально;</w:t>
      </w:r>
    </w:p>
    <w:p w:rsidR="008F6531" w:rsidRPr="007E2C95" w:rsidRDefault="008F6531" w:rsidP="008F6531">
      <w:pPr>
        <w:jc w:val="both"/>
        <w:rPr>
          <w:sz w:val="28"/>
          <w:szCs w:val="28"/>
        </w:rPr>
      </w:pPr>
      <w:r w:rsidRPr="007E2C95">
        <w:rPr>
          <w:sz w:val="28"/>
          <w:szCs w:val="28"/>
        </w:rPr>
        <w:t xml:space="preserve">          составляет сводный отчет по исполнению Программы;</w:t>
      </w:r>
    </w:p>
    <w:p w:rsidR="008F6531" w:rsidRPr="007E2C95" w:rsidRDefault="008F6531" w:rsidP="008F6531">
      <w:pPr>
        <w:tabs>
          <w:tab w:val="left" w:pos="709"/>
        </w:tabs>
        <w:jc w:val="both"/>
        <w:rPr>
          <w:sz w:val="28"/>
          <w:szCs w:val="28"/>
        </w:rPr>
      </w:pPr>
      <w:r w:rsidRPr="007E2C95">
        <w:rPr>
          <w:sz w:val="28"/>
          <w:szCs w:val="28"/>
        </w:rPr>
        <w:t xml:space="preserve">          составляет отчеты для проведения оценки эффективности ее реализации (за прошедший финансовый год и итоговый период действия Программы) и ежегодно в установленный срок;</w:t>
      </w:r>
    </w:p>
    <w:p w:rsidR="008F6531" w:rsidRPr="007E2C95" w:rsidRDefault="008F6531" w:rsidP="008F6531">
      <w:pPr>
        <w:jc w:val="both"/>
        <w:rPr>
          <w:sz w:val="28"/>
          <w:szCs w:val="28"/>
        </w:rPr>
      </w:pPr>
      <w:r w:rsidRPr="007E2C95">
        <w:rPr>
          <w:sz w:val="28"/>
          <w:szCs w:val="28"/>
        </w:rPr>
        <w:t xml:space="preserve">          обеспечивает эффективное и целевое использование средств, выделяемых на реализацию мероприятий Программы;</w:t>
      </w:r>
    </w:p>
    <w:p w:rsidR="008F6531" w:rsidRPr="007E2C95" w:rsidRDefault="008F6531" w:rsidP="008F6531">
      <w:pPr>
        <w:jc w:val="both"/>
        <w:rPr>
          <w:sz w:val="28"/>
          <w:szCs w:val="28"/>
        </w:rPr>
      </w:pPr>
      <w:r w:rsidRPr="007E2C95">
        <w:rPr>
          <w:sz w:val="28"/>
          <w:szCs w:val="28"/>
        </w:rPr>
        <w:t xml:space="preserve">          организует  размещение в средствах массовой информации и в информационно-коммуникационной сети Интернет информацию о ходе и результатах реализации Программы.</w:t>
      </w:r>
    </w:p>
    <w:p w:rsidR="008F6531" w:rsidRPr="007E2C95" w:rsidRDefault="008F6531" w:rsidP="008F6531">
      <w:pPr>
        <w:jc w:val="both"/>
        <w:rPr>
          <w:sz w:val="28"/>
          <w:szCs w:val="28"/>
        </w:rPr>
      </w:pPr>
      <w:r w:rsidRPr="007E2C95">
        <w:rPr>
          <w:sz w:val="28"/>
          <w:szCs w:val="28"/>
        </w:rPr>
        <w:lastRenderedPageBreak/>
        <w:tab/>
      </w:r>
    </w:p>
    <w:p w:rsidR="008F6531" w:rsidRPr="007E2C95" w:rsidRDefault="008F6531" w:rsidP="008F6531">
      <w:pPr>
        <w:jc w:val="both"/>
        <w:rPr>
          <w:sz w:val="28"/>
          <w:szCs w:val="28"/>
        </w:rPr>
      </w:pPr>
      <w:r w:rsidRPr="007E2C95">
        <w:rPr>
          <w:sz w:val="28"/>
          <w:szCs w:val="28"/>
        </w:rPr>
        <w:t xml:space="preserve">            Исполнители Программы:</w:t>
      </w:r>
    </w:p>
    <w:p w:rsidR="008F6531" w:rsidRPr="007E2C95" w:rsidRDefault="008F6531" w:rsidP="008F6531">
      <w:pPr>
        <w:jc w:val="both"/>
        <w:rPr>
          <w:sz w:val="28"/>
          <w:szCs w:val="28"/>
        </w:rPr>
      </w:pPr>
      <w:r w:rsidRPr="007E2C95">
        <w:rPr>
          <w:sz w:val="28"/>
          <w:szCs w:val="28"/>
        </w:rPr>
        <w:t xml:space="preserve">            осуществляют реализацию мероприятий Программы;</w:t>
      </w:r>
    </w:p>
    <w:p w:rsidR="008F6531" w:rsidRPr="007E2C95" w:rsidRDefault="008F6531" w:rsidP="008F6531">
      <w:pPr>
        <w:jc w:val="both"/>
        <w:rPr>
          <w:sz w:val="28"/>
          <w:szCs w:val="28"/>
        </w:rPr>
      </w:pPr>
      <w:r w:rsidRPr="007E2C95">
        <w:rPr>
          <w:sz w:val="28"/>
          <w:szCs w:val="28"/>
        </w:rPr>
        <w:t xml:space="preserve">            несут ответственность за качественную реализацию мероприятий Программы;</w:t>
      </w:r>
    </w:p>
    <w:p w:rsidR="008F6531" w:rsidRPr="007E2C95" w:rsidRDefault="008F6531" w:rsidP="008F6531">
      <w:pPr>
        <w:jc w:val="both"/>
        <w:rPr>
          <w:sz w:val="28"/>
          <w:szCs w:val="28"/>
        </w:rPr>
      </w:pPr>
      <w:r w:rsidRPr="007E2C95">
        <w:rPr>
          <w:sz w:val="28"/>
          <w:szCs w:val="28"/>
        </w:rPr>
        <w:t xml:space="preserve">            ежеквартально, не позднее 10 числа месяца, следующего за отчетным периодом, предоставляют руководителю Программы информацию о ходе ее реализации;</w:t>
      </w:r>
    </w:p>
    <w:p w:rsidR="008F6531" w:rsidRPr="007E2C95" w:rsidRDefault="008F6531" w:rsidP="008F6531">
      <w:pPr>
        <w:jc w:val="both"/>
        <w:rPr>
          <w:sz w:val="28"/>
          <w:szCs w:val="28"/>
        </w:rPr>
      </w:pPr>
      <w:r w:rsidRPr="007E2C95">
        <w:rPr>
          <w:sz w:val="28"/>
          <w:szCs w:val="28"/>
        </w:rPr>
        <w:t xml:space="preserve">            ежегодно в срок до 25 января года, следующего за </w:t>
      </w:r>
      <w:proofErr w:type="gramStart"/>
      <w:r w:rsidRPr="007E2C95">
        <w:rPr>
          <w:sz w:val="28"/>
          <w:szCs w:val="28"/>
        </w:rPr>
        <w:t>отчетным</w:t>
      </w:r>
      <w:proofErr w:type="gramEnd"/>
      <w:r w:rsidRPr="007E2C95">
        <w:rPr>
          <w:sz w:val="28"/>
          <w:szCs w:val="28"/>
        </w:rPr>
        <w:t>, предоставляют руководителю Программы доклад о ходе выполнения Программы.</w:t>
      </w:r>
    </w:p>
    <w:p w:rsidR="008F6531" w:rsidRPr="007E2C95" w:rsidRDefault="008F6531" w:rsidP="008F6531">
      <w:pPr>
        <w:pStyle w:val="Default"/>
        <w:ind w:left="720"/>
        <w:jc w:val="both"/>
        <w:rPr>
          <w:sz w:val="28"/>
          <w:szCs w:val="28"/>
        </w:rPr>
      </w:pPr>
    </w:p>
    <w:p w:rsidR="008F6531" w:rsidRPr="007E2C95" w:rsidRDefault="008F6531" w:rsidP="008F6531">
      <w:pPr>
        <w:pStyle w:val="Default"/>
        <w:jc w:val="center"/>
        <w:rPr>
          <w:sz w:val="28"/>
          <w:szCs w:val="28"/>
        </w:rPr>
      </w:pPr>
      <w:r w:rsidRPr="007E2C95">
        <w:rPr>
          <w:b/>
          <w:bCs/>
          <w:sz w:val="28"/>
          <w:szCs w:val="28"/>
        </w:rPr>
        <w:t xml:space="preserve">7.  </w:t>
      </w:r>
      <w:r w:rsidRPr="007E2C95">
        <w:rPr>
          <w:rFonts w:eastAsia="Times New Roman"/>
          <w:b/>
          <w:bCs/>
          <w:sz w:val="28"/>
          <w:szCs w:val="28"/>
          <w:lang w:eastAsia="ru-RU"/>
        </w:rPr>
        <w:t>Ожидаемые конечные результаты и показатели Программы.</w:t>
      </w:r>
    </w:p>
    <w:p w:rsidR="008F6531" w:rsidRPr="007E2C95" w:rsidRDefault="008F6531" w:rsidP="008F6531">
      <w:pPr>
        <w:shd w:val="clear" w:color="auto" w:fill="FFFFFF"/>
        <w:jc w:val="both"/>
        <w:rPr>
          <w:color w:val="FF0000"/>
          <w:sz w:val="28"/>
          <w:szCs w:val="28"/>
        </w:rPr>
      </w:pPr>
      <w:r w:rsidRPr="007E2C95">
        <w:rPr>
          <w:b/>
          <w:bCs/>
          <w:color w:val="FF0000"/>
          <w:sz w:val="28"/>
          <w:szCs w:val="28"/>
        </w:rPr>
        <w:t> </w:t>
      </w:r>
    </w:p>
    <w:p w:rsidR="008F6531" w:rsidRPr="007E2C95" w:rsidRDefault="008F6531" w:rsidP="008F6531">
      <w:pPr>
        <w:shd w:val="clear" w:color="auto" w:fill="FFFFFF"/>
        <w:jc w:val="both"/>
        <w:rPr>
          <w:sz w:val="28"/>
          <w:szCs w:val="28"/>
        </w:rPr>
      </w:pPr>
      <w:r w:rsidRPr="007E2C95">
        <w:rPr>
          <w:sz w:val="28"/>
          <w:szCs w:val="28"/>
        </w:rPr>
        <w:t xml:space="preserve">          Реализация Программы позволит:</w:t>
      </w:r>
    </w:p>
    <w:p w:rsidR="008F6531" w:rsidRPr="007E2C95" w:rsidRDefault="008F6531" w:rsidP="008F6531">
      <w:pPr>
        <w:pStyle w:val="Default"/>
        <w:jc w:val="both"/>
        <w:rPr>
          <w:sz w:val="28"/>
          <w:szCs w:val="28"/>
        </w:rPr>
      </w:pPr>
      <w:r w:rsidRPr="007E2C95">
        <w:rPr>
          <w:sz w:val="28"/>
          <w:szCs w:val="28"/>
        </w:rPr>
        <w:t xml:space="preserve">          обеспечить доступность качественного дошкольного</w:t>
      </w:r>
      <w:r>
        <w:rPr>
          <w:sz w:val="28"/>
          <w:szCs w:val="28"/>
        </w:rPr>
        <w:t xml:space="preserve"> и общего </w:t>
      </w:r>
      <w:r w:rsidRPr="007E2C95">
        <w:rPr>
          <w:sz w:val="28"/>
          <w:szCs w:val="28"/>
        </w:rPr>
        <w:t xml:space="preserve"> образования;</w:t>
      </w:r>
    </w:p>
    <w:p w:rsidR="008F6531" w:rsidRPr="007E2C95" w:rsidRDefault="008F6531" w:rsidP="008F6531">
      <w:pPr>
        <w:pStyle w:val="Default"/>
        <w:jc w:val="both"/>
        <w:rPr>
          <w:sz w:val="28"/>
          <w:szCs w:val="28"/>
        </w:rPr>
      </w:pPr>
      <w:r w:rsidRPr="007E2C95">
        <w:rPr>
          <w:sz w:val="28"/>
          <w:szCs w:val="28"/>
        </w:rPr>
        <w:t xml:space="preserve">  </w:t>
      </w:r>
      <w:r>
        <w:rPr>
          <w:sz w:val="28"/>
          <w:szCs w:val="28"/>
        </w:rPr>
        <w:t xml:space="preserve">        оснастить</w:t>
      </w:r>
      <w:r w:rsidRPr="007E2C95">
        <w:rPr>
          <w:sz w:val="28"/>
          <w:szCs w:val="28"/>
        </w:rPr>
        <w:t xml:space="preserve"> образовательные </w:t>
      </w:r>
      <w:r>
        <w:rPr>
          <w:sz w:val="28"/>
          <w:szCs w:val="28"/>
        </w:rPr>
        <w:t>организации</w:t>
      </w:r>
      <w:r w:rsidRPr="007E2C95">
        <w:rPr>
          <w:sz w:val="28"/>
          <w:szCs w:val="28"/>
        </w:rPr>
        <w:t xml:space="preserve"> в </w:t>
      </w:r>
      <w:r>
        <w:rPr>
          <w:sz w:val="28"/>
          <w:szCs w:val="28"/>
        </w:rPr>
        <w:t xml:space="preserve">соответствии с ФГОС дошкольного, начального и основного общего </w:t>
      </w:r>
      <w:r w:rsidRPr="007E2C95">
        <w:rPr>
          <w:sz w:val="28"/>
          <w:szCs w:val="28"/>
        </w:rPr>
        <w:t>образования;</w:t>
      </w:r>
    </w:p>
    <w:p w:rsidR="008F6531" w:rsidRPr="007E2C95" w:rsidRDefault="008F6531" w:rsidP="008F6531">
      <w:pPr>
        <w:pStyle w:val="Default"/>
        <w:jc w:val="both"/>
        <w:rPr>
          <w:sz w:val="28"/>
          <w:szCs w:val="28"/>
        </w:rPr>
      </w:pPr>
      <w:r w:rsidRPr="007E2C95">
        <w:rPr>
          <w:sz w:val="28"/>
          <w:szCs w:val="28"/>
        </w:rPr>
        <w:t xml:space="preserve">          обеспечить постепенный переход воспитанников дошкольных образовательных учреждений</w:t>
      </w:r>
      <w:r>
        <w:rPr>
          <w:sz w:val="28"/>
          <w:szCs w:val="28"/>
        </w:rPr>
        <w:t xml:space="preserve"> и учащихся общеобразовательных организаций </w:t>
      </w:r>
      <w:r w:rsidRPr="007E2C95">
        <w:rPr>
          <w:sz w:val="28"/>
          <w:szCs w:val="28"/>
        </w:rPr>
        <w:t xml:space="preserve"> на </w:t>
      </w:r>
      <w:proofErr w:type="gramStart"/>
      <w:r w:rsidRPr="007E2C95">
        <w:rPr>
          <w:sz w:val="28"/>
          <w:szCs w:val="28"/>
        </w:rPr>
        <w:t>обучение по программам</w:t>
      </w:r>
      <w:proofErr w:type="gramEnd"/>
      <w:r w:rsidRPr="007E2C95">
        <w:rPr>
          <w:sz w:val="28"/>
          <w:szCs w:val="28"/>
        </w:rPr>
        <w:t>, соответствующим ФГОС;</w:t>
      </w:r>
    </w:p>
    <w:p w:rsidR="008F6531" w:rsidRPr="007E2C95" w:rsidRDefault="008F6531" w:rsidP="008F6531">
      <w:pPr>
        <w:pStyle w:val="Default"/>
        <w:jc w:val="both"/>
        <w:rPr>
          <w:sz w:val="28"/>
          <w:szCs w:val="28"/>
        </w:rPr>
      </w:pPr>
      <w:r w:rsidRPr="007E2C95">
        <w:rPr>
          <w:sz w:val="28"/>
          <w:szCs w:val="28"/>
        </w:rPr>
        <w:t xml:space="preserve">          создать современные условия </w:t>
      </w:r>
      <w:proofErr w:type="gramStart"/>
      <w:r w:rsidRPr="007E2C95">
        <w:rPr>
          <w:sz w:val="28"/>
          <w:szCs w:val="28"/>
        </w:rPr>
        <w:t>для</w:t>
      </w:r>
      <w:proofErr w:type="gramEnd"/>
      <w:r w:rsidRPr="007E2C95">
        <w:rPr>
          <w:sz w:val="28"/>
          <w:szCs w:val="28"/>
        </w:rPr>
        <w:t xml:space="preserve"> обучаю</w:t>
      </w:r>
      <w:r>
        <w:rPr>
          <w:sz w:val="28"/>
          <w:szCs w:val="28"/>
        </w:rPr>
        <w:t>щихся в образовательных организац</w:t>
      </w:r>
      <w:r w:rsidRPr="007E2C95">
        <w:rPr>
          <w:sz w:val="28"/>
          <w:szCs w:val="28"/>
        </w:rPr>
        <w:t>иях;</w:t>
      </w:r>
    </w:p>
    <w:p w:rsidR="008F6531" w:rsidRPr="007E2C95" w:rsidRDefault="008F6531" w:rsidP="008F6531">
      <w:pPr>
        <w:pStyle w:val="Default"/>
        <w:jc w:val="both"/>
        <w:rPr>
          <w:sz w:val="28"/>
          <w:szCs w:val="28"/>
        </w:rPr>
      </w:pPr>
      <w:r w:rsidRPr="007E2C95">
        <w:rPr>
          <w:sz w:val="28"/>
          <w:szCs w:val="28"/>
        </w:rPr>
        <w:t xml:space="preserve">          повысить качество обучения учащихся;</w:t>
      </w:r>
    </w:p>
    <w:p w:rsidR="008F6531" w:rsidRPr="007E2C95" w:rsidRDefault="008F6531" w:rsidP="008F6531">
      <w:pPr>
        <w:pStyle w:val="Default"/>
        <w:jc w:val="both"/>
        <w:rPr>
          <w:sz w:val="28"/>
          <w:szCs w:val="28"/>
        </w:rPr>
      </w:pPr>
      <w:r w:rsidRPr="007E2C95">
        <w:rPr>
          <w:sz w:val="28"/>
          <w:szCs w:val="28"/>
        </w:rPr>
        <w:t xml:space="preserve">          улучшить здоровье детей и подростков; </w:t>
      </w:r>
    </w:p>
    <w:p w:rsidR="008F6531" w:rsidRPr="007E2C95" w:rsidRDefault="008F6531" w:rsidP="008F6531">
      <w:pPr>
        <w:pStyle w:val="Default"/>
        <w:jc w:val="both"/>
        <w:rPr>
          <w:sz w:val="28"/>
          <w:szCs w:val="28"/>
        </w:rPr>
      </w:pPr>
      <w:r w:rsidRPr="007E2C95">
        <w:rPr>
          <w:sz w:val="28"/>
          <w:szCs w:val="28"/>
        </w:rPr>
        <w:t xml:space="preserve">          повысить интеллектуальный и творческий потенциал детей; </w:t>
      </w:r>
    </w:p>
    <w:p w:rsidR="008F6531" w:rsidRPr="007E2C95" w:rsidRDefault="008F6531" w:rsidP="008F6531">
      <w:pPr>
        <w:pStyle w:val="Default"/>
        <w:jc w:val="both"/>
        <w:rPr>
          <w:sz w:val="28"/>
          <w:szCs w:val="28"/>
        </w:rPr>
      </w:pPr>
      <w:r w:rsidRPr="007E2C95">
        <w:rPr>
          <w:sz w:val="28"/>
          <w:szCs w:val="28"/>
        </w:rPr>
        <w:t xml:space="preserve">          удовлетворить население  района системой отдыха и оздоровления детей;</w:t>
      </w:r>
    </w:p>
    <w:p w:rsidR="008F6531" w:rsidRPr="007E2C95" w:rsidRDefault="008F6531" w:rsidP="008F6531">
      <w:pPr>
        <w:shd w:val="clear" w:color="auto" w:fill="FFFFFF"/>
        <w:jc w:val="both"/>
        <w:rPr>
          <w:color w:val="FF0000"/>
          <w:sz w:val="28"/>
          <w:szCs w:val="28"/>
        </w:rPr>
      </w:pPr>
      <w:r w:rsidRPr="007E2C95">
        <w:rPr>
          <w:sz w:val="28"/>
          <w:szCs w:val="28"/>
        </w:rPr>
        <w:t xml:space="preserve">           расширить возможности до</w:t>
      </w:r>
      <w:r>
        <w:rPr>
          <w:sz w:val="28"/>
          <w:szCs w:val="28"/>
        </w:rPr>
        <w:t>полнительного образования детей.</w:t>
      </w:r>
    </w:p>
    <w:p w:rsidR="008F6531" w:rsidRPr="007E2C95" w:rsidRDefault="008F6531" w:rsidP="008F6531">
      <w:pPr>
        <w:pStyle w:val="Default"/>
        <w:jc w:val="both"/>
        <w:rPr>
          <w:sz w:val="28"/>
          <w:szCs w:val="28"/>
        </w:rPr>
      </w:pPr>
    </w:p>
    <w:p w:rsidR="008F6531" w:rsidRPr="007E2C95" w:rsidRDefault="008F6531" w:rsidP="00BC47F8">
      <w:pPr>
        <w:pStyle w:val="Default"/>
        <w:numPr>
          <w:ilvl w:val="0"/>
          <w:numId w:val="3"/>
        </w:numPr>
        <w:ind w:left="0" w:firstLine="0"/>
        <w:jc w:val="both"/>
        <w:rPr>
          <w:b/>
          <w:bCs/>
          <w:color w:val="auto"/>
          <w:sz w:val="28"/>
          <w:szCs w:val="28"/>
        </w:rPr>
      </w:pPr>
      <w:r w:rsidRPr="007E2C95">
        <w:rPr>
          <w:b/>
          <w:bCs/>
          <w:color w:val="auto"/>
          <w:sz w:val="28"/>
          <w:szCs w:val="28"/>
        </w:rPr>
        <w:t xml:space="preserve">Анализ рисков реализации Программы и описание мер управления рисками реализации Программы </w:t>
      </w:r>
    </w:p>
    <w:p w:rsidR="008F6531" w:rsidRPr="007E2C95" w:rsidRDefault="008F6531" w:rsidP="008F6531">
      <w:pPr>
        <w:pStyle w:val="ConsPlusNormal"/>
        <w:jc w:val="center"/>
        <w:rPr>
          <w:rFonts w:ascii="Times New Roman" w:hAnsi="Times New Roman" w:cs="Times New Roman"/>
          <w:b/>
          <w:bCs/>
        </w:rPr>
      </w:pPr>
    </w:p>
    <w:p w:rsidR="008F6531" w:rsidRPr="007E2C95" w:rsidRDefault="008F6531" w:rsidP="008F6531">
      <w:pPr>
        <w:ind w:firstLine="709"/>
        <w:jc w:val="both"/>
        <w:rPr>
          <w:sz w:val="28"/>
          <w:szCs w:val="28"/>
        </w:rPr>
      </w:pPr>
      <w:r w:rsidRPr="007E2C95">
        <w:rPr>
          <w:sz w:val="28"/>
          <w:szCs w:val="28"/>
        </w:rPr>
        <w:t>Основной риск при реализации Программы связан с сокращением объемов финансирования. Снижение последствий данного риска возможно через перераспределение средств между основными мероприятиями  Программы с учетом приоритетных направлений Программы, уточнением сроков реализации основных мероприятий.</w:t>
      </w:r>
    </w:p>
    <w:p w:rsidR="008F6531" w:rsidRPr="007E2C95" w:rsidRDefault="008F6531" w:rsidP="008F6531">
      <w:pPr>
        <w:suppressAutoHyphens/>
        <w:autoSpaceDE w:val="0"/>
        <w:ind w:firstLine="709"/>
        <w:jc w:val="both"/>
        <w:rPr>
          <w:sz w:val="28"/>
          <w:szCs w:val="28"/>
        </w:rPr>
      </w:pPr>
      <w:r w:rsidRPr="007E2C95">
        <w:rPr>
          <w:sz w:val="28"/>
          <w:szCs w:val="28"/>
        </w:rPr>
        <w:t>Риск, связанный с возможностью нецелевого и (или) неэффективного использования бюджетных сре</w:t>
      </w:r>
      <w:proofErr w:type="gramStart"/>
      <w:r w:rsidRPr="007E2C95">
        <w:rPr>
          <w:sz w:val="28"/>
          <w:szCs w:val="28"/>
        </w:rPr>
        <w:t>дств в х</w:t>
      </w:r>
      <w:proofErr w:type="gramEnd"/>
      <w:r w:rsidRPr="007E2C95">
        <w:rPr>
          <w:sz w:val="28"/>
          <w:szCs w:val="28"/>
        </w:rPr>
        <w:t>оде реализации мероприятий</w:t>
      </w:r>
      <w:r w:rsidRPr="007E2C95">
        <w:rPr>
          <w:color w:val="0070C0"/>
          <w:sz w:val="28"/>
          <w:szCs w:val="28"/>
        </w:rPr>
        <w:t xml:space="preserve"> </w:t>
      </w:r>
      <w:r w:rsidRPr="007E2C95">
        <w:rPr>
          <w:sz w:val="28"/>
          <w:szCs w:val="28"/>
        </w:rPr>
        <w:t xml:space="preserve"> Программы будет снижен в ходе проведения контрольных мероприятий.</w:t>
      </w:r>
    </w:p>
    <w:p w:rsidR="008F6531" w:rsidRPr="007E2C95" w:rsidRDefault="008F6531" w:rsidP="008F6531">
      <w:pPr>
        <w:suppressAutoHyphens/>
        <w:autoSpaceDE w:val="0"/>
        <w:ind w:firstLine="709"/>
        <w:jc w:val="both"/>
        <w:rPr>
          <w:sz w:val="28"/>
          <w:szCs w:val="28"/>
        </w:rPr>
      </w:pPr>
      <w:r w:rsidRPr="007E2C95">
        <w:rPr>
          <w:sz w:val="28"/>
          <w:szCs w:val="28"/>
        </w:rPr>
        <w:t xml:space="preserve">Также существуют риски, связанные с недостаточным уровнем профессиональной подготовки управленческих кадров, отсутствием квалифицированных специалистов в сфере образования. Меры управления риском – обеспечение подготовки и переподготовки кадров, увеличение оплаты труда в отрасли, установление зависимости оплаты труда от качества работы. </w:t>
      </w:r>
    </w:p>
    <w:p w:rsidR="008F6531" w:rsidRPr="007E2C95" w:rsidRDefault="008F6531" w:rsidP="008F6531">
      <w:pPr>
        <w:suppressAutoHyphens/>
        <w:autoSpaceDE w:val="0"/>
        <w:ind w:firstLine="709"/>
        <w:jc w:val="both"/>
        <w:rPr>
          <w:sz w:val="28"/>
          <w:szCs w:val="28"/>
        </w:rPr>
      </w:pPr>
      <w:r w:rsidRPr="007E2C95">
        <w:rPr>
          <w:sz w:val="28"/>
          <w:szCs w:val="28"/>
        </w:rPr>
        <w:lastRenderedPageBreak/>
        <w:t>Риск, связанный с недостаточной информированностью общественности о позитивных изменениях, прои</w:t>
      </w:r>
      <w:r>
        <w:rPr>
          <w:sz w:val="28"/>
          <w:szCs w:val="28"/>
        </w:rPr>
        <w:t xml:space="preserve">сходящих в системе образования </w:t>
      </w:r>
      <w:r w:rsidRPr="007E2C95">
        <w:rPr>
          <w:sz w:val="28"/>
          <w:szCs w:val="28"/>
        </w:rPr>
        <w:t xml:space="preserve"> района, будет минимизирован через проведение семинаров и совещаний с участием представителей педагогических коллективов, общественных учреждений, публикации в средствах массовой информации и в сети Интернет. </w:t>
      </w:r>
    </w:p>
    <w:p w:rsidR="008F6531" w:rsidRPr="007E2C95" w:rsidRDefault="008F6531" w:rsidP="008F6531">
      <w:pPr>
        <w:suppressAutoHyphens/>
        <w:autoSpaceDE w:val="0"/>
        <w:ind w:firstLine="709"/>
        <w:jc w:val="both"/>
        <w:rPr>
          <w:sz w:val="28"/>
          <w:szCs w:val="28"/>
        </w:rPr>
      </w:pPr>
    </w:p>
    <w:p w:rsidR="00CA7B17" w:rsidRDefault="008F6531" w:rsidP="008F6531">
      <w:pPr>
        <w:pStyle w:val="Default"/>
        <w:rPr>
          <w:bCs/>
          <w:sz w:val="28"/>
          <w:szCs w:val="28"/>
        </w:rPr>
      </w:pPr>
      <w:r w:rsidRPr="007E2C95">
        <w:rPr>
          <w:bCs/>
          <w:sz w:val="28"/>
          <w:szCs w:val="28"/>
        </w:rPr>
        <w:t xml:space="preserve">                                                                                                    </w:t>
      </w: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CA7B17" w:rsidRDefault="00CA7B17" w:rsidP="008F6531">
      <w:pPr>
        <w:pStyle w:val="Default"/>
        <w:rPr>
          <w:bCs/>
          <w:sz w:val="28"/>
          <w:szCs w:val="28"/>
        </w:rPr>
      </w:pPr>
    </w:p>
    <w:p w:rsidR="00D72266" w:rsidRDefault="00D72266" w:rsidP="00CA7B17">
      <w:pPr>
        <w:pStyle w:val="Default"/>
        <w:jc w:val="right"/>
        <w:rPr>
          <w:bCs/>
          <w:sz w:val="28"/>
          <w:szCs w:val="28"/>
        </w:rPr>
      </w:pPr>
    </w:p>
    <w:p w:rsidR="00D72266" w:rsidRDefault="00D72266" w:rsidP="00CA7B17">
      <w:pPr>
        <w:pStyle w:val="Default"/>
        <w:jc w:val="right"/>
        <w:rPr>
          <w:bCs/>
          <w:sz w:val="28"/>
          <w:szCs w:val="28"/>
        </w:rPr>
      </w:pPr>
    </w:p>
    <w:p w:rsidR="00D72266" w:rsidRDefault="00D72266" w:rsidP="00CA7B17">
      <w:pPr>
        <w:pStyle w:val="Default"/>
        <w:jc w:val="right"/>
        <w:rPr>
          <w:bCs/>
          <w:sz w:val="28"/>
          <w:szCs w:val="28"/>
        </w:rPr>
      </w:pPr>
    </w:p>
    <w:p w:rsidR="00D72266" w:rsidRDefault="00D72266" w:rsidP="00CA7B17">
      <w:pPr>
        <w:pStyle w:val="Default"/>
        <w:jc w:val="right"/>
        <w:rPr>
          <w:bCs/>
          <w:sz w:val="28"/>
          <w:szCs w:val="28"/>
        </w:rPr>
      </w:pPr>
    </w:p>
    <w:p w:rsidR="00D72266" w:rsidRDefault="00D72266" w:rsidP="00CA7B17">
      <w:pPr>
        <w:pStyle w:val="Default"/>
        <w:jc w:val="right"/>
        <w:rPr>
          <w:bCs/>
          <w:sz w:val="28"/>
          <w:szCs w:val="28"/>
        </w:rPr>
      </w:pPr>
    </w:p>
    <w:p w:rsidR="00D72266" w:rsidRDefault="00D72266" w:rsidP="00CA7B17">
      <w:pPr>
        <w:pStyle w:val="Default"/>
        <w:jc w:val="right"/>
        <w:rPr>
          <w:bCs/>
          <w:sz w:val="28"/>
          <w:szCs w:val="28"/>
        </w:rPr>
      </w:pPr>
    </w:p>
    <w:p w:rsidR="00D72266" w:rsidRDefault="00D72266" w:rsidP="00CA7B17">
      <w:pPr>
        <w:pStyle w:val="Default"/>
        <w:jc w:val="right"/>
        <w:rPr>
          <w:bCs/>
          <w:sz w:val="28"/>
          <w:szCs w:val="28"/>
        </w:rPr>
      </w:pPr>
    </w:p>
    <w:p w:rsidR="00D72266" w:rsidRDefault="00D72266" w:rsidP="00CA7B17">
      <w:pPr>
        <w:pStyle w:val="Default"/>
        <w:jc w:val="right"/>
        <w:rPr>
          <w:bCs/>
          <w:sz w:val="28"/>
          <w:szCs w:val="28"/>
        </w:rPr>
      </w:pPr>
    </w:p>
    <w:p w:rsidR="005A3E6C" w:rsidRDefault="005A3E6C" w:rsidP="00CA7B17">
      <w:pPr>
        <w:pStyle w:val="Default"/>
        <w:jc w:val="right"/>
        <w:rPr>
          <w:bCs/>
          <w:sz w:val="28"/>
          <w:szCs w:val="28"/>
        </w:rPr>
      </w:pPr>
    </w:p>
    <w:p w:rsidR="005A3E6C" w:rsidRDefault="005A3E6C" w:rsidP="00CA7B17">
      <w:pPr>
        <w:pStyle w:val="Default"/>
        <w:jc w:val="right"/>
        <w:rPr>
          <w:bCs/>
          <w:sz w:val="28"/>
          <w:szCs w:val="28"/>
        </w:rPr>
      </w:pPr>
    </w:p>
    <w:p w:rsidR="005A3E6C" w:rsidRDefault="005A3E6C" w:rsidP="00CA7B17">
      <w:pPr>
        <w:pStyle w:val="Default"/>
        <w:jc w:val="right"/>
        <w:rPr>
          <w:bCs/>
          <w:sz w:val="28"/>
          <w:szCs w:val="28"/>
        </w:rPr>
      </w:pPr>
    </w:p>
    <w:p w:rsidR="005A3E6C" w:rsidRDefault="005A3E6C" w:rsidP="00CA7B17">
      <w:pPr>
        <w:pStyle w:val="Default"/>
        <w:jc w:val="right"/>
        <w:rPr>
          <w:bCs/>
          <w:sz w:val="28"/>
          <w:szCs w:val="28"/>
        </w:rPr>
      </w:pPr>
    </w:p>
    <w:p w:rsidR="005A3E6C" w:rsidRDefault="005A3E6C" w:rsidP="00CA7B17">
      <w:pPr>
        <w:pStyle w:val="Default"/>
        <w:jc w:val="right"/>
        <w:rPr>
          <w:bCs/>
          <w:sz w:val="28"/>
          <w:szCs w:val="28"/>
        </w:rPr>
      </w:pPr>
    </w:p>
    <w:p w:rsidR="005A3E6C" w:rsidRDefault="005A3E6C" w:rsidP="00CA7B17">
      <w:pPr>
        <w:pStyle w:val="Default"/>
        <w:jc w:val="right"/>
        <w:rPr>
          <w:bCs/>
          <w:sz w:val="28"/>
          <w:szCs w:val="28"/>
        </w:rPr>
      </w:pPr>
    </w:p>
    <w:p w:rsidR="0087787D" w:rsidRDefault="0087787D" w:rsidP="00CA7B17">
      <w:pPr>
        <w:pStyle w:val="Default"/>
        <w:jc w:val="right"/>
        <w:rPr>
          <w:bCs/>
          <w:sz w:val="28"/>
          <w:szCs w:val="28"/>
        </w:rPr>
      </w:pPr>
    </w:p>
    <w:p w:rsidR="0087787D" w:rsidRDefault="0087787D" w:rsidP="00CA7B17">
      <w:pPr>
        <w:pStyle w:val="Default"/>
        <w:jc w:val="right"/>
        <w:rPr>
          <w:bCs/>
          <w:sz w:val="28"/>
          <w:szCs w:val="28"/>
        </w:rPr>
      </w:pPr>
    </w:p>
    <w:p w:rsidR="0087787D" w:rsidRDefault="0087787D" w:rsidP="00CA7B17">
      <w:pPr>
        <w:pStyle w:val="Default"/>
        <w:jc w:val="right"/>
        <w:rPr>
          <w:bCs/>
          <w:sz w:val="28"/>
          <w:szCs w:val="28"/>
        </w:rPr>
      </w:pPr>
    </w:p>
    <w:p w:rsidR="0087787D" w:rsidRDefault="0087787D" w:rsidP="00CA7B17">
      <w:pPr>
        <w:pStyle w:val="Default"/>
        <w:jc w:val="right"/>
        <w:rPr>
          <w:bCs/>
          <w:sz w:val="28"/>
          <w:szCs w:val="28"/>
        </w:rPr>
      </w:pPr>
    </w:p>
    <w:p w:rsidR="0087787D" w:rsidRDefault="0087787D" w:rsidP="00CA7B17">
      <w:pPr>
        <w:pStyle w:val="Default"/>
        <w:jc w:val="right"/>
        <w:rPr>
          <w:bCs/>
          <w:sz w:val="28"/>
          <w:szCs w:val="28"/>
        </w:rPr>
      </w:pPr>
    </w:p>
    <w:p w:rsidR="0087787D" w:rsidRDefault="0087787D" w:rsidP="00CA7B17">
      <w:pPr>
        <w:pStyle w:val="Default"/>
        <w:jc w:val="right"/>
        <w:rPr>
          <w:bCs/>
          <w:sz w:val="28"/>
          <w:szCs w:val="28"/>
        </w:rPr>
      </w:pPr>
    </w:p>
    <w:p w:rsidR="0087787D" w:rsidRDefault="0087787D" w:rsidP="00CA7B17">
      <w:pPr>
        <w:pStyle w:val="Default"/>
        <w:jc w:val="right"/>
        <w:rPr>
          <w:bCs/>
          <w:sz w:val="28"/>
          <w:szCs w:val="28"/>
        </w:rPr>
      </w:pPr>
    </w:p>
    <w:p w:rsidR="0087787D" w:rsidRDefault="0087787D" w:rsidP="00CA7B17">
      <w:pPr>
        <w:pStyle w:val="Default"/>
        <w:jc w:val="right"/>
        <w:rPr>
          <w:bCs/>
          <w:sz w:val="28"/>
          <w:szCs w:val="28"/>
        </w:rPr>
      </w:pPr>
    </w:p>
    <w:p w:rsidR="008F6531" w:rsidRPr="007E2C95" w:rsidRDefault="008F6531" w:rsidP="00CA7B17">
      <w:pPr>
        <w:pStyle w:val="Default"/>
        <w:jc w:val="right"/>
        <w:rPr>
          <w:bCs/>
          <w:sz w:val="28"/>
          <w:szCs w:val="28"/>
        </w:rPr>
      </w:pPr>
      <w:r w:rsidRPr="007E2C95">
        <w:rPr>
          <w:bCs/>
          <w:sz w:val="28"/>
          <w:szCs w:val="28"/>
        </w:rPr>
        <w:lastRenderedPageBreak/>
        <w:t xml:space="preserve">  Приложение </w:t>
      </w:r>
      <w:r>
        <w:rPr>
          <w:bCs/>
          <w:sz w:val="28"/>
          <w:szCs w:val="28"/>
        </w:rPr>
        <w:t>1</w:t>
      </w:r>
    </w:p>
    <w:p w:rsidR="008F6531" w:rsidRPr="007E2C95" w:rsidRDefault="008F6531" w:rsidP="00CA7B17">
      <w:pPr>
        <w:pStyle w:val="Default"/>
        <w:jc w:val="right"/>
        <w:rPr>
          <w:bCs/>
          <w:sz w:val="28"/>
          <w:szCs w:val="28"/>
        </w:rPr>
      </w:pPr>
      <w:r w:rsidRPr="007E2C95">
        <w:rPr>
          <w:bCs/>
          <w:sz w:val="28"/>
          <w:szCs w:val="28"/>
        </w:rPr>
        <w:t xml:space="preserve">                                                                                                        к Программе</w:t>
      </w:r>
    </w:p>
    <w:p w:rsidR="008F6531" w:rsidRPr="007E2C95" w:rsidRDefault="008F6531" w:rsidP="008F6531">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45"/>
      </w:tblGrid>
      <w:tr w:rsidR="008F6531" w:rsidRPr="007E2C95" w:rsidTr="00837C3C">
        <w:trPr>
          <w:trHeight w:val="293"/>
        </w:trPr>
        <w:tc>
          <w:tcPr>
            <w:tcW w:w="9464" w:type="dxa"/>
            <w:gridSpan w:val="2"/>
            <w:tcBorders>
              <w:top w:val="nil"/>
              <w:left w:val="nil"/>
              <w:bottom w:val="single" w:sz="4" w:space="0" w:color="auto"/>
              <w:right w:val="nil"/>
            </w:tcBorders>
          </w:tcPr>
          <w:p w:rsidR="008F6531" w:rsidRPr="007E2C95" w:rsidRDefault="008F6531" w:rsidP="00BC47F8">
            <w:pPr>
              <w:pStyle w:val="Default"/>
              <w:numPr>
                <w:ilvl w:val="0"/>
                <w:numId w:val="4"/>
              </w:numPr>
              <w:rPr>
                <w:sz w:val="28"/>
                <w:szCs w:val="28"/>
              </w:rPr>
            </w:pPr>
            <w:r w:rsidRPr="007E2C95">
              <w:rPr>
                <w:b/>
                <w:bCs/>
                <w:sz w:val="28"/>
                <w:szCs w:val="28"/>
              </w:rPr>
              <w:t xml:space="preserve">Паспорт подпрограммы </w:t>
            </w:r>
            <w:r>
              <w:rPr>
                <w:b/>
                <w:bCs/>
                <w:sz w:val="28"/>
                <w:szCs w:val="28"/>
              </w:rPr>
              <w:t>1</w:t>
            </w:r>
            <w:r w:rsidRPr="007E2C95">
              <w:rPr>
                <w:b/>
                <w:bCs/>
                <w:sz w:val="28"/>
                <w:szCs w:val="28"/>
              </w:rPr>
              <w:t xml:space="preserve"> «Развитие дошкольного образования» </w:t>
            </w:r>
          </w:p>
        </w:tc>
      </w:tr>
      <w:tr w:rsidR="008F6531" w:rsidRPr="007E2C95" w:rsidTr="00837C3C">
        <w:trPr>
          <w:trHeight w:val="293"/>
        </w:trPr>
        <w:tc>
          <w:tcPr>
            <w:tcW w:w="4219" w:type="dxa"/>
            <w:tcBorders>
              <w:top w:val="single" w:sz="4" w:space="0" w:color="auto"/>
            </w:tcBorders>
          </w:tcPr>
          <w:p w:rsidR="008F6531" w:rsidRPr="007E2C95" w:rsidRDefault="008F6531" w:rsidP="00837C3C">
            <w:pPr>
              <w:pStyle w:val="Default"/>
              <w:rPr>
                <w:b/>
                <w:bCs/>
                <w:sz w:val="28"/>
                <w:szCs w:val="28"/>
              </w:rPr>
            </w:pPr>
            <w:r w:rsidRPr="007E2C95">
              <w:rPr>
                <w:b/>
                <w:bCs/>
                <w:sz w:val="28"/>
                <w:szCs w:val="28"/>
              </w:rPr>
              <w:t xml:space="preserve">Наименование подпрограммы </w:t>
            </w:r>
          </w:p>
        </w:tc>
        <w:tc>
          <w:tcPr>
            <w:tcW w:w="5245" w:type="dxa"/>
            <w:tcBorders>
              <w:top w:val="single" w:sz="4" w:space="0" w:color="auto"/>
            </w:tcBorders>
          </w:tcPr>
          <w:p w:rsidR="008F6531" w:rsidRPr="007E2C95" w:rsidRDefault="008F6531" w:rsidP="00837C3C">
            <w:pPr>
              <w:pStyle w:val="Default"/>
              <w:jc w:val="both"/>
              <w:rPr>
                <w:sz w:val="28"/>
                <w:szCs w:val="28"/>
              </w:rPr>
            </w:pPr>
            <w:r w:rsidRPr="007E2C95">
              <w:rPr>
                <w:sz w:val="28"/>
                <w:szCs w:val="28"/>
              </w:rPr>
              <w:t xml:space="preserve">Подпрограмма «Развитие дошкольного образования» (далее – подпрограмма </w:t>
            </w:r>
            <w:r>
              <w:rPr>
                <w:sz w:val="28"/>
                <w:szCs w:val="28"/>
              </w:rPr>
              <w:t>1</w:t>
            </w:r>
            <w:r w:rsidRPr="007E2C95">
              <w:rPr>
                <w:sz w:val="28"/>
                <w:szCs w:val="28"/>
              </w:rPr>
              <w:t xml:space="preserve">) </w:t>
            </w:r>
          </w:p>
        </w:tc>
      </w:tr>
      <w:tr w:rsidR="008F6531" w:rsidRPr="007E2C95" w:rsidTr="00837C3C">
        <w:trPr>
          <w:trHeight w:val="453"/>
        </w:trPr>
        <w:tc>
          <w:tcPr>
            <w:tcW w:w="4219" w:type="dxa"/>
          </w:tcPr>
          <w:p w:rsidR="008F6531" w:rsidRPr="007E2C95" w:rsidRDefault="008F6531" w:rsidP="00837C3C">
            <w:pPr>
              <w:pStyle w:val="Default"/>
              <w:rPr>
                <w:sz w:val="28"/>
                <w:szCs w:val="28"/>
              </w:rPr>
            </w:pPr>
            <w:r w:rsidRPr="007E2C95">
              <w:rPr>
                <w:b/>
                <w:bCs/>
                <w:sz w:val="28"/>
                <w:szCs w:val="28"/>
              </w:rPr>
              <w:t xml:space="preserve">Муниципальный заказчик </w:t>
            </w:r>
          </w:p>
          <w:p w:rsidR="008F6531" w:rsidRPr="007E2C95" w:rsidRDefault="008F6531" w:rsidP="00837C3C">
            <w:pPr>
              <w:pStyle w:val="Default"/>
              <w:rPr>
                <w:sz w:val="28"/>
                <w:szCs w:val="28"/>
              </w:rPr>
            </w:pPr>
            <w:r w:rsidRPr="007E2C95">
              <w:rPr>
                <w:b/>
                <w:bCs/>
                <w:sz w:val="28"/>
                <w:szCs w:val="28"/>
              </w:rPr>
              <w:t xml:space="preserve">подпрограммы </w:t>
            </w:r>
            <w:r>
              <w:rPr>
                <w:b/>
                <w:bCs/>
                <w:sz w:val="28"/>
                <w:szCs w:val="28"/>
              </w:rPr>
              <w:t>1</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Администрация</w:t>
            </w:r>
            <w:r>
              <w:rPr>
                <w:sz w:val="28"/>
                <w:szCs w:val="28"/>
              </w:rPr>
              <w:t xml:space="preserve">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p>
        </w:tc>
      </w:tr>
      <w:tr w:rsidR="008F6531" w:rsidRPr="007E2C95" w:rsidTr="00837C3C">
        <w:trPr>
          <w:trHeight w:val="291"/>
        </w:trPr>
        <w:tc>
          <w:tcPr>
            <w:tcW w:w="4219" w:type="dxa"/>
          </w:tcPr>
          <w:p w:rsidR="008F6531" w:rsidRPr="007E2C95" w:rsidRDefault="008F6531" w:rsidP="00837C3C">
            <w:pPr>
              <w:pStyle w:val="Default"/>
              <w:rPr>
                <w:sz w:val="28"/>
                <w:szCs w:val="28"/>
              </w:rPr>
            </w:pPr>
            <w:r w:rsidRPr="007E2C95">
              <w:rPr>
                <w:b/>
                <w:bCs/>
                <w:sz w:val="28"/>
                <w:szCs w:val="28"/>
              </w:rPr>
              <w:t xml:space="preserve">Разработчик подпрограммы </w:t>
            </w:r>
            <w:r>
              <w:rPr>
                <w:b/>
                <w:bCs/>
                <w:sz w:val="28"/>
                <w:szCs w:val="28"/>
              </w:rPr>
              <w:t>1</w:t>
            </w:r>
          </w:p>
        </w:tc>
        <w:tc>
          <w:tcPr>
            <w:tcW w:w="5245" w:type="dxa"/>
          </w:tcPr>
          <w:p w:rsidR="008F6531" w:rsidRPr="007E2C95" w:rsidRDefault="008F6531" w:rsidP="00837C3C">
            <w:pPr>
              <w:jc w:val="both"/>
              <w:rPr>
                <w:sz w:val="28"/>
                <w:szCs w:val="28"/>
              </w:rPr>
            </w:pPr>
            <w:r>
              <w:rPr>
                <w:sz w:val="28"/>
                <w:szCs w:val="28"/>
              </w:rPr>
              <w:t xml:space="preserve">Управление образования, культуры, спорта и молодежной политики администрации </w:t>
            </w:r>
            <w:proofErr w:type="spellStart"/>
            <w:r>
              <w:rPr>
                <w:sz w:val="28"/>
                <w:szCs w:val="28"/>
              </w:rPr>
              <w:t>Малодербетовского</w:t>
            </w:r>
            <w:proofErr w:type="spellEnd"/>
            <w:r>
              <w:rPr>
                <w:sz w:val="28"/>
                <w:szCs w:val="28"/>
              </w:rPr>
              <w:t xml:space="preserve"> РМО РК, образовательные организации</w:t>
            </w:r>
          </w:p>
        </w:tc>
      </w:tr>
      <w:tr w:rsidR="008F6531" w:rsidRPr="007E2C95" w:rsidTr="00837C3C">
        <w:trPr>
          <w:trHeight w:val="293"/>
        </w:trPr>
        <w:tc>
          <w:tcPr>
            <w:tcW w:w="4219" w:type="dxa"/>
          </w:tcPr>
          <w:p w:rsidR="008F6531" w:rsidRPr="007E2C95" w:rsidRDefault="008F6531" w:rsidP="00837C3C">
            <w:pPr>
              <w:pStyle w:val="Default"/>
              <w:rPr>
                <w:sz w:val="28"/>
                <w:szCs w:val="28"/>
              </w:rPr>
            </w:pPr>
            <w:r w:rsidRPr="007E2C95">
              <w:rPr>
                <w:b/>
                <w:sz w:val="28"/>
                <w:szCs w:val="28"/>
              </w:rPr>
              <w:t>Ответственный исполнитель</w:t>
            </w:r>
            <w:r w:rsidRPr="007E2C95">
              <w:rPr>
                <w:sz w:val="28"/>
                <w:szCs w:val="28"/>
              </w:rPr>
              <w:t xml:space="preserve"> </w:t>
            </w:r>
            <w:r w:rsidRPr="007E2C95">
              <w:rPr>
                <w:b/>
                <w:bCs/>
                <w:sz w:val="28"/>
                <w:szCs w:val="28"/>
              </w:rPr>
              <w:t xml:space="preserve">подпрограммы </w:t>
            </w:r>
            <w:r>
              <w:rPr>
                <w:b/>
                <w:bCs/>
                <w:sz w:val="28"/>
                <w:szCs w:val="28"/>
              </w:rPr>
              <w:t>1</w:t>
            </w:r>
            <w:r w:rsidRPr="007E2C95">
              <w:rPr>
                <w:b/>
                <w:bCs/>
                <w:sz w:val="28"/>
                <w:szCs w:val="28"/>
              </w:rPr>
              <w:t xml:space="preserve"> </w:t>
            </w:r>
          </w:p>
        </w:tc>
        <w:tc>
          <w:tcPr>
            <w:tcW w:w="5245" w:type="dxa"/>
          </w:tcPr>
          <w:p w:rsidR="008F6531" w:rsidRPr="001D5058" w:rsidRDefault="008F6531" w:rsidP="00837C3C">
            <w:pPr>
              <w:pStyle w:val="2"/>
              <w:tabs>
                <w:tab w:val="left" w:pos="1800"/>
              </w:tabs>
              <w:snapToGrid w:val="0"/>
              <w:spacing w:before="0"/>
              <w:jc w:val="both"/>
              <w:rPr>
                <w:rFonts w:ascii="Times New Roman" w:hAnsi="Times New Roman" w:cs="Times New Roman"/>
                <w:b w:val="0"/>
                <w:color w:val="auto"/>
                <w:sz w:val="28"/>
                <w:szCs w:val="28"/>
              </w:rPr>
            </w:pPr>
            <w:r w:rsidRPr="001D5058">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1D5058">
              <w:rPr>
                <w:rFonts w:ascii="Times New Roman" w:hAnsi="Times New Roman" w:cs="Times New Roman"/>
                <w:b w:val="0"/>
                <w:color w:val="auto"/>
                <w:sz w:val="28"/>
                <w:szCs w:val="28"/>
              </w:rPr>
              <w:t>Малодербетовского</w:t>
            </w:r>
            <w:proofErr w:type="spellEnd"/>
            <w:r w:rsidRPr="001D5058">
              <w:rPr>
                <w:rFonts w:ascii="Times New Roman" w:hAnsi="Times New Roman" w:cs="Times New Roman"/>
                <w:b w:val="0"/>
                <w:color w:val="auto"/>
                <w:sz w:val="28"/>
                <w:szCs w:val="28"/>
              </w:rPr>
              <w:t xml:space="preserve"> РМО РК, образовательные организации</w:t>
            </w:r>
          </w:p>
        </w:tc>
      </w:tr>
      <w:tr w:rsidR="008F6531" w:rsidRPr="007E2C95" w:rsidTr="001D5058">
        <w:trPr>
          <w:trHeight w:val="1042"/>
        </w:trPr>
        <w:tc>
          <w:tcPr>
            <w:tcW w:w="4219" w:type="dxa"/>
          </w:tcPr>
          <w:p w:rsidR="008F6531" w:rsidRPr="007E2C95" w:rsidRDefault="008F6531" w:rsidP="00837C3C">
            <w:pPr>
              <w:pStyle w:val="Default"/>
              <w:rPr>
                <w:sz w:val="28"/>
                <w:szCs w:val="28"/>
              </w:rPr>
            </w:pPr>
            <w:r w:rsidRPr="007E2C95">
              <w:rPr>
                <w:b/>
                <w:bCs/>
                <w:sz w:val="28"/>
                <w:szCs w:val="28"/>
              </w:rPr>
              <w:t xml:space="preserve">Цель подпрограммы </w:t>
            </w:r>
            <w:r>
              <w:rPr>
                <w:b/>
                <w:bCs/>
                <w:sz w:val="28"/>
                <w:szCs w:val="28"/>
              </w:rPr>
              <w:t>1</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Обеспечение доступности качествен</w:t>
            </w:r>
            <w:r>
              <w:rPr>
                <w:sz w:val="28"/>
                <w:szCs w:val="28"/>
              </w:rPr>
              <w:t xml:space="preserve">ного дошкольного образования в </w:t>
            </w:r>
            <w:proofErr w:type="spellStart"/>
            <w:r>
              <w:rPr>
                <w:sz w:val="28"/>
                <w:szCs w:val="28"/>
              </w:rPr>
              <w:t>Малодербетовском</w:t>
            </w:r>
            <w:proofErr w:type="spellEnd"/>
            <w:r>
              <w:rPr>
                <w:sz w:val="28"/>
                <w:szCs w:val="28"/>
              </w:rPr>
              <w:t xml:space="preserve"> </w:t>
            </w:r>
            <w:r w:rsidRPr="007E2C95">
              <w:rPr>
                <w:sz w:val="28"/>
                <w:szCs w:val="28"/>
              </w:rPr>
              <w:t xml:space="preserve"> районе </w:t>
            </w:r>
          </w:p>
        </w:tc>
      </w:tr>
      <w:tr w:rsidR="008F6531" w:rsidRPr="007E2C95" w:rsidTr="005A7643">
        <w:trPr>
          <w:trHeight w:val="416"/>
        </w:trPr>
        <w:tc>
          <w:tcPr>
            <w:tcW w:w="4219" w:type="dxa"/>
          </w:tcPr>
          <w:p w:rsidR="008F6531" w:rsidRPr="007E2C95" w:rsidRDefault="008F6531" w:rsidP="00837C3C">
            <w:pPr>
              <w:pStyle w:val="Default"/>
              <w:rPr>
                <w:sz w:val="28"/>
                <w:szCs w:val="28"/>
              </w:rPr>
            </w:pPr>
            <w:r w:rsidRPr="007E2C95">
              <w:rPr>
                <w:b/>
                <w:bCs/>
                <w:sz w:val="28"/>
                <w:szCs w:val="28"/>
              </w:rPr>
              <w:t xml:space="preserve">Задачи подпрограммы </w:t>
            </w:r>
            <w:r>
              <w:rPr>
                <w:b/>
                <w:bCs/>
                <w:sz w:val="28"/>
                <w:szCs w:val="28"/>
              </w:rPr>
              <w:t>1</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 xml:space="preserve">1. Обеспечение государственных гарантий доступности дошкольного образования. </w:t>
            </w:r>
          </w:p>
          <w:p w:rsidR="008F6531" w:rsidRPr="007E2C95" w:rsidRDefault="008F6531" w:rsidP="008756FA">
            <w:pPr>
              <w:pStyle w:val="Default"/>
              <w:jc w:val="both"/>
              <w:rPr>
                <w:sz w:val="28"/>
                <w:szCs w:val="28"/>
              </w:rPr>
            </w:pPr>
            <w:r w:rsidRPr="007E2C95">
              <w:rPr>
                <w:sz w:val="28"/>
                <w:szCs w:val="28"/>
              </w:rPr>
              <w:t>2. Развитие системы дошкольного образования, обеспечивающей равный доступ населения к услугам дош</w:t>
            </w:r>
            <w:r>
              <w:rPr>
                <w:sz w:val="28"/>
                <w:szCs w:val="28"/>
              </w:rPr>
              <w:t>кольных образовательных организац</w:t>
            </w:r>
            <w:r w:rsidRPr="007E2C95">
              <w:rPr>
                <w:sz w:val="28"/>
                <w:szCs w:val="28"/>
              </w:rPr>
              <w:t xml:space="preserve">ий </w:t>
            </w:r>
          </w:p>
        </w:tc>
      </w:tr>
      <w:tr w:rsidR="008F6531" w:rsidRPr="007E2C95" w:rsidTr="00837C3C">
        <w:trPr>
          <w:trHeight w:val="1033"/>
        </w:trPr>
        <w:tc>
          <w:tcPr>
            <w:tcW w:w="4219" w:type="dxa"/>
          </w:tcPr>
          <w:p w:rsidR="008F6531" w:rsidRPr="007E2C95" w:rsidRDefault="008F6531" w:rsidP="00837C3C">
            <w:pPr>
              <w:pStyle w:val="Default"/>
              <w:rPr>
                <w:b/>
                <w:bCs/>
                <w:sz w:val="28"/>
                <w:szCs w:val="28"/>
              </w:rPr>
            </w:pPr>
            <w:r>
              <w:rPr>
                <w:b/>
                <w:bCs/>
                <w:sz w:val="28"/>
                <w:szCs w:val="28"/>
              </w:rPr>
              <w:t>Сроки  реализации подпрограммы 1</w:t>
            </w:r>
            <w:r w:rsidRPr="007E2C95">
              <w:rPr>
                <w:b/>
                <w:bCs/>
                <w:sz w:val="28"/>
                <w:szCs w:val="28"/>
              </w:rPr>
              <w:t xml:space="preserve"> </w:t>
            </w:r>
          </w:p>
        </w:tc>
        <w:tc>
          <w:tcPr>
            <w:tcW w:w="5245" w:type="dxa"/>
          </w:tcPr>
          <w:p w:rsidR="008F6531" w:rsidRPr="007E2C95" w:rsidRDefault="008F6531" w:rsidP="000C27F3">
            <w:pPr>
              <w:pStyle w:val="Default"/>
              <w:jc w:val="both"/>
              <w:rPr>
                <w:color w:val="auto"/>
                <w:sz w:val="28"/>
                <w:szCs w:val="28"/>
              </w:rPr>
            </w:pPr>
            <w:r w:rsidRPr="007E2C95">
              <w:rPr>
                <w:color w:val="auto"/>
                <w:sz w:val="28"/>
                <w:szCs w:val="28"/>
              </w:rPr>
              <w:t>201</w:t>
            </w:r>
            <w:r w:rsidR="003209A7">
              <w:rPr>
                <w:color w:val="auto"/>
                <w:sz w:val="28"/>
                <w:szCs w:val="28"/>
              </w:rPr>
              <w:t>8-202</w:t>
            </w:r>
            <w:r w:rsidR="000C27F3">
              <w:rPr>
                <w:color w:val="auto"/>
                <w:sz w:val="28"/>
                <w:szCs w:val="28"/>
              </w:rPr>
              <w:t>2</w:t>
            </w:r>
            <w:r w:rsidRPr="007E2C95">
              <w:rPr>
                <w:color w:val="auto"/>
                <w:sz w:val="28"/>
                <w:szCs w:val="28"/>
              </w:rPr>
              <w:t xml:space="preserve"> годы, этапы реализации подпрограммы </w:t>
            </w:r>
            <w:r>
              <w:rPr>
                <w:color w:val="auto"/>
                <w:sz w:val="28"/>
                <w:szCs w:val="28"/>
              </w:rPr>
              <w:t>1</w:t>
            </w:r>
            <w:r w:rsidRPr="007E2C95">
              <w:rPr>
                <w:color w:val="auto"/>
                <w:sz w:val="28"/>
                <w:szCs w:val="28"/>
              </w:rPr>
              <w:t xml:space="preserve"> не выделяются </w:t>
            </w:r>
          </w:p>
        </w:tc>
      </w:tr>
      <w:tr w:rsidR="008F6531" w:rsidRPr="007E2C95" w:rsidTr="00837C3C">
        <w:trPr>
          <w:trHeight w:val="1033"/>
        </w:trPr>
        <w:tc>
          <w:tcPr>
            <w:tcW w:w="4219" w:type="dxa"/>
          </w:tcPr>
          <w:p w:rsidR="008F6531" w:rsidRPr="007E2C95" w:rsidRDefault="008F6531" w:rsidP="00837C3C">
            <w:pPr>
              <w:pStyle w:val="Default"/>
              <w:rPr>
                <w:b/>
                <w:bCs/>
                <w:sz w:val="28"/>
                <w:szCs w:val="28"/>
              </w:rPr>
            </w:pPr>
            <w:r w:rsidRPr="007E2C95">
              <w:rPr>
                <w:b/>
                <w:bCs/>
                <w:sz w:val="28"/>
                <w:szCs w:val="28"/>
              </w:rPr>
              <w:t>Объемы и источни</w:t>
            </w:r>
            <w:r>
              <w:rPr>
                <w:b/>
                <w:bCs/>
                <w:sz w:val="28"/>
                <w:szCs w:val="28"/>
              </w:rPr>
              <w:t>ки финансирования подпрограммы 1</w:t>
            </w:r>
            <w:r w:rsidRPr="007E2C95">
              <w:rPr>
                <w:b/>
                <w:bCs/>
                <w:sz w:val="28"/>
                <w:szCs w:val="28"/>
              </w:rPr>
              <w:t xml:space="preserve"> по годам реализации </w:t>
            </w:r>
          </w:p>
        </w:tc>
        <w:tc>
          <w:tcPr>
            <w:tcW w:w="5245" w:type="dxa"/>
          </w:tcPr>
          <w:p w:rsidR="008F6531" w:rsidRPr="00F510AC" w:rsidRDefault="008F6531" w:rsidP="00837C3C">
            <w:pPr>
              <w:pStyle w:val="Default"/>
              <w:jc w:val="both"/>
              <w:rPr>
                <w:color w:val="auto"/>
                <w:sz w:val="28"/>
                <w:szCs w:val="28"/>
              </w:rPr>
            </w:pPr>
            <w:r w:rsidRPr="007E2C95">
              <w:rPr>
                <w:color w:val="auto"/>
                <w:sz w:val="28"/>
                <w:szCs w:val="28"/>
              </w:rPr>
              <w:t xml:space="preserve">Общий объем ресурсного обеспечения подпрограммы </w:t>
            </w:r>
            <w:r w:rsidR="000C27F3">
              <w:rPr>
                <w:color w:val="auto"/>
                <w:sz w:val="28"/>
                <w:szCs w:val="28"/>
              </w:rPr>
              <w:t>1 на 2018-2022</w:t>
            </w:r>
            <w:r w:rsidRPr="007E2C95">
              <w:rPr>
                <w:color w:val="auto"/>
                <w:sz w:val="28"/>
                <w:szCs w:val="28"/>
              </w:rPr>
              <w:t xml:space="preserve"> годы по всем источникам финансирования - </w:t>
            </w:r>
            <w:r w:rsidRPr="00FA2458">
              <w:rPr>
                <w:color w:val="auto"/>
                <w:sz w:val="28"/>
                <w:szCs w:val="28"/>
              </w:rPr>
              <w:t xml:space="preserve">всем источникам финансирования </w:t>
            </w:r>
            <w:r w:rsidRPr="00F510AC">
              <w:rPr>
                <w:color w:val="auto"/>
                <w:sz w:val="28"/>
                <w:szCs w:val="28"/>
              </w:rPr>
              <w:t xml:space="preserve">– </w:t>
            </w:r>
            <w:r w:rsidR="000C27F3">
              <w:rPr>
                <w:color w:val="auto"/>
                <w:sz w:val="28"/>
                <w:szCs w:val="28"/>
              </w:rPr>
              <w:t>168460,2</w:t>
            </w:r>
            <w:r w:rsidRPr="00F510AC">
              <w:rPr>
                <w:color w:val="auto"/>
                <w:sz w:val="28"/>
                <w:szCs w:val="28"/>
              </w:rPr>
              <w:t xml:space="preserve"> тыс. рублей, в том числе по годам: </w:t>
            </w:r>
          </w:p>
          <w:p w:rsidR="008F6531" w:rsidRPr="00F510AC" w:rsidRDefault="008F6531" w:rsidP="00837C3C">
            <w:pPr>
              <w:pStyle w:val="Default"/>
              <w:jc w:val="both"/>
              <w:rPr>
                <w:color w:val="auto"/>
                <w:sz w:val="28"/>
                <w:szCs w:val="28"/>
              </w:rPr>
            </w:pPr>
            <w:r w:rsidRPr="00F510AC">
              <w:rPr>
                <w:color w:val="auto"/>
                <w:sz w:val="28"/>
                <w:szCs w:val="28"/>
              </w:rPr>
              <w:t xml:space="preserve">2018 год – </w:t>
            </w:r>
            <w:r w:rsidR="00296B38">
              <w:rPr>
                <w:color w:val="auto"/>
                <w:sz w:val="28"/>
                <w:szCs w:val="28"/>
              </w:rPr>
              <w:t>33498,0</w:t>
            </w:r>
            <w:r w:rsidRPr="00F510AC">
              <w:rPr>
                <w:color w:val="auto"/>
                <w:sz w:val="28"/>
                <w:szCs w:val="28"/>
              </w:rPr>
              <w:t xml:space="preserve"> тыс. рублей;</w:t>
            </w:r>
          </w:p>
          <w:p w:rsidR="008F6531" w:rsidRPr="00F510AC" w:rsidRDefault="008F6531" w:rsidP="00837C3C">
            <w:pPr>
              <w:pStyle w:val="Default"/>
              <w:jc w:val="both"/>
              <w:rPr>
                <w:color w:val="auto"/>
                <w:sz w:val="28"/>
                <w:szCs w:val="28"/>
              </w:rPr>
            </w:pPr>
            <w:r w:rsidRPr="00F510AC">
              <w:rPr>
                <w:color w:val="auto"/>
                <w:sz w:val="28"/>
                <w:szCs w:val="28"/>
              </w:rPr>
              <w:t xml:space="preserve">2019 год – </w:t>
            </w:r>
            <w:r w:rsidR="00296B38">
              <w:rPr>
                <w:color w:val="auto"/>
                <w:sz w:val="28"/>
                <w:szCs w:val="28"/>
              </w:rPr>
              <w:t>33503,9</w:t>
            </w:r>
            <w:r w:rsidRPr="00F510AC">
              <w:rPr>
                <w:color w:val="auto"/>
                <w:sz w:val="28"/>
                <w:szCs w:val="28"/>
              </w:rPr>
              <w:t xml:space="preserve">  тыс. рублей;</w:t>
            </w:r>
          </w:p>
          <w:p w:rsidR="008F6531" w:rsidRDefault="003209A7" w:rsidP="00837C3C">
            <w:pPr>
              <w:pStyle w:val="Default"/>
              <w:jc w:val="both"/>
              <w:rPr>
                <w:color w:val="auto"/>
                <w:sz w:val="28"/>
                <w:szCs w:val="28"/>
              </w:rPr>
            </w:pPr>
            <w:r>
              <w:rPr>
                <w:color w:val="auto"/>
                <w:sz w:val="28"/>
                <w:szCs w:val="28"/>
              </w:rPr>
              <w:t xml:space="preserve">2020 год – </w:t>
            </w:r>
            <w:r w:rsidR="00296B38">
              <w:rPr>
                <w:color w:val="auto"/>
                <w:sz w:val="28"/>
                <w:szCs w:val="28"/>
              </w:rPr>
              <w:t>33686,1</w:t>
            </w:r>
            <w:r>
              <w:rPr>
                <w:color w:val="auto"/>
                <w:sz w:val="28"/>
                <w:szCs w:val="28"/>
              </w:rPr>
              <w:t xml:space="preserve"> тыс. рублей;</w:t>
            </w:r>
          </w:p>
          <w:p w:rsidR="003209A7" w:rsidRDefault="003209A7" w:rsidP="00837C3C">
            <w:pPr>
              <w:pStyle w:val="Default"/>
              <w:jc w:val="both"/>
              <w:rPr>
                <w:color w:val="auto"/>
                <w:sz w:val="28"/>
                <w:szCs w:val="28"/>
              </w:rPr>
            </w:pPr>
            <w:r>
              <w:rPr>
                <w:color w:val="auto"/>
                <w:sz w:val="28"/>
                <w:szCs w:val="28"/>
              </w:rPr>
              <w:t>2021</w:t>
            </w:r>
            <w:r w:rsidRPr="00F510AC">
              <w:rPr>
                <w:color w:val="auto"/>
                <w:sz w:val="28"/>
                <w:szCs w:val="28"/>
              </w:rPr>
              <w:t xml:space="preserve"> год – </w:t>
            </w:r>
            <w:r w:rsidR="00296B38">
              <w:rPr>
                <w:color w:val="auto"/>
                <w:sz w:val="28"/>
                <w:szCs w:val="28"/>
              </w:rPr>
              <w:t>33886,1</w:t>
            </w:r>
            <w:r w:rsidRPr="00F510AC">
              <w:rPr>
                <w:color w:val="auto"/>
                <w:sz w:val="28"/>
                <w:szCs w:val="28"/>
              </w:rPr>
              <w:t xml:space="preserve">  тыс. рубл</w:t>
            </w:r>
            <w:r w:rsidR="000C27F3">
              <w:rPr>
                <w:color w:val="auto"/>
                <w:sz w:val="28"/>
                <w:szCs w:val="28"/>
              </w:rPr>
              <w:t>ей;</w:t>
            </w:r>
          </w:p>
          <w:p w:rsidR="000C27F3" w:rsidRPr="00FA2458" w:rsidRDefault="000C27F3" w:rsidP="00837C3C">
            <w:pPr>
              <w:pStyle w:val="Default"/>
              <w:jc w:val="both"/>
              <w:rPr>
                <w:color w:val="auto"/>
                <w:sz w:val="28"/>
                <w:szCs w:val="28"/>
              </w:rPr>
            </w:pPr>
            <w:r>
              <w:rPr>
                <w:color w:val="auto"/>
                <w:sz w:val="28"/>
                <w:szCs w:val="28"/>
              </w:rPr>
              <w:t>2022 год – 33886,1 тыс. рублей.</w:t>
            </w:r>
          </w:p>
          <w:p w:rsidR="008F6531" w:rsidRPr="007E2C95" w:rsidRDefault="008F6531" w:rsidP="00837C3C">
            <w:pPr>
              <w:pStyle w:val="Default"/>
              <w:jc w:val="both"/>
              <w:rPr>
                <w:color w:val="auto"/>
                <w:sz w:val="28"/>
                <w:szCs w:val="28"/>
              </w:rPr>
            </w:pPr>
            <w:r w:rsidRPr="00FA2458">
              <w:rPr>
                <w:color w:val="auto"/>
                <w:sz w:val="28"/>
                <w:szCs w:val="28"/>
              </w:rPr>
              <w:t>Объемы финансирования мероприятий подпрограммы 1 ежегодно подлежат уточнению при формировании бюджета на очередной финансовый год</w:t>
            </w:r>
            <w:r w:rsidRPr="007E2C95">
              <w:rPr>
                <w:color w:val="auto"/>
                <w:sz w:val="28"/>
                <w:szCs w:val="28"/>
              </w:rPr>
              <w:t xml:space="preserve"> </w:t>
            </w:r>
          </w:p>
        </w:tc>
      </w:tr>
      <w:tr w:rsidR="008F6531" w:rsidRPr="007E2C95" w:rsidTr="00837C3C">
        <w:trPr>
          <w:trHeight w:val="1033"/>
        </w:trPr>
        <w:tc>
          <w:tcPr>
            <w:tcW w:w="4219" w:type="dxa"/>
          </w:tcPr>
          <w:p w:rsidR="008F6531" w:rsidRPr="007E2C95" w:rsidRDefault="008F6531" w:rsidP="00837C3C">
            <w:pPr>
              <w:pStyle w:val="Default"/>
              <w:rPr>
                <w:b/>
                <w:bCs/>
                <w:color w:val="auto"/>
                <w:sz w:val="28"/>
                <w:szCs w:val="28"/>
              </w:rPr>
            </w:pPr>
            <w:r w:rsidRPr="007E2C95">
              <w:rPr>
                <w:b/>
                <w:bCs/>
                <w:color w:val="auto"/>
                <w:sz w:val="28"/>
                <w:szCs w:val="28"/>
              </w:rPr>
              <w:lastRenderedPageBreak/>
              <w:t xml:space="preserve">Целевые показатели реализации подпрограммы </w:t>
            </w:r>
            <w:r>
              <w:rPr>
                <w:b/>
                <w:bCs/>
                <w:color w:val="auto"/>
                <w:sz w:val="28"/>
                <w:szCs w:val="28"/>
              </w:rPr>
              <w:t>1</w:t>
            </w:r>
          </w:p>
        </w:tc>
        <w:tc>
          <w:tcPr>
            <w:tcW w:w="5245" w:type="dxa"/>
          </w:tcPr>
          <w:p w:rsidR="008F6531" w:rsidRPr="007E2C95" w:rsidRDefault="003209A7" w:rsidP="00837C3C">
            <w:pPr>
              <w:pStyle w:val="Default"/>
              <w:jc w:val="both"/>
              <w:rPr>
                <w:color w:val="auto"/>
                <w:sz w:val="28"/>
                <w:szCs w:val="28"/>
              </w:rPr>
            </w:pPr>
            <w:r>
              <w:rPr>
                <w:color w:val="auto"/>
                <w:sz w:val="28"/>
                <w:szCs w:val="28"/>
              </w:rPr>
              <w:t>К 202</w:t>
            </w:r>
            <w:r w:rsidR="000C27F3">
              <w:rPr>
                <w:color w:val="auto"/>
                <w:sz w:val="28"/>
                <w:szCs w:val="28"/>
              </w:rPr>
              <w:t>2</w:t>
            </w:r>
            <w:r w:rsidR="008F6531">
              <w:rPr>
                <w:color w:val="auto"/>
                <w:sz w:val="28"/>
                <w:szCs w:val="28"/>
              </w:rPr>
              <w:t xml:space="preserve"> г</w:t>
            </w:r>
            <w:r w:rsidR="008F6531" w:rsidRPr="007E2C95">
              <w:rPr>
                <w:color w:val="auto"/>
                <w:sz w:val="28"/>
                <w:szCs w:val="28"/>
              </w:rPr>
              <w:t xml:space="preserve">оду планируется достижение следующих целевых показателей: </w:t>
            </w:r>
          </w:p>
          <w:p w:rsidR="008F6531" w:rsidRPr="007E2C95" w:rsidRDefault="008F6531" w:rsidP="00837C3C">
            <w:pPr>
              <w:pStyle w:val="Default"/>
              <w:jc w:val="both"/>
              <w:rPr>
                <w:color w:val="auto"/>
                <w:sz w:val="28"/>
                <w:szCs w:val="28"/>
              </w:rPr>
            </w:pPr>
            <w:r w:rsidRPr="007E2C95">
              <w:rPr>
                <w:color w:val="auto"/>
                <w:sz w:val="28"/>
                <w:szCs w:val="28"/>
              </w:rPr>
              <w:t xml:space="preserve">   сокращение очереди в дошкольные образовател</w:t>
            </w:r>
            <w:r>
              <w:rPr>
                <w:color w:val="auto"/>
                <w:sz w:val="28"/>
                <w:szCs w:val="28"/>
              </w:rPr>
              <w:t>ьные организации до 0</w:t>
            </w:r>
            <w:r w:rsidRPr="007E2C95">
              <w:rPr>
                <w:color w:val="auto"/>
                <w:sz w:val="28"/>
                <w:szCs w:val="28"/>
              </w:rPr>
              <w:t xml:space="preserve">%; </w:t>
            </w:r>
          </w:p>
          <w:p w:rsidR="008F6531" w:rsidRPr="007E2C95" w:rsidRDefault="008F6531" w:rsidP="00837C3C">
            <w:pPr>
              <w:pStyle w:val="Default"/>
              <w:jc w:val="both"/>
              <w:rPr>
                <w:color w:val="auto"/>
                <w:sz w:val="28"/>
                <w:szCs w:val="28"/>
              </w:rPr>
            </w:pPr>
            <w:r w:rsidRPr="007E2C95">
              <w:rPr>
                <w:color w:val="auto"/>
                <w:sz w:val="28"/>
                <w:szCs w:val="28"/>
              </w:rPr>
              <w:t xml:space="preserve">   удельный вес воспитанников дошкольных образовате</w:t>
            </w:r>
            <w:r>
              <w:rPr>
                <w:color w:val="auto"/>
                <w:sz w:val="28"/>
                <w:szCs w:val="28"/>
              </w:rPr>
              <w:t>льных организац</w:t>
            </w:r>
            <w:r w:rsidRPr="007E2C95">
              <w:rPr>
                <w:color w:val="auto"/>
                <w:sz w:val="28"/>
                <w:szCs w:val="28"/>
              </w:rPr>
              <w:t>ий, обучающихся по программам, соответствующим ФГОС дошкольного образования, в общей численности воспитанников дошкольных образовательных учреждений – 100 %</w:t>
            </w:r>
            <w:r>
              <w:rPr>
                <w:color w:val="auto"/>
                <w:sz w:val="28"/>
                <w:szCs w:val="28"/>
              </w:rPr>
              <w:t>.</w:t>
            </w:r>
          </w:p>
        </w:tc>
      </w:tr>
    </w:tbl>
    <w:p w:rsidR="008F6531" w:rsidRPr="007E2C95" w:rsidRDefault="008F6531" w:rsidP="008F6531">
      <w:pPr>
        <w:pStyle w:val="Default"/>
        <w:rPr>
          <w:color w:val="FF0000"/>
        </w:rPr>
      </w:pPr>
    </w:p>
    <w:p w:rsidR="008F6531" w:rsidRPr="007E2C95" w:rsidRDefault="008F6531" w:rsidP="008F6531">
      <w:pPr>
        <w:pStyle w:val="Default"/>
        <w:rPr>
          <w:b/>
          <w:bCs/>
          <w:sz w:val="28"/>
          <w:szCs w:val="28"/>
        </w:rPr>
      </w:pPr>
    </w:p>
    <w:p w:rsidR="008F6531" w:rsidRPr="007E2C95" w:rsidRDefault="008F6531" w:rsidP="008F6531">
      <w:pPr>
        <w:pStyle w:val="Default"/>
        <w:ind w:left="360"/>
        <w:jc w:val="center"/>
        <w:rPr>
          <w:b/>
          <w:bCs/>
          <w:sz w:val="28"/>
          <w:szCs w:val="28"/>
        </w:rPr>
      </w:pPr>
      <w:r w:rsidRPr="007E2C95">
        <w:rPr>
          <w:b/>
          <w:bCs/>
          <w:sz w:val="28"/>
          <w:szCs w:val="28"/>
        </w:rPr>
        <w:t>2.Содержание проблемы и обоснование необходимости её решения программно-целевым методом</w:t>
      </w:r>
    </w:p>
    <w:p w:rsidR="008F6531" w:rsidRPr="007E2C95" w:rsidRDefault="008F6531" w:rsidP="008F6531">
      <w:pPr>
        <w:pStyle w:val="Default"/>
        <w:ind w:left="720"/>
        <w:jc w:val="both"/>
        <w:rPr>
          <w:b/>
          <w:bCs/>
          <w:sz w:val="28"/>
          <w:szCs w:val="28"/>
        </w:rPr>
      </w:pPr>
    </w:p>
    <w:p w:rsidR="008F6531" w:rsidRPr="007E2C95" w:rsidRDefault="008F6531" w:rsidP="008F6531">
      <w:pPr>
        <w:pStyle w:val="Default"/>
        <w:jc w:val="both"/>
        <w:rPr>
          <w:sz w:val="28"/>
          <w:szCs w:val="28"/>
        </w:rPr>
      </w:pPr>
      <w:r w:rsidRPr="007E2C95">
        <w:rPr>
          <w:sz w:val="28"/>
          <w:szCs w:val="28"/>
        </w:rPr>
        <w:t xml:space="preserve">       </w:t>
      </w:r>
      <w:r>
        <w:rPr>
          <w:sz w:val="28"/>
          <w:szCs w:val="28"/>
        </w:rPr>
        <w:t xml:space="preserve">   Сфера действия подпрограммы 1 </w:t>
      </w:r>
      <w:r w:rsidRPr="007E2C95">
        <w:rPr>
          <w:sz w:val="28"/>
          <w:szCs w:val="28"/>
        </w:rPr>
        <w:t>охватывает систему муниципальных дош</w:t>
      </w:r>
      <w:r>
        <w:rPr>
          <w:sz w:val="28"/>
          <w:szCs w:val="28"/>
        </w:rPr>
        <w:t>кольных образовательных организац</w:t>
      </w:r>
      <w:r w:rsidRPr="007E2C95">
        <w:rPr>
          <w:sz w:val="28"/>
          <w:szCs w:val="28"/>
        </w:rPr>
        <w:t xml:space="preserve">ий, расположенных на территории </w:t>
      </w:r>
      <w:proofErr w:type="spellStart"/>
      <w:r>
        <w:rPr>
          <w:sz w:val="28"/>
          <w:szCs w:val="28"/>
        </w:rPr>
        <w:t>Малодербетовского</w:t>
      </w:r>
      <w:proofErr w:type="spellEnd"/>
      <w:r>
        <w:rPr>
          <w:sz w:val="28"/>
          <w:szCs w:val="28"/>
        </w:rPr>
        <w:t xml:space="preserve">  р</w:t>
      </w:r>
      <w:r w:rsidRPr="007E2C95">
        <w:rPr>
          <w:sz w:val="28"/>
          <w:szCs w:val="28"/>
        </w:rPr>
        <w:t xml:space="preserve">айона, и устанавливает меры по реализации образовательной политики в области дошкольного образования. </w:t>
      </w:r>
    </w:p>
    <w:p w:rsidR="008F6531" w:rsidRPr="007E2C95" w:rsidRDefault="003209A7" w:rsidP="008F6531">
      <w:pPr>
        <w:ind w:firstLine="709"/>
        <w:jc w:val="both"/>
        <w:rPr>
          <w:sz w:val="28"/>
          <w:szCs w:val="28"/>
        </w:rPr>
      </w:pPr>
      <w:r w:rsidRPr="007E2C95">
        <w:rPr>
          <w:sz w:val="28"/>
          <w:szCs w:val="28"/>
        </w:rPr>
        <w:t>Р</w:t>
      </w:r>
      <w:r w:rsidR="008F6531" w:rsidRPr="007E2C95">
        <w:rPr>
          <w:sz w:val="28"/>
          <w:szCs w:val="28"/>
        </w:rPr>
        <w:t>азвитие</w:t>
      </w:r>
      <w:r>
        <w:rPr>
          <w:sz w:val="28"/>
          <w:szCs w:val="28"/>
        </w:rPr>
        <w:t xml:space="preserve"> </w:t>
      </w:r>
      <w:r w:rsidR="008F6531" w:rsidRPr="007E2C95">
        <w:rPr>
          <w:sz w:val="28"/>
          <w:szCs w:val="28"/>
        </w:rPr>
        <w:t xml:space="preserve"> системы дошкольного образования в </w:t>
      </w:r>
      <w:proofErr w:type="spellStart"/>
      <w:r w:rsidR="008F6531">
        <w:rPr>
          <w:sz w:val="28"/>
          <w:szCs w:val="28"/>
        </w:rPr>
        <w:t>Малодербетовском</w:t>
      </w:r>
      <w:proofErr w:type="spellEnd"/>
      <w:r w:rsidR="008F6531">
        <w:rPr>
          <w:sz w:val="28"/>
          <w:szCs w:val="28"/>
        </w:rPr>
        <w:t xml:space="preserve"> ра</w:t>
      </w:r>
      <w:r w:rsidR="008F6531" w:rsidRPr="007E2C95">
        <w:rPr>
          <w:sz w:val="28"/>
          <w:szCs w:val="28"/>
        </w:rPr>
        <w:t>йоне осуществлялось в рамках следующих направлений:</w:t>
      </w:r>
    </w:p>
    <w:p w:rsidR="008F6531" w:rsidRPr="007E2C95" w:rsidRDefault="008F6531" w:rsidP="008F6531">
      <w:pPr>
        <w:ind w:firstLine="709"/>
        <w:jc w:val="both"/>
        <w:rPr>
          <w:sz w:val="28"/>
          <w:szCs w:val="28"/>
        </w:rPr>
      </w:pPr>
      <w:r w:rsidRPr="007E2C95">
        <w:rPr>
          <w:sz w:val="28"/>
          <w:szCs w:val="28"/>
        </w:rPr>
        <w:t xml:space="preserve">институциональные преобразования на основе реализации современных организационных и </w:t>
      </w:r>
      <w:proofErr w:type="gramStart"/>
      <w:r w:rsidRPr="007E2C95">
        <w:rPr>
          <w:sz w:val="28"/>
          <w:szCs w:val="28"/>
        </w:rPr>
        <w:t>экономических механизмов</w:t>
      </w:r>
      <w:proofErr w:type="gramEnd"/>
      <w:r w:rsidRPr="007E2C95">
        <w:rPr>
          <w:sz w:val="28"/>
          <w:szCs w:val="28"/>
        </w:rPr>
        <w:t xml:space="preserve"> (развитие государственно-общественного управления, практика публичной отч</w:t>
      </w:r>
      <w:r>
        <w:rPr>
          <w:sz w:val="28"/>
          <w:szCs w:val="28"/>
        </w:rPr>
        <w:t>етности образовательных организац</w:t>
      </w:r>
      <w:r w:rsidRPr="007E2C95">
        <w:rPr>
          <w:sz w:val="28"/>
          <w:szCs w:val="28"/>
        </w:rPr>
        <w:t>ий);</w:t>
      </w:r>
    </w:p>
    <w:p w:rsidR="008F6531" w:rsidRPr="007E2C95" w:rsidRDefault="008F6531" w:rsidP="008F6531">
      <w:pPr>
        <w:ind w:firstLine="709"/>
        <w:jc w:val="both"/>
        <w:rPr>
          <w:sz w:val="28"/>
          <w:szCs w:val="28"/>
        </w:rPr>
      </w:pPr>
      <w:r w:rsidRPr="007E2C95">
        <w:rPr>
          <w:sz w:val="28"/>
          <w:szCs w:val="28"/>
        </w:rPr>
        <w:t>формирование современной инфраструктуры образования (улучшение материально-технической базы, создание комфортной и безопасной образовательной среды);</w:t>
      </w:r>
    </w:p>
    <w:p w:rsidR="008F6531" w:rsidRPr="007E2C95" w:rsidRDefault="008F6531" w:rsidP="008F6531">
      <w:pPr>
        <w:ind w:firstLine="709"/>
        <w:jc w:val="both"/>
        <w:rPr>
          <w:sz w:val="28"/>
          <w:szCs w:val="28"/>
        </w:rPr>
      </w:pPr>
      <w:r w:rsidRPr="007E2C95">
        <w:rPr>
          <w:sz w:val="28"/>
          <w:szCs w:val="28"/>
        </w:rPr>
        <w:t xml:space="preserve">обновление содержания образования и внедрение современных образовательных технологий (подготовка к переходу на новые образовательные стандарты, развитие вариативных форм получения образования и их внедрение); </w:t>
      </w:r>
    </w:p>
    <w:p w:rsidR="008F6531" w:rsidRPr="007E2C95" w:rsidRDefault="008F6531" w:rsidP="008F6531">
      <w:pPr>
        <w:ind w:firstLine="709"/>
        <w:jc w:val="both"/>
        <w:rPr>
          <w:sz w:val="28"/>
          <w:szCs w:val="28"/>
        </w:rPr>
      </w:pPr>
      <w:r w:rsidRPr="007E2C95">
        <w:rPr>
          <w:sz w:val="28"/>
          <w:szCs w:val="28"/>
        </w:rPr>
        <w:t>развитие кадрового потенциала (модернизация системы повышения квалификации, повышение заработной платы, поддержка инновационной деятельности в образовании).</w:t>
      </w:r>
    </w:p>
    <w:p w:rsidR="008F6531" w:rsidRPr="007E2C95" w:rsidRDefault="008F6531" w:rsidP="008F6531">
      <w:pPr>
        <w:ind w:firstLine="709"/>
        <w:jc w:val="both"/>
        <w:rPr>
          <w:sz w:val="28"/>
          <w:szCs w:val="28"/>
        </w:rPr>
      </w:pPr>
      <w:r w:rsidRPr="007E2C95">
        <w:rPr>
          <w:sz w:val="28"/>
          <w:szCs w:val="28"/>
        </w:rPr>
        <w:t>По каждому из направлений в системе дошкольного образования район</w:t>
      </w:r>
      <w:r w:rsidR="003209A7">
        <w:rPr>
          <w:sz w:val="28"/>
          <w:szCs w:val="28"/>
        </w:rPr>
        <w:t xml:space="preserve">а </w:t>
      </w:r>
      <w:r w:rsidRPr="007E2C95">
        <w:rPr>
          <w:sz w:val="28"/>
          <w:szCs w:val="28"/>
        </w:rPr>
        <w:t xml:space="preserve"> произошли устойчивые изменения, складывающиеся в целостную положительную динамику развития системы.</w:t>
      </w:r>
    </w:p>
    <w:p w:rsidR="008F6531" w:rsidRPr="007E2C95" w:rsidRDefault="008F6531" w:rsidP="008F6531">
      <w:pPr>
        <w:ind w:firstLine="709"/>
        <w:jc w:val="both"/>
        <w:rPr>
          <w:sz w:val="28"/>
          <w:szCs w:val="28"/>
        </w:rPr>
      </w:pPr>
      <w:r w:rsidRPr="007E2C95">
        <w:rPr>
          <w:sz w:val="28"/>
          <w:szCs w:val="28"/>
        </w:rPr>
        <w:t>Важным показателем развития самостоятельности дошко</w:t>
      </w:r>
      <w:r>
        <w:rPr>
          <w:sz w:val="28"/>
          <w:szCs w:val="28"/>
        </w:rPr>
        <w:t>льных образовательных организаций</w:t>
      </w:r>
      <w:r w:rsidRPr="007E2C95">
        <w:rPr>
          <w:sz w:val="28"/>
          <w:szCs w:val="28"/>
        </w:rPr>
        <w:t xml:space="preserve"> стало внедрение системы государственно-общественного управления образованием.</w:t>
      </w:r>
    </w:p>
    <w:p w:rsidR="008F6531" w:rsidRDefault="008F6531" w:rsidP="008F6531">
      <w:pPr>
        <w:ind w:firstLine="709"/>
        <w:jc w:val="both"/>
        <w:rPr>
          <w:sz w:val="28"/>
          <w:szCs w:val="28"/>
        </w:rPr>
      </w:pPr>
      <w:r w:rsidRPr="007E2C95">
        <w:rPr>
          <w:sz w:val="28"/>
          <w:szCs w:val="28"/>
        </w:rPr>
        <w:t>Формируются условия для повышения открытости образовательных учреждений.</w:t>
      </w:r>
    </w:p>
    <w:p w:rsidR="008F6531" w:rsidRPr="007E2C95" w:rsidRDefault="008F6531" w:rsidP="008F6531">
      <w:pPr>
        <w:ind w:firstLine="709"/>
        <w:jc w:val="both"/>
        <w:rPr>
          <w:sz w:val="28"/>
          <w:szCs w:val="28"/>
        </w:rPr>
      </w:pPr>
      <w:r w:rsidRPr="007E2C95">
        <w:rPr>
          <w:sz w:val="28"/>
          <w:szCs w:val="28"/>
        </w:rPr>
        <w:t>В целях развития дошкольного образования:</w:t>
      </w:r>
    </w:p>
    <w:p w:rsidR="008F6531" w:rsidRPr="007E2C95" w:rsidRDefault="008F6531" w:rsidP="008F6531">
      <w:pPr>
        <w:ind w:firstLine="709"/>
        <w:jc w:val="both"/>
        <w:rPr>
          <w:sz w:val="28"/>
          <w:szCs w:val="28"/>
        </w:rPr>
      </w:pPr>
      <w:r w:rsidRPr="007E2C95">
        <w:rPr>
          <w:sz w:val="28"/>
          <w:szCs w:val="28"/>
        </w:rPr>
        <w:lastRenderedPageBreak/>
        <w:t xml:space="preserve"> разработаны в соответствии с федеральными государственными требованиями общеобразовательные программы дошкольного образования;</w:t>
      </w:r>
    </w:p>
    <w:p w:rsidR="008F6531" w:rsidRPr="007E2C95" w:rsidRDefault="008F6531" w:rsidP="008F6531">
      <w:pPr>
        <w:ind w:firstLine="709"/>
        <w:jc w:val="both"/>
        <w:rPr>
          <w:sz w:val="28"/>
          <w:szCs w:val="28"/>
        </w:rPr>
      </w:pPr>
      <w:r w:rsidRPr="007E2C95">
        <w:rPr>
          <w:sz w:val="28"/>
          <w:szCs w:val="28"/>
        </w:rPr>
        <w:t xml:space="preserve"> создается материально-техническая база для последующего внедрения новых образовательных технологий и принципов организации учебного процесса, обеспечивающих эффективную реализацию новых моделей и содержания образования, в том числе с использованием информационных и коммуникационных технологий;</w:t>
      </w:r>
    </w:p>
    <w:p w:rsidR="008F6531" w:rsidRPr="007E2C95" w:rsidRDefault="008F6531" w:rsidP="008F6531">
      <w:pPr>
        <w:ind w:firstLine="709"/>
        <w:jc w:val="both"/>
        <w:rPr>
          <w:sz w:val="28"/>
          <w:szCs w:val="28"/>
        </w:rPr>
      </w:pPr>
      <w:r w:rsidRPr="007E2C95">
        <w:rPr>
          <w:sz w:val="28"/>
          <w:szCs w:val="28"/>
        </w:rPr>
        <w:t xml:space="preserve"> реализованы мероприятия по созданию безопасных условий для организа</w:t>
      </w:r>
      <w:r>
        <w:rPr>
          <w:sz w:val="28"/>
          <w:szCs w:val="28"/>
        </w:rPr>
        <w:t>ции учебного процесса в организац</w:t>
      </w:r>
      <w:r w:rsidRPr="007E2C95">
        <w:rPr>
          <w:sz w:val="28"/>
          <w:szCs w:val="28"/>
        </w:rPr>
        <w:t xml:space="preserve">иях за счет установки необходимого оборудования (охранно-пожарного оборудования и средств защиты); </w:t>
      </w:r>
    </w:p>
    <w:p w:rsidR="008F6531" w:rsidRPr="007E2C95" w:rsidRDefault="008F6531" w:rsidP="008F6531">
      <w:pPr>
        <w:ind w:firstLine="709"/>
        <w:jc w:val="both"/>
        <w:rPr>
          <w:sz w:val="28"/>
          <w:szCs w:val="28"/>
        </w:rPr>
      </w:pPr>
      <w:r w:rsidRPr="007E2C95">
        <w:rPr>
          <w:sz w:val="28"/>
          <w:szCs w:val="28"/>
        </w:rPr>
        <w:t xml:space="preserve"> реализован комплекс мероприятий, направленных на модернизацию структуры и содержание дошкольного образования, совершенствование механизмов финансирования дошкольного образования, совершенствование механизмов управления образованием.</w:t>
      </w:r>
    </w:p>
    <w:p w:rsidR="008F6531" w:rsidRPr="007E2C95" w:rsidRDefault="008F6531" w:rsidP="008F6531">
      <w:pPr>
        <w:ind w:firstLine="709"/>
        <w:jc w:val="both"/>
        <w:rPr>
          <w:sz w:val="28"/>
          <w:szCs w:val="28"/>
        </w:rPr>
      </w:pPr>
      <w:r w:rsidRPr="007E2C95">
        <w:rPr>
          <w:sz w:val="28"/>
          <w:szCs w:val="28"/>
        </w:rPr>
        <w:t>В результате удалось обеспечить создание основных механизмов модернизации системы образования,</w:t>
      </w:r>
      <w:r>
        <w:rPr>
          <w:sz w:val="28"/>
          <w:szCs w:val="28"/>
        </w:rPr>
        <w:t xml:space="preserve"> сохранить сеть образовательных организац</w:t>
      </w:r>
      <w:r w:rsidRPr="007E2C95">
        <w:rPr>
          <w:sz w:val="28"/>
          <w:szCs w:val="28"/>
        </w:rPr>
        <w:t xml:space="preserve">ий, реализующих основную общеобразовательную программу дошкольного образования. </w:t>
      </w:r>
    </w:p>
    <w:p w:rsidR="008F6531" w:rsidRPr="000D1FEB" w:rsidRDefault="008F6531" w:rsidP="008F6531">
      <w:pPr>
        <w:ind w:firstLine="709"/>
        <w:jc w:val="both"/>
        <w:rPr>
          <w:sz w:val="28"/>
          <w:szCs w:val="28"/>
          <w:highlight w:val="yellow"/>
        </w:rPr>
      </w:pPr>
    </w:p>
    <w:p w:rsidR="008F6531" w:rsidRPr="007E2C95" w:rsidRDefault="008F6531" w:rsidP="008F6531">
      <w:pPr>
        <w:ind w:firstLine="709"/>
        <w:jc w:val="both"/>
        <w:rPr>
          <w:sz w:val="28"/>
          <w:szCs w:val="28"/>
        </w:rPr>
      </w:pPr>
      <w:r w:rsidRPr="00820F70">
        <w:rPr>
          <w:sz w:val="28"/>
          <w:szCs w:val="28"/>
        </w:rPr>
        <w:t>Вместе с тем, существуют проблемы, не позволяющие поднять качество</w:t>
      </w:r>
      <w:r w:rsidRPr="007E2C95">
        <w:rPr>
          <w:sz w:val="28"/>
          <w:szCs w:val="28"/>
        </w:rPr>
        <w:t xml:space="preserve"> дошкольного образования на достаточный уровень, а именно:</w:t>
      </w:r>
    </w:p>
    <w:p w:rsidR="008F6531" w:rsidRPr="007E2C95" w:rsidRDefault="008F6531" w:rsidP="008F6531">
      <w:pPr>
        <w:ind w:firstLine="709"/>
        <w:jc w:val="both"/>
        <w:rPr>
          <w:sz w:val="28"/>
          <w:szCs w:val="28"/>
        </w:rPr>
      </w:pPr>
      <w:r w:rsidRPr="007E2C95">
        <w:rPr>
          <w:sz w:val="28"/>
          <w:szCs w:val="28"/>
        </w:rPr>
        <w:t>требуют развития дополнительные образовательные услуги, в том числе на платной основе;</w:t>
      </w:r>
    </w:p>
    <w:p w:rsidR="008F6531" w:rsidRPr="007E2C95" w:rsidRDefault="008F6531" w:rsidP="008F6531">
      <w:pPr>
        <w:ind w:firstLine="709"/>
        <w:jc w:val="both"/>
        <w:rPr>
          <w:sz w:val="28"/>
          <w:szCs w:val="28"/>
        </w:rPr>
      </w:pPr>
      <w:r w:rsidRPr="007E2C95">
        <w:rPr>
          <w:sz w:val="28"/>
          <w:szCs w:val="28"/>
        </w:rPr>
        <w:t xml:space="preserve">для обеспечения качества реализации образовательных программ дошкольным образовательным учреждениям  необходимо создать условия в соответствии с ФГОС дошкольного образования. </w:t>
      </w:r>
    </w:p>
    <w:p w:rsidR="008F6531" w:rsidRPr="007E2C95" w:rsidRDefault="008F6531" w:rsidP="008F6531">
      <w:pPr>
        <w:ind w:firstLine="720"/>
        <w:jc w:val="both"/>
        <w:rPr>
          <w:sz w:val="28"/>
          <w:szCs w:val="28"/>
        </w:rPr>
      </w:pPr>
      <w:r w:rsidRPr="007E2C95">
        <w:rPr>
          <w:sz w:val="28"/>
          <w:szCs w:val="28"/>
        </w:rPr>
        <w:t xml:space="preserve">Значительными организационными и содержательными изменениями в системе дошкольного образования, возросшей потребностью в услугах дошкольного образования, в образовательном пространстве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являются:</w:t>
      </w:r>
    </w:p>
    <w:p w:rsidR="008F6531" w:rsidRPr="007E2C95" w:rsidRDefault="008F6531" w:rsidP="008F6531">
      <w:pPr>
        <w:ind w:firstLine="720"/>
        <w:jc w:val="both"/>
        <w:rPr>
          <w:sz w:val="28"/>
          <w:szCs w:val="28"/>
        </w:rPr>
      </w:pPr>
      <w:r w:rsidRPr="007E2C95">
        <w:rPr>
          <w:sz w:val="28"/>
          <w:szCs w:val="28"/>
        </w:rPr>
        <w:t xml:space="preserve"> увеличение потребности населения в услугах дошкольного образования;</w:t>
      </w:r>
    </w:p>
    <w:p w:rsidR="008F6531" w:rsidRPr="007E2C95" w:rsidRDefault="008F6531" w:rsidP="008F6531">
      <w:pPr>
        <w:ind w:firstLine="720"/>
        <w:jc w:val="both"/>
        <w:rPr>
          <w:sz w:val="28"/>
          <w:szCs w:val="28"/>
        </w:rPr>
      </w:pPr>
      <w:r w:rsidRPr="007E2C95">
        <w:rPr>
          <w:sz w:val="28"/>
          <w:szCs w:val="28"/>
        </w:rPr>
        <w:t xml:space="preserve"> возрастание потребности населения в получении разнообразных образовательных услуг для детей дошкольного возраста.</w:t>
      </w:r>
    </w:p>
    <w:p w:rsidR="008F6531" w:rsidRPr="007E2C95" w:rsidRDefault="008F6531" w:rsidP="008F6531">
      <w:pPr>
        <w:ind w:firstLine="720"/>
        <w:jc w:val="both"/>
        <w:rPr>
          <w:sz w:val="28"/>
          <w:szCs w:val="28"/>
        </w:rPr>
      </w:pPr>
      <w:r w:rsidRPr="007E2C95">
        <w:rPr>
          <w:sz w:val="28"/>
          <w:szCs w:val="28"/>
        </w:rPr>
        <w:t>Исходя из сложившейся в районе ситуации в дошкольном образовании, учитывая перечисленные выше пути развития системы дошкольного образования, а также демографический прогноз на ближайшие годы представляется целесообразным использовать следующие пути повышения доступности дошкольного образования:</w:t>
      </w:r>
    </w:p>
    <w:p w:rsidR="008F6531" w:rsidRPr="007E2C95" w:rsidRDefault="008F6531" w:rsidP="008F6531">
      <w:pPr>
        <w:ind w:firstLine="720"/>
        <w:jc w:val="both"/>
        <w:rPr>
          <w:sz w:val="28"/>
          <w:szCs w:val="28"/>
        </w:rPr>
      </w:pPr>
      <w:r w:rsidRPr="007E2C95">
        <w:rPr>
          <w:sz w:val="28"/>
          <w:szCs w:val="28"/>
        </w:rPr>
        <w:t xml:space="preserve">1) развитие вариативных форм дошкольного образования </w:t>
      </w:r>
      <w:proofErr w:type="spellStart"/>
      <w:r w:rsidRPr="007E2C95">
        <w:rPr>
          <w:sz w:val="28"/>
          <w:szCs w:val="28"/>
        </w:rPr>
        <w:t>малозатратных</w:t>
      </w:r>
      <w:proofErr w:type="spellEnd"/>
      <w:r w:rsidRPr="007E2C95">
        <w:rPr>
          <w:sz w:val="28"/>
          <w:szCs w:val="28"/>
        </w:rPr>
        <w:t xml:space="preserve"> для  бюджета района, в том числе:</w:t>
      </w:r>
    </w:p>
    <w:p w:rsidR="008F6531" w:rsidRPr="007E2C95" w:rsidRDefault="008F6531" w:rsidP="008F6531">
      <w:pPr>
        <w:ind w:firstLine="720"/>
        <w:jc w:val="both"/>
        <w:rPr>
          <w:sz w:val="28"/>
          <w:szCs w:val="28"/>
        </w:rPr>
      </w:pPr>
      <w:r w:rsidRPr="007E2C95">
        <w:rPr>
          <w:sz w:val="28"/>
          <w:szCs w:val="28"/>
        </w:rPr>
        <w:t>групп кратковременного пребывания детей для предоставления дошкольной образовательной услуги в различных учреждениях, в том числе и в общеобразовательных школах;</w:t>
      </w:r>
    </w:p>
    <w:p w:rsidR="008F6531" w:rsidRPr="007E2C95" w:rsidRDefault="008F6531" w:rsidP="008F6531">
      <w:pPr>
        <w:ind w:firstLine="720"/>
        <w:jc w:val="both"/>
        <w:rPr>
          <w:sz w:val="28"/>
          <w:szCs w:val="28"/>
        </w:rPr>
      </w:pPr>
      <w:r w:rsidRPr="00FA2458">
        <w:rPr>
          <w:sz w:val="28"/>
          <w:szCs w:val="28"/>
        </w:rPr>
        <w:t>организация консультативных пунктов, для  помощи семьям, воспитывающим детей на дому;</w:t>
      </w:r>
    </w:p>
    <w:p w:rsidR="008F6531" w:rsidRPr="007E2C95" w:rsidRDefault="008F6531" w:rsidP="008F6531">
      <w:pPr>
        <w:ind w:firstLine="720"/>
        <w:jc w:val="both"/>
        <w:rPr>
          <w:sz w:val="28"/>
          <w:szCs w:val="28"/>
        </w:rPr>
      </w:pPr>
      <w:r w:rsidRPr="007E2C95">
        <w:rPr>
          <w:sz w:val="28"/>
          <w:szCs w:val="28"/>
        </w:rPr>
        <w:lastRenderedPageBreak/>
        <w:t xml:space="preserve">2) создание новых мест для получения дошкольного </w:t>
      </w:r>
      <w:proofErr w:type="gramStart"/>
      <w:r w:rsidRPr="007E2C95">
        <w:rPr>
          <w:sz w:val="28"/>
          <w:szCs w:val="28"/>
        </w:rPr>
        <w:t>образования</w:t>
      </w:r>
      <w:proofErr w:type="gramEnd"/>
      <w:r w:rsidRPr="007E2C95">
        <w:rPr>
          <w:sz w:val="28"/>
          <w:szCs w:val="28"/>
        </w:rPr>
        <w:t xml:space="preserve"> как в традиционных, так и в вариативных формах через:</w:t>
      </w:r>
    </w:p>
    <w:p w:rsidR="008F6531" w:rsidRPr="007E2C95" w:rsidRDefault="008F6531" w:rsidP="008F6531">
      <w:pPr>
        <w:ind w:firstLine="709"/>
        <w:jc w:val="both"/>
        <w:rPr>
          <w:sz w:val="28"/>
          <w:szCs w:val="28"/>
        </w:rPr>
      </w:pPr>
      <w:r w:rsidRPr="007E2C95">
        <w:rPr>
          <w:sz w:val="28"/>
          <w:szCs w:val="28"/>
        </w:rPr>
        <w:t>реконструкцию и капитальный ремонт дополнительных помещений.</w:t>
      </w:r>
    </w:p>
    <w:p w:rsidR="008F6531" w:rsidRPr="007E2C95" w:rsidRDefault="008F6531" w:rsidP="008F6531">
      <w:pPr>
        <w:ind w:firstLine="709"/>
        <w:jc w:val="both"/>
        <w:rPr>
          <w:sz w:val="28"/>
          <w:szCs w:val="28"/>
        </w:rPr>
      </w:pPr>
      <w:r w:rsidRPr="007E2C95">
        <w:rPr>
          <w:sz w:val="28"/>
          <w:szCs w:val="28"/>
        </w:rPr>
        <w:t xml:space="preserve">Необходимо констатировать, что без решения проблемы обеспечения доступности дошкольного образования в </w:t>
      </w:r>
      <w:proofErr w:type="spellStart"/>
      <w:r>
        <w:rPr>
          <w:sz w:val="28"/>
          <w:szCs w:val="28"/>
        </w:rPr>
        <w:t>Малодербетовском</w:t>
      </w:r>
      <w:proofErr w:type="spellEnd"/>
      <w:r>
        <w:rPr>
          <w:sz w:val="28"/>
          <w:szCs w:val="28"/>
        </w:rPr>
        <w:t xml:space="preserve"> </w:t>
      </w:r>
      <w:r w:rsidRPr="007E2C95">
        <w:rPr>
          <w:sz w:val="28"/>
          <w:szCs w:val="28"/>
        </w:rPr>
        <w:t xml:space="preserve"> районе невозможно будет решить ряд задач, поставленных федеральными, региональными и муниципальными органами государственной власти. </w:t>
      </w:r>
    </w:p>
    <w:p w:rsidR="008F6531" w:rsidRPr="007E2C95" w:rsidRDefault="008F6531" w:rsidP="008F6531">
      <w:pPr>
        <w:ind w:firstLine="709"/>
        <w:jc w:val="both"/>
        <w:rPr>
          <w:sz w:val="28"/>
          <w:szCs w:val="28"/>
        </w:rPr>
      </w:pPr>
      <w:r w:rsidRPr="007E2C95">
        <w:rPr>
          <w:sz w:val="28"/>
          <w:szCs w:val="28"/>
        </w:rPr>
        <w:t xml:space="preserve">В целях ликвидации очередности в дошкольные образовательные учреждения и обеспечения доступности дошкольного образования в </w:t>
      </w:r>
      <w:proofErr w:type="spellStart"/>
      <w:r>
        <w:rPr>
          <w:sz w:val="28"/>
          <w:szCs w:val="28"/>
        </w:rPr>
        <w:t>Малодербетовском</w:t>
      </w:r>
      <w:proofErr w:type="spellEnd"/>
      <w:r w:rsidRPr="007E2C95">
        <w:rPr>
          <w:sz w:val="28"/>
          <w:szCs w:val="28"/>
        </w:rPr>
        <w:t xml:space="preserve"> районе отношение численности детей 3-7 лет, которым предоставлена возможность получать услуги дошкольного образования к численности де</w:t>
      </w:r>
      <w:r>
        <w:rPr>
          <w:sz w:val="28"/>
          <w:szCs w:val="28"/>
        </w:rPr>
        <w:t>т</w:t>
      </w:r>
      <w:r w:rsidR="000D1FEB">
        <w:rPr>
          <w:sz w:val="28"/>
          <w:szCs w:val="28"/>
        </w:rPr>
        <w:t>ей 3-7 лет должна достичь к 202</w:t>
      </w:r>
      <w:r w:rsidR="004477D6">
        <w:rPr>
          <w:sz w:val="28"/>
          <w:szCs w:val="28"/>
        </w:rPr>
        <w:t>2</w:t>
      </w:r>
      <w:r>
        <w:rPr>
          <w:sz w:val="28"/>
          <w:szCs w:val="28"/>
        </w:rPr>
        <w:t xml:space="preserve"> году </w:t>
      </w:r>
      <w:r w:rsidRPr="007E2C95">
        <w:rPr>
          <w:sz w:val="28"/>
          <w:szCs w:val="28"/>
        </w:rPr>
        <w:t xml:space="preserve"> 100%,</w:t>
      </w:r>
    </w:p>
    <w:p w:rsidR="008F6531" w:rsidRPr="007E2C95" w:rsidRDefault="008F6531" w:rsidP="008F6531">
      <w:pPr>
        <w:jc w:val="both"/>
        <w:rPr>
          <w:sz w:val="28"/>
          <w:szCs w:val="28"/>
        </w:rPr>
      </w:pPr>
      <w:r w:rsidRPr="007E2C95">
        <w:rPr>
          <w:sz w:val="28"/>
          <w:szCs w:val="28"/>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w:t>
      </w:r>
      <w:r>
        <w:rPr>
          <w:sz w:val="28"/>
          <w:szCs w:val="28"/>
        </w:rPr>
        <w:t>бразования, должен достичь</w:t>
      </w:r>
      <w:r w:rsidR="000D1FEB">
        <w:rPr>
          <w:sz w:val="28"/>
          <w:szCs w:val="28"/>
        </w:rPr>
        <w:t xml:space="preserve"> к 202</w:t>
      </w:r>
      <w:r w:rsidR="000C27F3">
        <w:rPr>
          <w:sz w:val="28"/>
          <w:szCs w:val="28"/>
        </w:rPr>
        <w:t>2</w:t>
      </w:r>
      <w:r w:rsidRPr="007E2C95">
        <w:rPr>
          <w:sz w:val="28"/>
          <w:szCs w:val="28"/>
        </w:rPr>
        <w:t xml:space="preserve"> году 100%.</w:t>
      </w:r>
    </w:p>
    <w:p w:rsidR="008F6531" w:rsidRPr="007E2C95" w:rsidRDefault="008F6531" w:rsidP="008F6531">
      <w:pPr>
        <w:ind w:firstLine="720"/>
        <w:jc w:val="both"/>
        <w:rPr>
          <w:sz w:val="28"/>
          <w:szCs w:val="28"/>
        </w:rPr>
      </w:pPr>
      <w:r w:rsidRPr="007E2C95">
        <w:rPr>
          <w:sz w:val="28"/>
          <w:szCs w:val="28"/>
        </w:rPr>
        <w:t xml:space="preserve"> В связи с этим одна из основных целей развития системы дошкольного образования </w:t>
      </w:r>
      <w:proofErr w:type="spellStart"/>
      <w:r>
        <w:rPr>
          <w:sz w:val="28"/>
          <w:szCs w:val="28"/>
        </w:rPr>
        <w:t>Малодербетовского</w:t>
      </w:r>
      <w:proofErr w:type="spellEnd"/>
      <w:r>
        <w:rPr>
          <w:sz w:val="28"/>
          <w:szCs w:val="28"/>
        </w:rPr>
        <w:t xml:space="preserve"> </w:t>
      </w:r>
      <w:r w:rsidRPr="007E2C95">
        <w:rPr>
          <w:sz w:val="28"/>
          <w:szCs w:val="28"/>
        </w:rPr>
        <w:t>района определена как обеспечение доступности дошкольного образования, установлены следующие целевые показатели для ее достижения:</w:t>
      </w:r>
    </w:p>
    <w:p w:rsidR="008F6531" w:rsidRPr="00FA2458" w:rsidRDefault="008F6531" w:rsidP="008F6531">
      <w:pPr>
        <w:ind w:firstLine="720"/>
        <w:jc w:val="both"/>
        <w:rPr>
          <w:sz w:val="28"/>
          <w:szCs w:val="28"/>
        </w:rPr>
      </w:pPr>
      <w:r w:rsidRPr="00FA2458">
        <w:rPr>
          <w:sz w:val="28"/>
          <w:szCs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w:t>
      </w:r>
      <w:r w:rsidR="000D1FEB">
        <w:rPr>
          <w:sz w:val="28"/>
          <w:szCs w:val="28"/>
        </w:rPr>
        <w:t>тей в возрасте 1 – 6 лет в 202</w:t>
      </w:r>
      <w:r w:rsidR="000C27F3">
        <w:rPr>
          <w:sz w:val="28"/>
          <w:szCs w:val="28"/>
        </w:rPr>
        <w:t>2</w:t>
      </w:r>
      <w:r w:rsidR="00820F70">
        <w:rPr>
          <w:sz w:val="28"/>
          <w:szCs w:val="28"/>
        </w:rPr>
        <w:t xml:space="preserve"> году составит 76</w:t>
      </w:r>
      <w:r w:rsidRPr="00FA2458">
        <w:rPr>
          <w:sz w:val="28"/>
          <w:szCs w:val="28"/>
        </w:rPr>
        <w:t>%;</w:t>
      </w:r>
    </w:p>
    <w:p w:rsidR="008F6531" w:rsidRPr="00FA2458" w:rsidRDefault="008F6531" w:rsidP="008F6531">
      <w:pPr>
        <w:ind w:firstLine="709"/>
        <w:jc w:val="both"/>
        <w:rPr>
          <w:sz w:val="28"/>
          <w:szCs w:val="28"/>
        </w:rPr>
      </w:pPr>
      <w:r w:rsidRPr="00FA2458">
        <w:rPr>
          <w:sz w:val="28"/>
          <w:szCs w:val="28"/>
        </w:rPr>
        <w:t>доля детей в возрасте 1 – 6 лет, стоящих в очереди для определения в муниципальные дошкольные образовательные учреждения, в общей численности д</w:t>
      </w:r>
      <w:r w:rsidR="000D1FEB">
        <w:rPr>
          <w:sz w:val="28"/>
          <w:szCs w:val="28"/>
        </w:rPr>
        <w:t>етей в возрасте 1 – 6 лет в 202</w:t>
      </w:r>
      <w:r w:rsidR="000C27F3">
        <w:rPr>
          <w:sz w:val="28"/>
          <w:szCs w:val="28"/>
        </w:rPr>
        <w:t>2</w:t>
      </w:r>
      <w:r w:rsidR="00820F70">
        <w:rPr>
          <w:sz w:val="28"/>
          <w:szCs w:val="28"/>
        </w:rPr>
        <w:t xml:space="preserve"> году составит 2,4</w:t>
      </w:r>
      <w:r w:rsidRPr="00FA2458">
        <w:rPr>
          <w:sz w:val="28"/>
          <w:szCs w:val="28"/>
        </w:rPr>
        <w:t xml:space="preserve"> %;</w:t>
      </w:r>
    </w:p>
    <w:p w:rsidR="008F6531" w:rsidRPr="00FA2458" w:rsidRDefault="008F6531" w:rsidP="008F6531">
      <w:pPr>
        <w:ind w:firstLine="709"/>
        <w:jc w:val="both"/>
        <w:rPr>
          <w:sz w:val="28"/>
          <w:szCs w:val="28"/>
        </w:rPr>
      </w:pPr>
      <w:r w:rsidRPr="00FA2458">
        <w:rPr>
          <w:sz w:val="28"/>
          <w:szCs w:val="28"/>
        </w:rPr>
        <w:t>доступность дошкольного образования для детей в воз</w:t>
      </w:r>
      <w:r w:rsidR="000D1FEB">
        <w:rPr>
          <w:sz w:val="28"/>
          <w:szCs w:val="28"/>
        </w:rPr>
        <w:t>расте от трех до семи лет в 202</w:t>
      </w:r>
      <w:r w:rsidR="000C27F3">
        <w:rPr>
          <w:sz w:val="28"/>
          <w:szCs w:val="28"/>
        </w:rPr>
        <w:t>2</w:t>
      </w:r>
      <w:r w:rsidRPr="00FA2458">
        <w:rPr>
          <w:sz w:val="28"/>
          <w:szCs w:val="28"/>
        </w:rPr>
        <w:t xml:space="preserve"> году составит 100%;</w:t>
      </w:r>
    </w:p>
    <w:p w:rsidR="008F6531" w:rsidRPr="007E2C95" w:rsidRDefault="008F6531" w:rsidP="008F6531">
      <w:pPr>
        <w:ind w:firstLine="709"/>
        <w:jc w:val="both"/>
        <w:rPr>
          <w:sz w:val="28"/>
          <w:szCs w:val="28"/>
        </w:rPr>
      </w:pPr>
      <w:r w:rsidRPr="00FA2458">
        <w:rPr>
          <w:sz w:val="28"/>
          <w:szCs w:val="28"/>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w:t>
      </w:r>
      <w:r>
        <w:rPr>
          <w:sz w:val="28"/>
          <w:szCs w:val="28"/>
        </w:rPr>
        <w:t xml:space="preserve"> дошкольн</w:t>
      </w:r>
      <w:r w:rsidR="000D1FEB">
        <w:rPr>
          <w:sz w:val="28"/>
          <w:szCs w:val="28"/>
        </w:rPr>
        <w:t>ого образования, в 202</w:t>
      </w:r>
      <w:r w:rsidR="00B708D5">
        <w:rPr>
          <w:sz w:val="28"/>
          <w:szCs w:val="28"/>
        </w:rPr>
        <w:t>2</w:t>
      </w:r>
      <w:r w:rsidRPr="00FA2458">
        <w:rPr>
          <w:sz w:val="28"/>
          <w:szCs w:val="28"/>
        </w:rPr>
        <w:t xml:space="preserve"> году составит 100 %;</w:t>
      </w:r>
    </w:p>
    <w:p w:rsidR="008F6531" w:rsidRPr="007E2C95" w:rsidRDefault="008F6531" w:rsidP="008F6531">
      <w:pPr>
        <w:ind w:firstLine="720"/>
        <w:jc w:val="both"/>
        <w:rPr>
          <w:sz w:val="28"/>
          <w:szCs w:val="28"/>
        </w:rPr>
      </w:pPr>
      <w:r w:rsidRPr="007E2C95">
        <w:rPr>
          <w:sz w:val="28"/>
          <w:szCs w:val="28"/>
        </w:rPr>
        <w:t>внедрение и эффективное использован</w:t>
      </w:r>
      <w:r>
        <w:rPr>
          <w:sz w:val="28"/>
          <w:szCs w:val="28"/>
        </w:rPr>
        <w:t>и</w:t>
      </w:r>
      <w:r w:rsidR="000D1FEB">
        <w:rPr>
          <w:sz w:val="28"/>
          <w:szCs w:val="28"/>
        </w:rPr>
        <w:t>е информационных сервисов в 202</w:t>
      </w:r>
      <w:r w:rsidR="000C27F3">
        <w:rPr>
          <w:sz w:val="28"/>
          <w:szCs w:val="28"/>
        </w:rPr>
        <w:t>2</w:t>
      </w:r>
      <w:r w:rsidRPr="007E2C95">
        <w:rPr>
          <w:sz w:val="28"/>
          <w:szCs w:val="28"/>
        </w:rPr>
        <w:t xml:space="preserve"> году составит 100%.</w:t>
      </w:r>
    </w:p>
    <w:p w:rsidR="008F6531" w:rsidRPr="007E2C95" w:rsidRDefault="008F6531" w:rsidP="008F6531">
      <w:pPr>
        <w:ind w:firstLine="709"/>
        <w:jc w:val="both"/>
        <w:rPr>
          <w:sz w:val="28"/>
          <w:szCs w:val="28"/>
        </w:rPr>
      </w:pPr>
      <w:r w:rsidRPr="007E2C95">
        <w:rPr>
          <w:bCs/>
          <w:sz w:val="28"/>
          <w:szCs w:val="28"/>
        </w:rPr>
        <w:t>Развитие системы дошкольного образования района в период 201</w:t>
      </w:r>
      <w:r w:rsidR="000D1FEB">
        <w:rPr>
          <w:bCs/>
          <w:sz w:val="28"/>
          <w:szCs w:val="28"/>
        </w:rPr>
        <w:t>8 – 202</w:t>
      </w:r>
      <w:r w:rsidR="000C27F3">
        <w:rPr>
          <w:bCs/>
          <w:sz w:val="28"/>
          <w:szCs w:val="28"/>
        </w:rPr>
        <w:t>2</w:t>
      </w:r>
      <w:r w:rsidRPr="007E2C95">
        <w:rPr>
          <w:bCs/>
          <w:sz w:val="28"/>
          <w:szCs w:val="28"/>
        </w:rPr>
        <w:t xml:space="preserve"> годов будет осуществляться по следующим основным направлениям:</w:t>
      </w:r>
    </w:p>
    <w:p w:rsidR="008F6531" w:rsidRPr="007E2C95" w:rsidRDefault="008F6531" w:rsidP="008F6531">
      <w:pPr>
        <w:ind w:firstLine="709"/>
        <w:jc w:val="both"/>
        <w:rPr>
          <w:sz w:val="28"/>
          <w:szCs w:val="28"/>
        </w:rPr>
      </w:pPr>
      <w:r w:rsidRPr="007E2C95">
        <w:rPr>
          <w:sz w:val="28"/>
          <w:szCs w:val="28"/>
        </w:rPr>
        <w:t>1.Сохранение и расширение сети муници</w:t>
      </w:r>
      <w:r w:rsidR="000D1FEB">
        <w:rPr>
          <w:sz w:val="28"/>
          <w:szCs w:val="28"/>
        </w:rPr>
        <w:t>пальных образовательных организац</w:t>
      </w:r>
      <w:r w:rsidRPr="007E2C95">
        <w:rPr>
          <w:sz w:val="28"/>
          <w:szCs w:val="28"/>
        </w:rPr>
        <w:t>ий, реализующих основную общеобразовательную программу дошкольного образования.</w:t>
      </w:r>
    </w:p>
    <w:p w:rsidR="008F6531" w:rsidRPr="007E2C95" w:rsidRDefault="008F6531" w:rsidP="008F6531">
      <w:pPr>
        <w:ind w:firstLine="709"/>
        <w:jc w:val="both"/>
        <w:rPr>
          <w:sz w:val="28"/>
          <w:szCs w:val="28"/>
        </w:rPr>
      </w:pPr>
      <w:r w:rsidRPr="007E2C95">
        <w:rPr>
          <w:sz w:val="28"/>
          <w:szCs w:val="28"/>
        </w:rPr>
        <w:t>2.Обеспечение требований к условиям предоставления услуг дошкольного образования.</w:t>
      </w:r>
    </w:p>
    <w:p w:rsidR="008F6531" w:rsidRPr="007E2C95" w:rsidRDefault="008F6531" w:rsidP="008F6531">
      <w:pPr>
        <w:ind w:firstLine="709"/>
        <w:jc w:val="both"/>
        <w:rPr>
          <w:sz w:val="28"/>
          <w:szCs w:val="28"/>
        </w:rPr>
      </w:pPr>
      <w:r w:rsidRPr="007E2C95">
        <w:rPr>
          <w:sz w:val="28"/>
          <w:szCs w:val="28"/>
        </w:rPr>
        <w:t>3.Обеспечение развития вариативных форм дошкольного образования.</w:t>
      </w:r>
    </w:p>
    <w:p w:rsidR="008F6531" w:rsidRDefault="008F6531" w:rsidP="008F6531">
      <w:pPr>
        <w:ind w:firstLine="709"/>
        <w:jc w:val="both"/>
        <w:rPr>
          <w:sz w:val="28"/>
          <w:szCs w:val="28"/>
        </w:rPr>
      </w:pPr>
      <w:r w:rsidRPr="007E2C95">
        <w:rPr>
          <w:sz w:val="28"/>
          <w:szCs w:val="28"/>
        </w:rPr>
        <w:lastRenderedPageBreak/>
        <w:t>4.Обеспечение высокого качества услуг дошкольного образования.</w:t>
      </w:r>
    </w:p>
    <w:p w:rsidR="008F6531" w:rsidRPr="007E2C95" w:rsidRDefault="008F6531" w:rsidP="008F6531">
      <w:pPr>
        <w:ind w:firstLine="709"/>
        <w:jc w:val="both"/>
        <w:rPr>
          <w:sz w:val="28"/>
          <w:szCs w:val="28"/>
        </w:rPr>
      </w:pPr>
    </w:p>
    <w:p w:rsidR="008F6531" w:rsidRPr="007E2C95" w:rsidRDefault="008F6531" w:rsidP="008F6531">
      <w:pPr>
        <w:ind w:firstLine="709"/>
        <w:jc w:val="both"/>
        <w:rPr>
          <w:sz w:val="28"/>
          <w:szCs w:val="28"/>
        </w:rPr>
      </w:pPr>
      <w:r w:rsidRPr="007E2C95">
        <w:rPr>
          <w:sz w:val="28"/>
          <w:szCs w:val="28"/>
        </w:rPr>
        <w:t xml:space="preserve">Подпрограмма  является инструментом для реализации муниципальной политики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в сфере дошкольного образования и направлена на решение обозначенных проблем.</w:t>
      </w:r>
    </w:p>
    <w:p w:rsidR="008F6531" w:rsidRPr="007E2C95" w:rsidRDefault="008F6531" w:rsidP="008F6531">
      <w:pPr>
        <w:pStyle w:val="Default"/>
      </w:pPr>
    </w:p>
    <w:p w:rsidR="008F6531" w:rsidRPr="007E2C95" w:rsidRDefault="008F6531" w:rsidP="00BC47F8">
      <w:pPr>
        <w:pStyle w:val="Default"/>
        <w:numPr>
          <w:ilvl w:val="0"/>
          <w:numId w:val="9"/>
        </w:numPr>
        <w:rPr>
          <w:b/>
          <w:bCs/>
          <w:sz w:val="28"/>
          <w:szCs w:val="28"/>
        </w:rPr>
      </w:pPr>
      <w:r w:rsidRPr="007E2C95">
        <w:rPr>
          <w:b/>
          <w:bCs/>
          <w:sz w:val="28"/>
          <w:szCs w:val="28"/>
        </w:rPr>
        <w:t xml:space="preserve">Цель, задачи, сроки реализации подпрограммы </w:t>
      </w:r>
      <w:r>
        <w:rPr>
          <w:b/>
          <w:bCs/>
          <w:sz w:val="28"/>
          <w:szCs w:val="28"/>
        </w:rPr>
        <w:t>1</w:t>
      </w:r>
      <w:r w:rsidRPr="007E2C95">
        <w:rPr>
          <w:b/>
          <w:bCs/>
          <w:sz w:val="28"/>
          <w:szCs w:val="28"/>
        </w:rPr>
        <w:t xml:space="preserve"> </w:t>
      </w:r>
    </w:p>
    <w:p w:rsidR="008F6531" w:rsidRPr="007E2C95" w:rsidRDefault="008F6531" w:rsidP="008F6531">
      <w:pPr>
        <w:pStyle w:val="Default"/>
        <w:ind w:left="720"/>
        <w:rPr>
          <w:sz w:val="28"/>
          <w:szCs w:val="28"/>
        </w:rPr>
      </w:pPr>
    </w:p>
    <w:p w:rsidR="008F6531" w:rsidRPr="007E2C95" w:rsidRDefault="008F6531" w:rsidP="008F6531">
      <w:pPr>
        <w:pStyle w:val="Default"/>
        <w:jc w:val="both"/>
        <w:rPr>
          <w:sz w:val="28"/>
          <w:szCs w:val="28"/>
        </w:rPr>
      </w:pPr>
      <w:r w:rsidRPr="007E2C95">
        <w:rPr>
          <w:sz w:val="28"/>
          <w:szCs w:val="28"/>
        </w:rPr>
        <w:t xml:space="preserve">           Целью подпрограммы </w:t>
      </w:r>
      <w:r>
        <w:rPr>
          <w:sz w:val="28"/>
          <w:szCs w:val="28"/>
        </w:rPr>
        <w:t>1</w:t>
      </w:r>
      <w:r w:rsidRPr="007E2C95">
        <w:rPr>
          <w:sz w:val="28"/>
          <w:szCs w:val="28"/>
        </w:rPr>
        <w:t xml:space="preserve"> является обеспечение доступности качественного дошкольного образования в </w:t>
      </w:r>
      <w:proofErr w:type="spellStart"/>
      <w:r>
        <w:rPr>
          <w:sz w:val="28"/>
          <w:szCs w:val="28"/>
        </w:rPr>
        <w:t>Малодербетовском</w:t>
      </w:r>
      <w:proofErr w:type="spellEnd"/>
      <w:r w:rsidRPr="007E2C95">
        <w:rPr>
          <w:sz w:val="28"/>
          <w:szCs w:val="28"/>
        </w:rPr>
        <w:t xml:space="preserve"> районе. </w:t>
      </w:r>
    </w:p>
    <w:p w:rsidR="008F6531" w:rsidRPr="007E2C95" w:rsidRDefault="008F6531" w:rsidP="008F6531">
      <w:pPr>
        <w:pStyle w:val="Default"/>
        <w:jc w:val="both"/>
        <w:rPr>
          <w:sz w:val="28"/>
          <w:szCs w:val="28"/>
        </w:rPr>
      </w:pPr>
      <w:r w:rsidRPr="007E2C95">
        <w:rPr>
          <w:sz w:val="28"/>
          <w:szCs w:val="28"/>
        </w:rPr>
        <w:t xml:space="preserve">           Для достижения цели необходимо решение следующих задач: </w:t>
      </w:r>
    </w:p>
    <w:p w:rsidR="008F6531" w:rsidRPr="007E2C95" w:rsidRDefault="008F6531" w:rsidP="008F6531">
      <w:pPr>
        <w:pStyle w:val="Default"/>
        <w:spacing w:after="39"/>
        <w:ind w:firstLine="709"/>
        <w:jc w:val="both"/>
        <w:rPr>
          <w:sz w:val="28"/>
          <w:szCs w:val="28"/>
        </w:rPr>
      </w:pPr>
      <w:r w:rsidRPr="007E2C95">
        <w:rPr>
          <w:sz w:val="28"/>
          <w:szCs w:val="28"/>
        </w:rPr>
        <w:t xml:space="preserve">1. Обеспечение государственных гарантий доступности качественного дошкольного образования. </w:t>
      </w:r>
    </w:p>
    <w:p w:rsidR="008F6531" w:rsidRPr="007E2C95" w:rsidRDefault="008F6531" w:rsidP="008F6531">
      <w:pPr>
        <w:pStyle w:val="Default"/>
        <w:ind w:firstLine="709"/>
        <w:jc w:val="both"/>
        <w:rPr>
          <w:sz w:val="28"/>
          <w:szCs w:val="28"/>
        </w:rPr>
      </w:pPr>
      <w:r w:rsidRPr="007E2C95">
        <w:rPr>
          <w:sz w:val="28"/>
          <w:szCs w:val="28"/>
        </w:rPr>
        <w:t>2. Развитие системы дошкольного образования, обеспечивающей равный доступ населения к услугам дош</w:t>
      </w:r>
      <w:r w:rsidR="000D1FEB">
        <w:rPr>
          <w:sz w:val="28"/>
          <w:szCs w:val="28"/>
        </w:rPr>
        <w:t>кольных образовательных организац</w:t>
      </w:r>
      <w:r w:rsidRPr="007E2C95">
        <w:rPr>
          <w:sz w:val="28"/>
          <w:szCs w:val="28"/>
        </w:rPr>
        <w:t xml:space="preserve">ий. </w:t>
      </w:r>
    </w:p>
    <w:p w:rsidR="008F6531" w:rsidRPr="007E2C95" w:rsidRDefault="008F6531" w:rsidP="008F6531">
      <w:pPr>
        <w:pStyle w:val="Default"/>
        <w:jc w:val="both"/>
        <w:rPr>
          <w:sz w:val="28"/>
          <w:szCs w:val="28"/>
        </w:rPr>
      </w:pPr>
      <w:r w:rsidRPr="007E2C95">
        <w:rPr>
          <w:sz w:val="28"/>
          <w:szCs w:val="28"/>
        </w:rPr>
        <w:t xml:space="preserve">          Основными показателями конечного результата реализации подпрограммы </w:t>
      </w:r>
      <w:r>
        <w:rPr>
          <w:sz w:val="28"/>
          <w:szCs w:val="28"/>
        </w:rPr>
        <w:t>1</w:t>
      </w:r>
      <w:r w:rsidRPr="007E2C95">
        <w:rPr>
          <w:sz w:val="28"/>
          <w:szCs w:val="28"/>
        </w:rPr>
        <w:t xml:space="preserve"> являются: </w:t>
      </w:r>
    </w:p>
    <w:p w:rsidR="008F6531" w:rsidRPr="007E2C95" w:rsidRDefault="008F6531" w:rsidP="008F6531">
      <w:pPr>
        <w:pStyle w:val="Default"/>
        <w:jc w:val="both"/>
        <w:rPr>
          <w:color w:val="auto"/>
          <w:sz w:val="28"/>
          <w:szCs w:val="28"/>
        </w:rPr>
      </w:pPr>
      <w:r w:rsidRPr="007E2C95">
        <w:rPr>
          <w:sz w:val="28"/>
          <w:szCs w:val="28"/>
        </w:rPr>
        <w:t xml:space="preserve">      сокращение дефицита мест в дошкольных образовательных учреждениях до 0</w:t>
      </w:r>
      <w:r w:rsidRPr="007E2C95">
        <w:rPr>
          <w:color w:val="auto"/>
          <w:sz w:val="28"/>
          <w:szCs w:val="28"/>
        </w:rPr>
        <w:t xml:space="preserve">%; </w:t>
      </w:r>
    </w:p>
    <w:p w:rsidR="008F6531" w:rsidRPr="007E2C95" w:rsidRDefault="008F6531" w:rsidP="008F6531">
      <w:pPr>
        <w:pStyle w:val="Default"/>
        <w:jc w:val="both"/>
        <w:rPr>
          <w:color w:val="auto"/>
          <w:sz w:val="28"/>
          <w:szCs w:val="28"/>
        </w:rPr>
      </w:pPr>
      <w:r w:rsidRPr="007E2C95">
        <w:rPr>
          <w:sz w:val="28"/>
          <w:szCs w:val="28"/>
        </w:rPr>
        <w:t xml:space="preserve">      удельный вес воспитанников дошкольных образовательных </w:t>
      </w:r>
      <w:r w:rsidR="000D1FEB">
        <w:rPr>
          <w:sz w:val="28"/>
          <w:szCs w:val="28"/>
        </w:rPr>
        <w:t>организаций</w:t>
      </w:r>
      <w:r w:rsidRPr="007E2C95">
        <w:rPr>
          <w:sz w:val="28"/>
          <w:szCs w:val="28"/>
        </w:rPr>
        <w:t xml:space="preserve">, обучающихся по программам, соответствующим ФГОС дошкольного образования, в общей численности воспитанников дошкольных образовательных </w:t>
      </w:r>
      <w:r w:rsidR="000D1FEB">
        <w:rPr>
          <w:sz w:val="28"/>
          <w:szCs w:val="28"/>
        </w:rPr>
        <w:t>организаций</w:t>
      </w:r>
      <w:r w:rsidRPr="007E2C95">
        <w:rPr>
          <w:sz w:val="28"/>
          <w:szCs w:val="28"/>
        </w:rPr>
        <w:t xml:space="preserve">. Значение данного показателя увеличится </w:t>
      </w:r>
      <w:r>
        <w:rPr>
          <w:color w:val="auto"/>
          <w:sz w:val="28"/>
          <w:szCs w:val="28"/>
        </w:rPr>
        <w:t>с 47</w:t>
      </w:r>
      <w:r w:rsidRPr="007E2C95">
        <w:rPr>
          <w:color w:val="auto"/>
          <w:sz w:val="28"/>
          <w:szCs w:val="28"/>
        </w:rPr>
        <w:t>% д</w:t>
      </w:r>
      <w:r w:rsidR="000D1FEB">
        <w:rPr>
          <w:color w:val="auto"/>
          <w:sz w:val="28"/>
          <w:szCs w:val="28"/>
        </w:rPr>
        <w:t>о 100% в 202</w:t>
      </w:r>
      <w:r w:rsidR="004477D6">
        <w:rPr>
          <w:color w:val="auto"/>
          <w:sz w:val="28"/>
          <w:szCs w:val="28"/>
        </w:rPr>
        <w:t>2</w:t>
      </w:r>
      <w:r w:rsidRPr="007E2C95">
        <w:rPr>
          <w:color w:val="auto"/>
          <w:sz w:val="28"/>
          <w:szCs w:val="28"/>
        </w:rPr>
        <w:t xml:space="preserve"> году. </w:t>
      </w:r>
    </w:p>
    <w:p w:rsidR="008F6531" w:rsidRPr="007E2C95" w:rsidRDefault="008F6531" w:rsidP="008F6531">
      <w:pPr>
        <w:jc w:val="both"/>
        <w:rPr>
          <w:sz w:val="28"/>
          <w:szCs w:val="28"/>
        </w:rPr>
      </w:pPr>
      <w:r w:rsidRPr="007E2C95">
        <w:rPr>
          <w:sz w:val="28"/>
          <w:szCs w:val="28"/>
        </w:rPr>
        <w:t xml:space="preserve">           Сроки реализации подпрограммы </w:t>
      </w:r>
      <w:r w:rsidR="000D1FEB">
        <w:rPr>
          <w:sz w:val="28"/>
          <w:szCs w:val="28"/>
        </w:rPr>
        <w:t>1: 2018 – 202</w:t>
      </w:r>
      <w:r w:rsidR="0037737B">
        <w:rPr>
          <w:sz w:val="28"/>
          <w:szCs w:val="28"/>
        </w:rPr>
        <w:t>2</w:t>
      </w:r>
      <w:r w:rsidRPr="007E2C95">
        <w:rPr>
          <w:sz w:val="28"/>
          <w:szCs w:val="28"/>
        </w:rPr>
        <w:t xml:space="preserve"> годы. Этапы реализации подпрограммы </w:t>
      </w:r>
      <w:r>
        <w:rPr>
          <w:sz w:val="28"/>
          <w:szCs w:val="28"/>
        </w:rPr>
        <w:t>1</w:t>
      </w:r>
      <w:r w:rsidRPr="007E2C95">
        <w:rPr>
          <w:sz w:val="28"/>
          <w:szCs w:val="28"/>
        </w:rPr>
        <w:t xml:space="preserve"> не выделяются.</w:t>
      </w:r>
    </w:p>
    <w:p w:rsidR="008F6531" w:rsidRPr="007E2C95" w:rsidRDefault="008F6531" w:rsidP="008F6531">
      <w:pPr>
        <w:jc w:val="both"/>
        <w:rPr>
          <w:sz w:val="28"/>
          <w:szCs w:val="28"/>
        </w:rPr>
      </w:pPr>
      <w:r w:rsidRPr="007E2C95">
        <w:rPr>
          <w:sz w:val="28"/>
          <w:szCs w:val="28"/>
        </w:rPr>
        <w:t xml:space="preserve"> </w:t>
      </w:r>
    </w:p>
    <w:p w:rsidR="008F6531" w:rsidRPr="007E2C95" w:rsidRDefault="008F6531" w:rsidP="00BC47F8">
      <w:pPr>
        <w:pStyle w:val="Default"/>
        <w:numPr>
          <w:ilvl w:val="0"/>
          <w:numId w:val="9"/>
        </w:numPr>
        <w:jc w:val="both"/>
        <w:rPr>
          <w:b/>
          <w:bCs/>
          <w:sz w:val="28"/>
          <w:szCs w:val="28"/>
        </w:rPr>
      </w:pPr>
      <w:r w:rsidRPr="007E2C95">
        <w:rPr>
          <w:b/>
          <w:bCs/>
          <w:sz w:val="28"/>
          <w:szCs w:val="28"/>
        </w:rPr>
        <w:t xml:space="preserve">Система мероприятий подпрограммы </w:t>
      </w:r>
      <w:r>
        <w:rPr>
          <w:b/>
          <w:bCs/>
          <w:sz w:val="28"/>
          <w:szCs w:val="28"/>
        </w:rPr>
        <w:t>1</w:t>
      </w:r>
      <w:r w:rsidRPr="007E2C95">
        <w:rPr>
          <w:b/>
          <w:bCs/>
          <w:sz w:val="28"/>
          <w:szCs w:val="28"/>
        </w:rPr>
        <w:t xml:space="preserve"> </w:t>
      </w:r>
    </w:p>
    <w:p w:rsidR="008F6531" w:rsidRPr="007E2C95" w:rsidRDefault="008F6531" w:rsidP="008F6531">
      <w:pPr>
        <w:pStyle w:val="Default"/>
        <w:ind w:left="72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Для выполнения задачи по обеспечению государственных гарантий доступности качественного дошкольного образования необходимо: </w:t>
      </w:r>
    </w:p>
    <w:p w:rsidR="008F6531" w:rsidRPr="007E2C95" w:rsidRDefault="008F6531" w:rsidP="008F6531">
      <w:pPr>
        <w:pStyle w:val="Default"/>
        <w:jc w:val="both"/>
        <w:rPr>
          <w:sz w:val="28"/>
          <w:szCs w:val="28"/>
        </w:rPr>
      </w:pPr>
      <w:r w:rsidRPr="007E2C95">
        <w:rPr>
          <w:sz w:val="28"/>
          <w:szCs w:val="28"/>
        </w:rPr>
        <w:t xml:space="preserve">          1. Обеспечить государственные гарантии реализации прав граждан на получение общедоступного и бесплатного дошкольного образования в муниципальных дош</w:t>
      </w:r>
      <w:r w:rsidR="000D1FEB">
        <w:rPr>
          <w:sz w:val="28"/>
          <w:szCs w:val="28"/>
        </w:rPr>
        <w:t>кольных образовательных организац</w:t>
      </w:r>
      <w:r w:rsidRPr="007E2C95">
        <w:rPr>
          <w:sz w:val="28"/>
          <w:szCs w:val="28"/>
        </w:rPr>
        <w:t xml:space="preserve">иях. </w:t>
      </w:r>
    </w:p>
    <w:p w:rsidR="008F6531" w:rsidRPr="007E2C95" w:rsidRDefault="008F6531" w:rsidP="008F6531">
      <w:pPr>
        <w:pStyle w:val="Default"/>
        <w:jc w:val="both"/>
        <w:rPr>
          <w:sz w:val="28"/>
          <w:szCs w:val="28"/>
        </w:rPr>
      </w:pPr>
      <w:r w:rsidRPr="007E2C95">
        <w:rPr>
          <w:sz w:val="28"/>
          <w:szCs w:val="28"/>
        </w:rPr>
        <w:t xml:space="preserve">          Реализация мероприятия направлена на создание условий, обеспечивающих общедоступное, качественное и бесплатное дошкольное образование. </w:t>
      </w:r>
    </w:p>
    <w:p w:rsidR="008F6531" w:rsidRPr="007E2C95" w:rsidRDefault="008F6531" w:rsidP="008F6531">
      <w:pPr>
        <w:pStyle w:val="Default"/>
        <w:jc w:val="both"/>
        <w:rPr>
          <w:sz w:val="28"/>
          <w:szCs w:val="28"/>
        </w:rPr>
      </w:pPr>
      <w:r w:rsidRPr="007E2C95">
        <w:rPr>
          <w:sz w:val="28"/>
          <w:szCs w:val="28"/>
        </w:rPr>
        <w:t xml:space="preserve">          </w:t>
      </w:r>
      <w:proofErr w:type="gramStart"/>
      <w:r w:rsidRPr="007E2C95">
        <w:rPr>
          <w:sz w:val="28"/>
          <w:szCs w:val="28"/>
        </w:rPr>
        <w:t>С принятием Федерального закона от 29.12.2012 №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учреждениях за счет субвенций из республиканского бюджета в размере, необходимом для реализации образовательных программ дошкольного образования в части финансового обеспечения расходов на оплату</w:t>
      </w:r>
      <w:proofErr w:type="gramEnd"/>
      <w:r w:rsidRPr="007E2C95">
        <w:rPr>
          <w:sz w:val="28"/>
          <w:szCs w:val="28"/>
        </w:rPr>
        <w:t xml:space="preserve"> труда работников дошкольных образовательных учреждений,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w:t>
      </w:r>
      <w:r w:rsidRPr="007E2C95">
        <w:rPr>
          <w:sz w:val="28"/>
          <w:szCs w:val="28"/>
        </w:rPr>
        <w:lastRenderedPageBreak/>
        <w:t xml:space="preserve">муниципального бюджета) в соответствии с нормативными затратами на образовательную деятельность. </w:t>
      </w:r>
    </w:p>
    <w:p w:rsidR="008F6531" w:rsidRPr="007E2C95" w:rsidRDefault="008F6531" w:rsidP="008F6531">
      <w:pPr>
        <w:jc w:val="both"/>
        <w:rPr>
          <w:sz w:val="28"/>
          <w:szCs w:val="28"/>
        </w:rPr>
      </w:pPr>
      <w:r w:rsidRPr="007E2C95">
        <w:rPr>
          <w:sz w:val="28"/>
          <w:szCs w:val="28"/>
        </w:rPr>
        <w:t xml:space="preserve">         2.Обеспечение деятельности </w:t>
      </w:r>
      <w:r>
        <w:rPr>
          <w:sz w:val="28"/>
          <w:szCs w:val="28"/>
        </w:rPr>
        <w:t xml:space="preserve"> подведомственных организаций.</w:t>
      </w:r>
    </w:p>
    <w:p w:rsidR="008F6531" w:rsidRPr="007E2C95" w:rsidRDefault="008F6531" w:rsidP="008F6531">
      <w:pPr>
        <w:pStyle w:val="Default"/>
        <w:jc w:val="both"/>
        <w:rPr>
          <w:sz w:val="28"/>
          <w:szCs w:val="28"/>
        </w:rPr>
      </w:pPr>
      <w:r w:rsidRPr="007E2C95">
        <w:rPr>
          <w:sz w:val="28"/>
          <w:szCs w:val="28"/>
        </w:rPr>
        <w:t xml:space="preserve">           С принятием Федерального закона от 29.12.2012 № 273-ФЗ «Об образовании в Российской Федерации» к полномочиям органов местного самоуправления в сфере образования отнесено создание условий для осуществления присмотра и ухода за детьми, содержания детей в муници</w:t>
      </w:r>
      <w:r>
        <w:rPr>
          <w:sz w:val="28"/>
          <w:szCs w:val="28"/>
        </w:rPr>
        <w:t>пальных образовательных организац</w:t>
      </w:r>
      <w:r w:rsidRPr="007E2C95">
        <w:rPr>
          <w:sz w:val="28"/>
          <w:szCs w:val="28"/>
        </w:rPr>
        <w:t xml:space="preserve">иях. </w:t>
      </w:r>
    </w:p>
    <w:p w:rsidR="008F6531" w:rsidRPr="007E2C95" w:rsidRDefault="008F6531" w:rsidP="008F6531">
      <w:pPr>
        <w:pStyle w:val="Default"/>
        <w:jc w:val="both"/>
        <w:rPr>
          <w:sz w:val="28"/>
          <w:szCs w:val="28"/>
        </w:rPr>
      </w:pPr>
      <w:r w:rsidRPr="007E2C95">
        <w:rPr>
          <w:sz w:val="28"/>
          <w:szCs w:val="28"/>
        </w:rPr>
        <w:t xml:space="preserve">           Финансирование мероприятия осуществляется из муниципального бюджета. </w:t>
      </w:r>
    </w:p>
    <w:p w:rsidR="008F6531" w:rsidRPr="007E2C95" w:rsidRDefault="008F6531" w:rsidP="008F6531">
      <w:pPr>
        <w:pStyle w:val="Default"/>
        <w:jc w:val="both"/>
        <w:rPr>
          <w:sz w:val="28"/>
          <w:szCs w:val="28"/>
        </w:rPr>
      </w:pPr>
      <w:r w:rsidRPr="007E2C95">
        <w:rPr>
          <w:sz w:val="28"/>
          <w:szCs w:val="28"/>
        </w:rPr>
        <w:t xml:space="preserve">           Для выполнения задачи по развитию системы дошкольного образования, обеспечивающей равный доступ населения к услугам дошкольных образовательных </w:t>
      </w:r>
      <w:r>
        <w:rPr>
          <w:sz w:val="28"/>
          <w:szCs w:val="28"/>
        </w:rPr>
        <w:t>организац</w:t>
      </w:r>
      <w:r w:rsidRPr="007E2C95">
        <w:rPr>
          <w:sz w:val="28"/>
          <w:szCs w:val="28"/>
        </w:rPr>
        <w:t>ий, необходимо укрепление матер</w:t>
      </w:r>
      <w:r>
        <w:rPr>
          <w:sz w:val="28"/>
          <w:szCs w:val="28"/>
        </w:rPr>
        <w:t>иально-технической базы организац</w:t>
      </w:r>
      <w:r w:rsidRPr="007E2C95">
        <w:rPr>
          <w:sz w:val="28"/>
          <w:szCs w:val="28"/>
        </w:rPr>
        <w:t xml:space="preserve">ий. </w:t>
      </w:r>
    </w:p>
    <w:p w:rsidR="008F6531" w:rsidRPr="007E2C95" w:rsidRDefault="008F6531" w:rsidP="008F6531">
      <w:pPr>
        <w:pStyle w:val="Default"/>
        <w:jc w:val="both"/>
        <w:rPr>
          <w:sz w:val="28"/>
          <w:szCs w:val="28"/>
        </w:rPr>
      </w:pPr>
      <w:r w:rsidRPr="007E2C95">
        <w:rPr>
          <w:sz w:val="28"/>
          <w:szCs w:val="28"/>
        </w:rPr>
        <w:t xml:space="preserve">            В рамках данного мероприятия предполагается приобретение оборудования для дошкольных образовательных </w:t>
      </w:r>
      <w:r>
        <w:rPr>
          <w:sz w:val="28"/>
          <w:szCs w:val="28"/>
        </w:rPr>
        <w:t>организац</w:t>
      </w:r>
      <w:r w:rsidRPr="007E2C95">
        <w:rPr>
          <w:sz w:val="28"/>
          <w:szCs w:val="28"/>
        </w:rPr>
        <w:t xml:space="preserve">ий. </w:t>
      </w:r>
    </w:p>
    <w:p w:rsidR="008F6531" w:rsidRPr="007E2C95" w:rsidRDefault="008F6531" w:rsidP="008F6531">
      <w:pPr>
        <w:jc w:val="both"/>
        <w:rPr>
          <w:sz w:val="28"/>
          <w:szCs w:val="28"/>
        </w:rPr>
      </w:pPr>
      <w:r w:rsidRPr="007E2C95">
        <w:rPr>
          <w:sz w:val="28"/>
          <w:szCs w:val="28"/>
        </w:rPr>
        <w:t>Финансирование мероприятия осуществляется из средств муниципального бюджета.</w:t>
      </w:r>
    </w:p>
    <w:p w:rsidR="008F6531" w:rsidRPr="007E2C95" w:rsidRDefault="008F6531" w:rsidP="008F6531">
      <w:pPr>
        <w:pStyle w:val="Default"/>
        <w:rPr>
          <w:b/>
          <w:bCs/>
          <w:sz w:val="28"/>
          <w:szCs w:val="28"/>
        </w:rPr>
      </w:pPr>
    </w:p>
    <w:p w:rsidR="008F6531" w:rsidRPr="007E2C95" w:rsidRDefault="008F6531" w:rsidP="00BC47F8">
      <w:pPr>
        <w:pStyle w:val="Default"/>
        <w:numPr>
          <w:ilvl w:val="0"/>
          <w:numId w:val="9"/>
        </w:numPr>
        <w:rPr>
          <w:b/>
          <w:bCs/>
          <w:sz w:val="28"/>
          <w:szCs w:val="28"/>
        </w:rPr>
      </w:pPr>
      <w:r w:rsidRPr="007E2C95">
        <w:rPr>
          <w:b/>
          <w:bCs/>
          <w:sz w:val="28"/>
          <w:szCs w:val="28"/>
        </w:rPr>
        <w:t xml:space="preserve">Механизм реализации подпрограммы </w:t>
      </w:r>
      <w:r>
        <w:rPr>
          <w:b/>
          <w:bCs/>
          <w:sz w:val="28"/>
          <w:szCs w:val="28"/>
        </w:rPr>
        <w:t>1</w:t>
      </w:r>
      <w:r w:rsidRPr="007E2C95">
        <w:rPr>
          <w:b/>
          <w:bCs/>
          <w:sz w:val="28"/>
          <w:szCs w:val="28"/>
        </w:rPr>
        <w:t xml:space="preserve">,  </w:t>
      </w:r>
      <w:proofErr w:type="gramStart"/>
      <w:r w:rsidRPr="007E2C95">
        <w:rPr>
          <w:b/>
          <w:bCs/>
          <w:sz w:val="28"/>
          <w:szCs w:val="28"/>
        </w:rPr>
        <w:t xml:space="preserve">контроль </w:t>
      </w:r>
      <w:r>
        <w:rPr>
          <w:b/>
          <w:bCs/>
          <w:sz w:val="28"/>
          <w:szCs w:val="28"/>
        </w:rPr>
        <w:t xml:space="preserve"> </w:t>
      </w:r>
      <w:r w:rsidRPr="007E2C95">
        <w:rPr>
          <w:b/>
          <w:bCs/>
          <w:sz w:val="28"/>
          <w:szCs w:val="28"/>
        </w:rPr>
        <w:t>за</w:t>
      </w:r>
      <w:proofErr w:type="gramEnd"/>
      <w:r w:rsidRPr="007E2C95">
        <w:rPr>
          <w:b/>
          <w:bCs/>
          <w:sz w:val="28"/>
          <w:szCs w:val="28"/>
        </w:rPr>
        <w:t xml:space="preserve"> ходом ее реализации</w:t>
      </w:r>
    </w:p>
    <w:p w:rsidR="008F6531" w:rsidRPr="007E2C95" w:rsidRDefault="008F6531" w:rsidP="008F6531">
      <w:pPr>
        <w:pStyle w:val="Default"/>
        <w:ind w:left="72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Механизм реализации подпрограммы </w:t>
      </w:r>
      <w:r>
        <w:rPr>
          <w:sz w:val="28"/>
          <w:szCs w:val="28"/>
        </w:rPr>
        <w:t>1</w:t>
      </w:r>
      <w:r w:rsidRPr="007E2C95">
        <w:rPr>
          <w:sz w:val="28"/>
          <w:szCs w:val="28"/>
        </w:rPr>
        <w:t xml:space="preserve"> основан на скоординированных действиях исполнителей программных мероприятий по достижению намеченных целей. </w:t>
      </w:r>
    </w:p>
    <w:p w:rsidR="008F6531" w:rsidRPr="007E2C95" w:rsidRDefault="008F6531" w:rsidP="008F6531">
      <w:pPr>
        <w:ind w:firstLine="709"/>
        <w:jc w:val="both"/>
        <w:rPr>
          <w:sz w:val="28"/>
          <w:szCs w:val="28"/>
        </w:rPr>
      </w:pPr>
      <w:r w:rsidRPr="007E2C95">
        <w:rPr>
          <w:sz w:val="28"/>
          <w:szCs w:val="28"/>
        </w:rPr>
        <w:t xml:space="preserve">Заказчик  подпрограммы </w:t>
      </w:r>
      <w:r>
        <w:rPr>
          <w:sz w:val="28"/>
          <w:szCs w:val="28"/>
        </w:rPr>
        <w:t>1</w:t>
      </w:r>
      <w:r w:rsidRPr="007E2C95">
        <w:rPr>
          <w:sz w:val="28"/>
          <w:szCs w:val="28"/>
        </w:rPr>
        <w:t xml:space="preserve"> определяет основное содержание направлений  и мероприятий, доводит информацию о реализации подпрограммы </w:t>
      </w:r>
      <w:r>
        <w:rPr>
          <w:sz w:val="28"/>
          <w:szCs w:val="28"/>
        </w:rPr>
        <w:t>1</w:t>
      </w:r>
      <w:r w:rsidRPr="007E2C95">
        <w:rPr>
          <w:sz w:val="28"/>
          <w:szCs w:val="28"/>
        </w:rPr>
        <w:t xml:space="preserve"> до заинтересованных лиц, организаций; совместно с исполнителями мероприятий подпрограммы </w:t>
      </w:r>
      <w:r>
        <w:rPr>
          <w:sz w:val="28"/>
          <w:szCs w:val="28"/>
        </w:rPr>
        <w:t>1</w:t>
      </w:r>
      <w:r w:rsidRPr="007E2C95">
        <w:rPr>
          <w:sz w:val="28"/>
          <w:szCs w:val="28"/>
        </w:rPr>
        <w:t xml:space="preserve"> в соответствии с законодательством несет ответственность за нецелевое и неэффективное использование средств местного бюджета.</w:t>
      </w:r>
    </w:p>
    <w:p w:rsidR="008F6531" w:rsidRPr="007E2C95" w:rsidRDefault="008F6531" w:rsidP="008F6531">
      <w:pPr>
        <w:ind w:firstLine="709"/>
        <w:jc w:val="both"/>
        <w:rPr>
          <w:sz w:val="28"/>
          <w:szCs w:val="28"/>
        </w:rPr>
      </w:pPr>
      <w:r w:rsidRPr="007E2C95">
        <w:rPr>
          <w:sz w:val="28"/>
          <w:szCs w:val="28"/>
        </w:rPr>
        <w:t xml:space="preserve">Для обеспечения анализа хода реализации подпрограммы </w:t>
      </w:r>
      <w:r>
        <w:rPr>
          <w:sz w:val="28"/>
          <w:szCs w:val="28"/>
        </w:rPr>
        <w:t>1</w:t>
      </w:r>
      <w:r w:rsidRPr="007E2C95">
        <w:rPr>
          <w:sz w:val="28"/>
          <w:szCs w:val="28"/>
        </w:rPr>
        <w:t xml:space="preserve"> заказчик  ежегодно согласовывает с</w:t>
      </w:r>
      <w:r>
        <w:rPr>
          <w:sz w:val="28"/>
          <w:szCs w:val="28"/>
        </w:rPr>
        <w:t xml:space="preserve"> финансовым управлением </w:t>
      </w:r>
      <w:proofErr w:type="spellStart"/>
      <w:r>
        <w:rPr>
          <w:sz w:val="28"/>
          <w:szCs w:val="28"/>
        </w:rPr>
        <w:t>Малодербетовского</w:t>
      </w:r>
      <w:proofErr w:type="spellEnd"/>
      <w:r>
        <w:rPr>
          <w:sz w:val="28"/>
          <w:szCs w:val="28"/>
        </w:rPr>
        <w:t xml:space="preserve"> РМО РК</w:t>
      </w:r>
      <w:r w:rsidRPr="007E2C95">
        <w:rPr>
          <w:sz w:val="28"/>
          <w:szCs w:val="28"/>
        </w:rPr>
        <w:t xml:space="preserve"> показатели эффективности подпрограммы </w:t>
      </w:r>
      <w:r>
        <w:rPr>
          <w:sz w:val="28"/>
          <w:szCs w:val="28"/>
        </w:rPr>
        <w:t>1</w:t>
      </w:r>
      <w:r w:rsidRPr="007E2C95">
        <w:t xml:space="preserve"> </w:t>
      </w:r>
      <w:r w:rsidRPr="007E2C95">
        <w:rPr>
          <w:sz w:val="28"/>
          <w:szCs w:val="28"/>
        </w:rPr>
        <w:t xml:space="preserve">и ежегодно </w:t>
      </w:r>
      <w:proofErr w:type="gramStart"/>
      <w:r w:rsidRPr="007E2C95">
        <w:rPr>
          <w:sz w:val="28"/>
          <w:szCs w:val="28"/>
        </w:rPr>
        <w:t>отчитывается о ходе</w:t>
      </w:r>
      <w:proofErr w:type="gramEnd"/>
      <w:r w:rsidRPr="007E2C95">
        <w:rPr>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8F6531" w:rsidRPr="007E2C95" w:rsidRDefault="008F6531" w:rsidP="008F6531">
      <w:pPr>
        <w:ind w:firstLine="709"/>
        <w:jc w:val="both"/>
        <w:rPr>
          <w:sz w:val="28"/>
          <w:szCs w:val="28"/>
        </w:rPr>
      </w:pPr>
    </w:p>
    <w:p w:rsidR="008F6531" w:rsidRPr="007E2C95" w:rsidRDefault="008F6531" w:rsidP="008F6531">
      <w:pPr>
        <w:pStyle w:val="Default"/>
      </w:pPr>
    </w:p>
    <w:p w:rsidR="008F6531" w:rsidRPr="007E2C95" w:rsidRDefault="00296B38" w:rsidP="008F6531">
      <w:pPr>
        <w:pStyle w:val="Default"/>
        <w:rPr>
          <w:sz w:val="28"/>
          <w:szCs w:val="28"/>
        </w:rPr>
      </w:pPr>
      <w:r>
        <w:rPr>
          <w:b/>
          <w:bCs/>
          <w:sz w:val="28"/>
          <w:szCs w:val="28"/>
        </w:rPr>
        <w:t>5</w:t>
      </w:r>
      <w:r w:rsidR="008F6531" w:rsidRPr="007E2C95">
        <w:rPr>
          <w:b/>
          <w:bCs/>
          <w:sz w:val="28"/>
          <w:szCs w:val="28"/>
        </w:rPr>
        <w:t>. Оценка эффекти</w:t>
      </w:r>
      <w:r w:rsidR="008F6531">
        <w:rPr>
          <w:b/>
          <w:bCs/>
          <w:sz w:val="28"/>
          <w:szCs w:val="28"/>
        </w:rPr>
        <w:t>вности реализации подпрограммы 1</w:t>
      </w:r>
      <w:r w:rsidR="008F6531" w:rsidRPr="007E2C95">
        <w:rPr>
          <w:b/>
          <w:bCs/>
          <w:sz w:val="28"/>
          <w:szCs w:val="28"/>
        </w:rPr>
        <w:t xml:space="preserve"> </w:t>
      </w:r>
    </w:p>
    <w:p w:rsidR="008F6531" w:rsidRPr="007E2C95" w:rsidRDefault="008F6531" w:rsidP="008F6531">
      <w:pPr>
        <w:pStyle w:val="Default"/>
        <w:rPr>
          <w:sz w:val="28"/>
          <w:szCs w:val="28"/>
        </w:rPr>
      </w:pPr>
    </w:p>
    <w:p w:rsidR="008F6531" w:rsidRPr="007E2C95" w:rsidRDefault="008F6531" w:rsidP="008F6531">
      <w:pPr>
        <w:pStyle w:val="Default"/>
        <w:jc w:val="both"/>
        <w:rPr>
          <w:sz w:val="28"/>
          <w:szCs w:val="28"/>
        </w:rPr>
      </w:pPr>
      <w:r w:rsidRPr="007E2C95">
        <w:rPr>
          <w:sz w:val="28"/>
          <w:szCs w:val="28"/>
        </w:rPr>
        <w:t xml:space="preserve">            Реализация комплекса мероприятий, предусмотренных подпрограммой</w:t>
      </w:r>
      <w:r>
        <w:rPr>
          <w:sz w:val="28"/>
          <w:szCs w:val="28"/>
        </w:rPr>
        <w:t xml:space="preserve"> 1</w:t>
      </w:r>
      <w:r w:rsidRPr="007E2C95">
        <w:rPr>
          <w:sz w:val="28"/>
          <w:szCs w:val="28"/>
        </w:rPr>
        <w:t xml:space="preserve">, обеспечит повышение качества дошкольного образования на всей территории района. </w:t>
      </w:r>
    </w:p>
    <w:p w:rsidR="008F6531" w:rsidRPr="007E2C95" w:rsidRDefault="008F6531" w:rsidP="008F6531">
      <w:pPr>
        <w:pStyle w:val="Default"/>
        <w:jc w:val="both"/>
        <w:rPr>
          <w:sz w:val="28"/>
          <w:szCs w:val="28"/>
        </w:rPr>
      </w:pPr>
      <w:r w:rsidRPr="007E2C95">
        <w:rPr>
          <w:sz w:val="28"/>
          <w:szCs w:val="28"/>
        </w:rPr>
        <w:t xml:space="preserve">            Социальный эффект от реализации подпрограммы </w:t>
      </w:r>
      <w:r>
        <w:rPr>
          <w:sz w:val="28"/>
          <w:szCs w:val="28"/>
        </w:rPr>
        <w:t>1</w:t>
      </w:r>
      <w:r w:rsidRPr="007E2C95">
        <w:rPr>
          <w:sz w:val="28"/>
          <w:szCs w:val="28"/>
        </w:rPr>
        <w:t xml:space="preserve"> выражается в успешности разрешения следующих проблем: </w:t>
      </w:r>
    </w:p>
    <w:p w:rsidR="008F6531" w:rsidRPr="007E2C95" w:rsidRDefault="008F6531" w:rsidP="008F6531">
      <w:pPr>
        <w:pStyle w:val="Default"/>
        <w:jc w:val="both"/>
        <w:rPr>
          <w:sz w:val="28"/>
          <w:szCs w:val="28"/>
        </w:rPr>
      </w:pPr>
      <w:r w:rsidRPr="007E2C95">
        <w:rPr>
          <w:sz w:val="28"/>
          <w:szCs w:val="28"/>
        </w:rPr>
        <w:t xml:space="preserve">            обеспечение доступности качественного дошкольного образования; </w:t>
      </w:r>
    </w:p>
    <w:p w:rsidR="008F6531" w:rsidRPr="007E2C95" w:rsidRDefault="008F6531" w:rsidP="008F6531">
      <w:pPr>
        <w:pStyle w:val="Default"/>
        <w:jc w:val="both"/>
        <w:rPr>
          <w:sz w:val="28"/>
          <w:szCs w:val="28"/>
        </w:rPr>
      </w:pPr>
      <w:r w:rsidRPr="007E2C95">
        <w:rPr>
          <w:sz w:val="28"/>
          <w:szCs w:val="28"/>
        </w:rPr>
        <w:t xml:space="preserve">             оснащение дош</w:t>
      </w:r>
      <w:r w:rsidR="00DC7D53">
        <w:rPr>
          <w:sz w:val="28"/>
          <w:szCs w:val="28"/>
        </w:rPr>
        <w:t>кольных образовательных организац</w:t>
      </w:r>
      <w:r w:rsidRPr="007E2C95">
        <w:rPr>
          <w:sz w:val="28"/>
          <w:szCs w:val="28"/>
        </w:rPr>
        <w:t xml:space="preserve">ий в соответствии с ФГОС дошкольного образования; </w:t>
      </w:r>
    </w:p>
    <w:p w:rsidR="008F6531" w:rsidRPr="007E2C95" w:rsidRDefault="008F6531" w:rsidP="008F6531">
      <w:pPr>
        <w:pStyle w:val="Default"/>
        <w:jc w:val="both"/>
        <w:rPr>
          <w:sz w:val="28"/>
          <w:szCs w:val="28"/>
        </w:rPr>
      </w:pPr>
      <w:r w:rsidRPr="007E2C95">
        <w:rPr>
          <w:sz w:val="28"/>
          <w:szCs w:val="28"/>
        </w:rPr>
        <w:lastRenderedPageBreak/>
        <w:t xml:space="preserve">            постепенный переход воспитанников дошкольных образовательных </w:t>
      </w:r>
      <w:r>
        <w:rPr>
          <w:sz w:val="28"/>
          <w:szCs w:val="28"/>
        </w:rPr>
        <w:t>организац</w:t>
      </w:r>
      <w:r w:rsidRPr="007E2C95">
        <w:rPr>
          <w:sz w:val="28"/>
          <w:szCs w:val="28"/>
        </w:rPr>
        <w:t xml:space="preserve">ий на </w:t>
      </w:r>
      <w:proofErr w:type="gramStart"/>
      <w:r w:rsidRPr="007E2C95">
        <w:rPr>
          <w:sz w:val="28"/>
          <w:szCs w:val="28"/>
        </w:rPr>
        <w:t>обучение по программам</w:t>
      </w:r>
      <w:proofErr w:type="gramEnd"/>
      <w:r w:rsidRPr="007E2C95">
        <w:rPr>
          <w:sz w:val="28"/>
          <w:szCs w:val="28"/>
        </w:rPr>
        <w:t xml:space="preserve">, соответствующим ФГОС. </w:t>
      </w:r>
    </w:p>
    <w:p w:rsidR="008F6531" w:rsidRDefault="008F6531" w:rsidP="008F6531">
      <w:pPr>
        <w:jc w:val="both"/>
        <w:rPr>
          <w:sz w:val="28"/>
          <w:szCs w:val="28"/>
        </w:rPr>
      </w:pPr>
      <w:r w:rsidRPr="007E2C95">
        <w:rPr>
          <w:sz w:val="28"/>
          <w:szCs w:val="28"/>
        </w:rPr>
        <w:t xml:space="preserve">            Целевые показатели и показатели социально - экономической эффективности реализации подпрограммы </w:t>
      </w:r>
      <w:r>
        <w:rPr>
          <w:sz w:val="28"/>
          <w:szCs w:val="28"/>
        </w:rPr>
        <w:t>1.</w:t>
      </w:r>
    </w:p>
    <w:p w:rsidR="008F6531" w:rsidRDefault="008F6531" w:rsidP="008F6531">
      <w:pPr>
        <w:jc w:val="both"/>
        <w:rPr>
          <w:sz w:val="28"/>
          <w:szCs w:val="28"/>
        </w:rPr>
      </w:pPr>
    </w:p>
    <w:p w:rsidR="008F6531" w:rsidRPr="007E2C95" w:rsidRDefault="008F6531" w:rsidP="008F653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346"/>
        <w:gridCol w:w="980"/>
        <w:gridCol w:w="708"/>
        <w:gridCol w:w="709"/>
        <w:gridCol w:w="709"/>
        <w:gridCol w:w="709"/>
        <w:gridCol w:w="787"/>
      </w:tblGrid>
      <w:tr w:rsidR="0037737B" w:rsidRPr="007E2C95" w:rsidTr="0094409E">
        <w:trPr>
          <w:trHeight w:val="780"/>
        </w:trPr>
        <w:tc>
          <w:tcPr>
            <w:tcW w:w="445" w:type="dxa"/>
            <w:vMerge w:val="restart"/>
          </w:tcPr>
          <w:p w:rsidR="0037737B" w:rsidRPr="007E2C95" w:rsidRDefault="0037737B" w:rsidP="00837C3C">
            <w:pPr>
              <w:jc w:val="both"/>
            </w:pPr>
            <w:r w:rsidRPr="007E2C95">
              <w:t>№</w:t>
            </w:r>
          </w:p>
        </w:tc>
        <w:tc>
          <w:tcPr>
            <w:tcW w:w="5346"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37737B" w:rsidRPr="007E2C95" w:rsidTr="0037737B">
              <w:trPr>
                <w:trHeight w:val="245"/>
              </w:trPr>
              <w:tc>
                <w:tcPr>
                  <w:tcW w:w="2984" w:type="dxa"/>
                </w:tcPr>
                <w:p w:rsidR="0037737B" w:rsidRPr="007E2C95" w:rsidRDefault="0037737B" w:rsidP="00837C3C">
                  <w:pPr>
                    <w:pStyle w:val="Default"/>
                  </w:pPr>
                  <w:r w:rsidRPr="007E2C95">
                    <w:rPr>
                      <w:b/>
                      <w:bCs/>
                    </w:rPr>
                    <w:t xml:space="preserve">Наименование показателя </w:t>
                  </w:r>
                </w:p>
              </w:tc>
              <w:tc>
                <w:tcPr>
                  <w:tcW w:w="222" w:type="dxa"/>
                </w:tcPr>
                <w:p w:rsidR="0037737B" w:rsidRPr="007E2C95" w:rsidRDefault="0037737B" w:rsidP="00837C3C">
                  <w:pPr>
                    <w:pStyle w:val="Default"/>
                  </w:pPr>
                </w:p>
              </w:tc>
            </w:tr>
          </w:tbl>
          <w:p w:rsidR="0037737B" w:rsidRPr="007E2C95" w:rsidRDefault="0037737B" w:rsidP="00837C3C">
            <w:pPr>
              <w:jc w:val="both"/>
            </w:pPr>
          </w:p>
        </w:tc>
        <w:tc>
          <w:tcPr>
            <w:tcW w:w="980" w:type="dxa"/>
            <w:vMerge w:val="restart"/>
          </w:tcPr>
          <w:p w:rsidR="0037737B" w:rsidRDefault="0037737B" w:rsidP="00837C3C">
            <w:pPr>
              <w:jc w:val="both"/>
              <w:rPr>
                <w:b/>
                <w:bCs/>
              </w:rPr>
            </w:pPr>
            <w:r w:rsidRPr="007E2C95">
              <w:rPr>
                <w:b/>
                <w:bCs/>
              </w:rPr>
              <w:t xml:space="preserve">Единица </w:t>
            </w:r>
            <w:proofErr w:type="spellStart"/>
            <w:r w:rsidRPr="007E2C95">
              <w:rPr>
                <w:b/>
                <w:bCs/>
              </w:rPr>
              <w:t>изме</w:t>
            </w:r>
            <w:proofErr w:type="spellEnd"/>
            <w:r>
              <w:rPr>
                <w:b/>
                <w:bCs/>
              </w:rPr>
              <w:t>-</w:t>
            </w:r>
          </w:p>
          <w:p w:rsidR="0037737B" w:rsidRPr="007E2C95" w:rsidRDefault="0037737B" w:rsidP="00837C3C">
            <w:pPr>
              <w:jc w:val="both"/>
            </w:pPr>
            <w:r w:rsidRPr="007E2C95">
              <w:rPr>
                <w:b/>
                <w:bCs/>
              </w:rPr>
              <w:t>рения</w:t>
            </w:r>
          </w:p>
        </w:tc>
        <w:tc>
          <w:tcPr>
            <w:tcW w:w="3622" w:type="dxa"/>
            <w:gridSpan w:val="5"/>
          </w:tcPr>
          <w:p w:rsidR="0037737B" w:rsidRPr="007E2C95" w:rsidRDefault="0037737B" w:rsidP="0037737B">
            <w:pPr>
              <w:pStyle w:val="Default"/>
              <w:jc w:val="center"/>
              <w:rPr>
                <w:b/>
                <w:bCs/>
              </w:rPr>
            </w:pPr>
            <w:r w:rsidRPr="007E2C95">
              <w:rPr>
                <w:b/>
                <w:bCs/>
              </w:rPr>
              <w:t>Планируемое значение показателя по годам</w:t>
            </w:r>
          </w:p>
        </w:tc>
      </w:tr>
      <w:tr w:rsidR="0037737B" w:rsidRPr="007E2C95" w:rsidTr="0037737B">
        <w:trPr>
          <w:trHeight w:val="355"/>
        </w:trPr>
        <w:tc>
          <w:tcPr>
            <w:tcW w:w="445" w:type="dxa"/>
            <w:vMerge/>
          </w:tcPr>
          <w:p w:rsidR="0037737B" w:rsidRPr="007E2C95" w:rsidRDefault="0037737B" w:rsidP="00837C3C">
            <w:pPr>
              <w:jc w:val="both"/>
            </w:pPr>
          </w:p>
        </w:tc>
        <w:tc>
          <w:tcPr>
            <w:tcW w:w="5346" w:type="dxa"/>
            <w:vMerge/>
          </w:tcPr>
          <w:p w:rsidR="0037737B" w:rsidRPr="007E2C95" w:rsidRDefault="0037737B" w:rsidP="00837C3C">
            <w:pPr>
              <w:pStyle w:val="Default"/>
              <w:rPr>
                <w:b/>
                <w:bCs/>
              </w:rPr>
            </w:pPr>
          </w:p>
        </w:tc>
        <w:tc>
          <w:tcPr>
            <w:tcW w:w="980" w:type="dxa"/>
            <w:vMerge/>
          </w:tcPr>
          <w:p w:rsidR="0037737B" w:rsidRPr="007E2C95" w:rsidRDefault="0037737B" w:rsidP="00837C3C">
            <w:pPr>
              <w:jc w:val="both"/>
              <w:rPr>
                <w:b/>
                <w:bCs/>
              </w:rPr>
            </w:pPr>
          </w:p>
        </w:tc>
        <w:tc>
          <w:tcPr>
            <w:tcW w:w="708" w:type="dxa"/>
          </w:tcPr>
          <w:p w:rsidR="0037737B" w:rsidRPr="007E2C95" w:rsidRDefault="0037737B" w:rsidP="00837C3C">
            <w:pPr>
              <w:jc w:val="center"/>
              <w:rPr>
                <w:b/>
                <w:bCs/>
              </w:rPr>
            </w:pPr>
            <w:r>
              <w:rPr>
                <w:b/>
                <w:bCs/>
              </w:rPr>
              <w:t>2018</w:t>
            </w:r>
          </w:p>
        </w:tc>
        <w:tc>
          <w:tcPr>
            <w:tcW w:w="709" w:type="dxa"/>
          </w:tcPr>
          <w:p w:rsidR="0037737B" w:rsidRPr="007E2C95" w:rsidRDefault="0037737B" w:rsidP="00837C3C">
            <w:pPr>
              <w:jc w:val="center"/>
              <w:rPr>
                <w:b/>
                <w:bCs/>
              </w:rPr>
            </w:pPr>
            <w:r w:rsidRPr="007E2C95">
              <w:rPr>
                <w:b/>
                <w:bCs/>
              </w:rPr>
              <w:t>201</w:t>
            </w:r>
            <w:r>
              <w:rPr>
                <w:b/>
                <w:bCs/>
              </w:rPr>
              <w:t>9</w:t>
            </w:r>
          </w:p>
        </w:tc>
        <w:tc>
          <w:tcPr>
            <w:tcW w:w="709" w:type="dxa"/>
          </w:tcPr>
          <w:p w:rsidR="0037737B" w:rsidRPr="007E2C95" w:rsidRDefault="0037737B" w:rsidP="00837C3C">
            <w:pPr>
              <w:jc w:val="center"/>
              <w:rPr>
                <w:b/>
                <w:bCs/>
              </w:rPr>
            </w:pPr>
            <w:r>
              <w:rPr>
                <w:b/>
                <w:bCs/>
              </w:rPr>
              <w:t>2020</w:t>
            </w:r>
          </w:p>
        </w:tc>
        <w:tc>
          <w:tcPr>
            <w:tcW w:w="709" w:type="dxa"/>
          </w:tcPr>
          <w:p w:rsidR="0037737B" w:rsidRPr="007E2C95" w:rsidRDefault="0037737B" w:rsidP="00837C3C">
            <w:pPr>
              <w:jc w:val="center"/>
              <w:rPr>
                <w:b/>
                <w:bCs/>
              </w:rPr>
            </w:pPr>
            <w:r w:rsidRPr="007E2C95">
              <w:rPr>
                <w:b/>
                <w:bCs/>
              </w:rPr>
              <w:t>20</w:t>
            </w:r>
            <w:r>
              <w:rPr>
                <w:b/>
                <w:bCs/>
              </w:rPr>
              <w:t>21</w:t>
            </w:r>
          </w:p>
        </w:tc>
        <w:tc>
          <w:tcPr>
            <w:tcW w:w="787" w:type="dxa"/>
          </w:tcPr>
          <w:p w:rsidR="0037737B" w:rsidRPr="007E2C95" w:rsidRDefault="0037737B" w:rsidP="00837C3C">
            <w:pPr>
              <w:jc w:val="center"/>
              <w:rPr>
                <w:b/>
                <w:bCs/>
              </w:rPr>
            </w:pPr>
            <w:r>
              <w:rPr>
                <w:b/>
                <w:bCs/>
              </w:rPr>
              <w:t>2022</w:t>
            </w:r>
          </w:p>
        </w:tc>
      </w:tr>
      <w:tr w:rsidR="0037737B" w:rsidRPr="007E2C95" w:rsidTr="0037737B">
        <w:trPr>
          <w:trHeight w:val="674"/>
        </w:trPr>
        <w:tc>
          <w:tcPr>
            <w:tcW w:w="445" w:type="dxa"/>
          </w:tcPr>
          <w:p w:rsidR="0037737B" w:rsidRPr="007E2C95" w:rsidRDefault="0037737B" w:rsidP="00837C3C">
            <w:pPr>
              <w:jc w:val="both"/>
            </w:pPr>
            <w:r w:rsidRPr="007E2C95">
              <w:t>1.</w:t>
            </w:r>
          </w:p>
        </w:tc>
        <w:tc>
          <w:tcPr>
            <w:tcW w:w="5346" w:type="dxa"/>
          </w:tcPr>
          <w:p w:rsidR="0037737B" w:rsidRPr="007E2C95" w:rsidRDefault="0037737B" w:rsidP="00837C3C">
            <w:pPr>
              <w:pStyle w:val="Default"/>
              <w:jc w:val="both"/>
            </w:pPr>
            <w:r w:rsidRPr="007E2C95">
              <w:t xml:space="preserve">Сокращение очереди в дошкольные образовательные </w:t>
            </w:r>
            <w:r>
              <w:t>организации</w:t>
            </w:r>
            <w:r w:rsidRPr="007E2C95">
              <w:t xml:space="preserve"> </w:t>
            </w:r>
          </w:p>
        </w:tc>
        <w:tc>
          <w:tcPr>
            <w:tcW w:w="980" w:type="dxa"/>
          </w:tcPr>
          <w:p w:rsidR="0037737B" w:rsidRPr="007E2C95" w:rsidRDefault="0037737B" w:rsidP="00837C3C">
            <w:pPr>
              <w:jc w:val="both"/>
            </w:pPr>
            <w:r w:rsidRPr="007E2C95">
              <w:t>%</w:t>
            </w:r>
          </w:p>
        </w:tc>
        <w:tc>
          <w:tcPr>
            <w:tcW w:w="708" w:type="dxa"/>
          </w:tcPr>
          <w:p w:rsidR="0037737B" w:rsidRPr="00F510AC" w:rsidRDefault="0037737B" w:rsidP="00837C3C">
            <w:pPr>
              <w:jc w:val="center"/>
            </w:pPr>
            <w:r w:rsidRPr="00F510AC">
              <w:t>4</w:t>
            </w:r>
          </w:p>
        </w:tc>
        <w:tc>
          <w:tcPr>
            <w:tcW w:w="709" w:type="dxa"/>
          </w:tcPr>
          <w:p w:rsidR="0037737B" w:rsidRPr="00F510AC" w:rsidRDefault="0037737B" w:rsidP="00837C3C">
            <w:pPr>
              <w:jc w:val="center"/>
            </w:pPr>
            <w:r w:rsidRPr="00F510AC">
              <w:t>3</w:t>
            </w:r>
          </w:p>
        </w:tc>
        <w:tc>
          <w:tcPr>
            <w:tcW w:w="709" w:type="dxa"/>
          </w:tcPr>
          <w:p w:rsidR="0037737B" w:rsidRPr="00F510AC" w:rsidRDefault="0037737B" w:rsidP="00837C3C">
            <w:pPr>
              <w:jc w:val="center"/>
            </w:pPr>
            <w:r w:rsidRPr="00F510AC">
              <w:t>1</w:t>
            </w:r>
          </w:p>
        </w:tc>
        <w:tc>
          <w:tcPr>
            <w:tcW w:w="709" w:type="dxa"/>
          </w:tcPr>
          <w:p w:rsidR="0037737B" w:rsidRPr="00F510AC" w:rsidRDefault="0037737B" w:rsidP="00837C3C">
            <w:pPr>
              <w:jc w:val="center"/>
            </w:pPr>
            <w:r w:rsidRPr="00F510AC">
              <w:t>0</w:t>
            </w:r>
          </w:p>
        </w:tc>
        <w:tc>
          <w:tcPr>
            <w:tcW w:w="787" w:type="dxa"/>
          </w:tcPr>
          <w:p w:rsidR="0037737B" w:rsidRPr="00F510AC" w:rsidRDefault="0037737B" w:rsidP="00837C3C">
            <w:pPr>
              <w:jc w:val="center"/>
            </w:pPr>
            <w:r>
              <w:t>0</w:t>
            </w:r>
          </w:p>
        </w:tc>
      </w:tr>
      <w:tr w:rsidR="0037737B" w:rsidRPr="007E2C95" w:rsidTr="0037737B">
        <w:tc>
          <w:tcPr>
            <w:tcW w:w="445" w:type="dxa"/>
          </w:tcPr>
          <w:p w:rsidR="0037737B" w:rsidRPr="007E2C95" w:rsidRDefault="0037737B" w:rsidP="00837C3C">
            <w:pPr>
              <w:jc w:val="both"/>
            </w:pPr>
            <w:r w:rsidRPr="007E2C95">
              <w:t>2.</w:t>
            </w:r>
          </w:p>
        </w:tc>
        <w:tc>
          <w:tcPr>
            <w:tcW w:w="5346" w:type="dxa"/>
          </w:tcPr>
          <w:p w:rsidR="0037737B" w:rsidRPr="007E2C95" w:rsidRDefault="0037737B" w:rsidP="00837C3C">
            <w:pPr>
              <w:pStyle w:val="Default"/>
              <w:jc w:val="both"/>
            </w:pPr>
            <w:r w:rsidRPr="007E2C95">
              <w:t>Удельный вес воспитанников дош</w:t>
            </w:r>
            <w:r>
              <w:t>кольных образовательных организац</w:t>
            </w:r>
            <w:r w:rsidRPr="007E2C95">
              <w:t>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w:t>
            </w:r>
            <w:r>
              <w:t>кольных образовательных организац</w:t>
            </w:r>
            <w:r w:rsidRPr="007E2C95">
              <w:t xml:space="preserve">ий </w:t>
            </w:r>
          </w:p>
        </w:tc>
        <w:tc>
          <w:tcPr>
            <w:tcW w:w="980" w:type="dxa"/>
          </w:tcPr>
          <w:p w:rsidR="0037737B" w:rsidRPr="007E2C95" w:rsidRDefault="0037737B" w:rsidP="00837C3C">
            <w:pPr>
              <w:jc w:val="both"/>
            </w:pPr>
            <w:r w:rsidRPr="007E2C95">
              <w:t>%</w:t>
            </w:r>
          </w:p>
        </w:tc>
        <w:tc>
          <w:tcPr>
            <w:tcW w:w="708" w:type="dxa"/>
          </w:tcPr>
          <w:p w:rsidR="0037737B" w:rsidRPr="00F510AC" w:rsidRDefault="0037737B" w:rsidP="00837C3C">
            <w:pPr>
              <w:jc w:val="center"/>
            </w:pPr>
            <w:r w:rsidRPr="00F510AC">
              <w:t>100</w:t>
            </w:r>
          </w:p>
        </w:tc>
        <w:tc>
          <w:tcPr>
            <w:tcW w:w="709" w:type="dxa"/>
          </w:tcPr>
          <w:p w:rsidR="0037737B" w:rsidRPr="00F510AC" w:rsidRDefault="0037737B" w:rsidP="00837C3C">
            <w:pPr>
              <w:jc w:val="center"/>
            </w:pPr>
            <w:r w:rsidRPr="00F510AC">
              <w:t>100</w:t>
            </w:r>
          </w:p>
        </w:tc>
        <w:tc>
          <w:tcPr>
            <w:tcW w:w="709" w:type="dxa"/>
          </w:tcPr>
          <w:p w:rsidR="0037737B" w:rsidRPr="00F510AC" w:rsidRDefault="0037737B" w:rsidP="00837C3C">
            <w:pPr>
              <w:jc w:val="center"/>
            </w:pPr>
            <w:r w:rsidRPr="00F510AC">
              <w:t>100</w:t>
            </w:r>
          </w:p>
        </w:tc>
        <w:tc>
          <w:tcPr>
            <w:tcW w:w="709" w:type="dxa"/>
          </w:tcPr>
          <w:p w:rsidR="0037737B" w:rsidRPr="00F510AC" w:rsidRDefault="0037737B" w:rsidP="00837C3C">
            <w:pPr>
              <w:jc w:val="center"/>
            </w:pPr>
            <w:r w:rsidRPr="00F510AC">
              <w:t>100</w:t>
            </w:r>
          </w:p>
        </w:tc>
        <w:tc>
          <w:tcPr>
            <w:tcW w:w="787" w:type="dxa"/>
          </w:tcPr>
          <w:p w:rsidR="0037737B" w:rsidRPr="00F510AC" w:rsidRDefault="0037737B" w:rsidP="00837C3C">
            <w:pPr>
              <w:jc w:val="center"/>
            </w:pPr>
            <w:r>
              <w:t>100</w:t>
            </w:r>
          </w:p>
        </w:tc>
      </w:tr>
    </w:tbl>
    <w:p w:rsidR="008F6531" w:rsidRPr="007E2C95" w:rsidRDefault="008F6531" w:rsidP="008F6531">
      <w:pPr>
        <w:jc w:val="both"/>
        <w:rPr>
          <w:sz w:val="28"/>
          <w:szCs w:val="28"/>
        </w:rPr>
      </w:pPr>
    </w:p>
    <w:p w:rsidR="008F6531" w:rsidRPr="007E2C95" w:rsidRDefault="008F6531" w:rsidP="008F6531">
      <w:pPr>
        <w:jc w:val="both"/>
        <w:rPr>
          <w:sz w:val="28"/>
          <w:szCs w:val="28"/>
        </w:rPr>
      </w:pPr>
    </w:p>
    <w:p w:rsidR="008F6531" w:rsidRPr="007E2C95" w:rsidRDefault="008F6531" w:rsidP="008F6531">
      <w:pPr>
        <w:pStyle w:val="Default"/>
        <w:rPr>
          <w:sz w:val="28"/>
          <w:szCs w:val="28"/>
        </w:rPr>
      </w:pPr>
      <w:r w:rsidRPr="007E2C95">
        <w:rPr>
          <w:sz w:val="28"/>
          <w:szCs w:val="28"/>
        </w:rPr>
        <w:t xml:space="preserve">                                     </w:t>
      </w:r>
      <w:r>
        <w:rPr>
          <w:sz w:val="28"/>
          <w:szCs w:val="28"/>
        </w:rPr>
        <w:t xml:space="preserve">                              </w:t>
      </w:r>
    </w:p>
    <w:p w:rsidR="00D72266" w:rsidRDefault="00CA7B17" w:rsidP="00CA7B17">
      <w:pPr>
        <w:jc w:val="right"/>
        <w:rPr>
          <w:bCs/>
          <w:sz w:val="28"/>
          <w:szCs w:val="28"/>
        </w:rPr>
      </w:pPr>
      <w:r>
        <w:rPr>
          <w:bCs/>
          <w:sz w:val="28"/>
          <w:szCs w:val="28"/>
        </w:rPr>
        <w:t xml:space="preserve">  </w:t>
      </w:r>
      <w:r w:rsidR="008F6531" w:rsidRPr="007E2C95">
        <w:rPr>
          <w:bCs/>
          <w:sz w:val="28"/>
          <w:szCs w:val="28"/>
        </w:rPr>
        <w:t xml:space="preserve">                                                                                         </w:t>
      </w:r>
    </w:p>
    <w:p w:rsidR="00D72266" w:rsidRDefault="00D72266" w:rsidP="00CA7B17">
      <w:pPr>
        <w:jc w:val="right"/>
        <w:rPr>
          <w:bCs/>
          <w:sz w:val="28"/>
          <w:szCs w:val="28"/>
        </w:rPr>
      </w:pPr>
    </w:p>
    <w:p w:rsidR="00D72266" w:rsidRDefault="00D72266"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8F6531" w:rsidRPr="007E2C95" w:rsidRDefault="008F6531" w:rsidP="00CA7B17">
      <w:pPr>
        <w:jc w:val="right"/>
        <w:rPr>
          <w:bCs/>
          <w:sz w:val="28"/>
          <w:szCs w:val="28"/>
        </w:rPr>
      </w:pPr>
      <w:r w:rsidRPr="007E2C95">
        <w:rPr>
          <w:bCs/>
          <w:sz w:val="28"/>
          <w:szCs w:val="28"/>
        </w:rPr>
        <w:lastRenderedPageBreak/>
        <w:t xml:space="preserve"> Приложение </w:t>
      </w:r>
      <w:r>
        <w:rPr>
          <w:bCs/>
          <w:sz w:val="28"/>
          <w:szCs w:val="28"/>
        </w:rPr>
        <w:t>2</w:t>
      </w:r>
    </w:p>
    <w:p w:rsidR="008F6531" w:rsidRPr="007E2C95" w:rsidRDefault="008F6531" w:rsidP="00CA7B17">
      <w:pPr>
        <w:jc w:val="right"/>
        <w:rPr>
          <w:sz w:val="28"/>
          <w:szCs w:val="28"/>
        </w:rPr>
      </w:pPr>
      <w:r w:rsidRPr="007E2C95">
        <w:rPr>
          <w:bCs/>
          <w:sz w:val="28"/>
          <w:szCs w:val="28"/>
        </w:rPr>
        <w:t xml:space="preserve">                                                                                            к Программе</w:t>
      </w:r>
    </w:p>
    <w:p w:rsidR="008F6531" w:rsidRPr="007E2C95" w:rsidRDefault="008F6531" w:rsidP="00CA7B17">
      <w:pPr>
        <w:pStyle w:val="Default"/>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8F6531" w:rsidRPr="007E2C95" w:rsidTr="00837C3C">
        <w:trPr>
          <w:trHeight w:val="291"/>
        </w:trPr>
        <w:tc>
          <w:tcPr>
            <w:tcW w:w="9322" w:type="dxa"/>
            <w:gridSpan w:val="2"/>
            <w:tcBorders>
              <w:top w:val="nil"/>
              <w:left w:val="nil"/>
              <w:bottom w:val="single" w:sz="4" w:space="0" w:color="auto"/>
              <w:right w:val="nil"/>
            </w:tcBorders>
          </w:tcPr>
          <w:p w:rsidR="008F6531" w:rsidRPr="007E2C95" w:rsidRDefault="008F6531" w:rsidP="00BC47F8">
            <w:pPr>
              <w:pStyle w:val="Default"/>
              <w:numPr>
                <w:ilvl w:val="0"/>
                <w:numId w:val="6"/>
              </w:numPr>
              <w:rPr>
                <w:sz w:val="28"/>
                <w:szCs w:val="28"/>
              </w:rPr>
            </w:pPr>
            <w:r>
              <w:rPr>
                <w:b/>
                <w:bCs/>
                <w:sz w:val="28"/>
                <w:szCs w:val="28"/>
              </w:rPr>
              <w:t>Паспорт подпрограммы 2</w:t>
            </w:r>
            <w:r w:rsidRPr="007E2C95">
              <w:rPr>
                <w:b/>
                <w:bCs/>
                <w:sz w:val="28"/>
                <w:szCs w:val="28"/>
              </w:rPr>
              <w:t xml:space="preserve"> «Развитие общего образования» </w:t>
            </w:r>
          </w:p>
        </w:tc>
      </w:tr>
      <w:tr w:rsidR="008F6531" w:rsidRPr="007E2C95" w:rsidTr="00837C3C">
        <w:trPr>
          <w:trHeight w:val="291"/>
        </w:trPr>
        <w:tc>
          <w:tcPr>
            <w:tcW w:w="4077" w:type="dxa"/>
            <w:tcBorders>
              <w:top w:val="single" w:sz="4" w:space="0" w:color="auto"/>
            </w:tcBorders>
          </w:tcPr>
          <w:p w:rsidR="008F6531" w:rsidRPr="007E2C95" w:rsidRDefault="008F6531" w:rsidP="00837C3C">
            <w:pPr>
              <w:pStyle w:val="Default"/>
              <w:rPr>
                <w:sz w:val="28"/>
                <w:szCs w:val="28"/>
              </w:rPr>
            </w:pPr>
            <w:r w:rsidRPr="007E2C95">
              <w:rPr>
                <w:b/>
                <w:bCs/>
                <w:sz w:val="28"/>
                <w:szCs w:val="28"/>
              </w:rPr>
              <w:t xml:space="preserve">Наименование подпрограммы </w:t>
            </w:r>
          </w:p>
        </w:tc>
        <w:tc>
          <w:tcPr>
            <w:tcW w:w="5245" w:type="dxa"/>
            <w:tcBorders>
              <w:top w:val="single" w:sz="4" w:space="0" w:color="auto"/>
            </w:tcBorders>
          </w:tcPr>
          <w:p w:rsidR="008F6531" w:rsidRPr="007E2C95" w:rsidRDefault="008F6531" w:rsidP="00837C3C">
            <w:pPr>
              <w:pStyle w:val="Default"/>
              <w:jc w:val="both"/>
              <w:rPr>
                <w:sz w:val="28"/>
                <w:szCs w:val="28"/>
              </w:rPr>
            </w:pPr>
            <w:r w:rsidRPr="007E2C95">
              <w:rPr>
                <w:sz w:val="28"/>
                <w:szCs w:val="28"/>
              </w:rPr>
              <w:t xml:space="preserve">Подпрограмма «Развитие общего образования (далее – подпрограмма </w:t>
            </w:r>
            <w:r>
              <w:rPr>
                <w:sz w:val="28"/>
                <w:szCs w:val="28"/>
              </w:rPr>
              <w:t>2</w:t>
            </w:r>
            <w:r w:rsidRPr="007E2C95">
              <w:rPr>
                <w:sz w:val="28"/>
                <w:szCs w:val="28"/>
              </w:rPr>
              <w:t xml:space="preserve">) </w:t>
            </w:r>
          </w:p>
        </w:tc>
      </w:tr>
      <w:tr w:rsidR="008F6531" w:rsidRPr="007E2C95" w:rsidTr="00837C3C">
        <w:trPr>
          <w:trHeight w:val="453"/>
        </w:trPr>
        <w:tc>
          <w:tcPr>
            <w:tcW w:w="4077" w:type="dxa"/>
          </w:tcPr>
          <w:p w:rsidR="008F6531" w:rsidRPr="007E2C95" w:rsidRDefault="008F6531" w:rsidP="00837C3C">
            <w:pPr>
              <w:pStyle w:val="Default"/>
              <w:rPr>
                <w:sz w:val="28"/>
                <w:szCs w:val="28"/>
              </w:rPr>
            </w:pPr>
            <w:r w:rsidRPr="007E2C95">
              <w:rPr>
                <w:b/>
                <w:bCs/>
                <w:sz w:val="28"/>
                <w:szCs w:val="28"/>
              </w:rPr>
              <w:t xml:space="preserve">Муниципальный заказчик </w:t>
            </w:r>
          </w:p>
          <w:p w:rsidR="008F6531" w:rsidRPr="007E2C95" w:rsidRDefault="008F6531" w:rsidP="00837C3C">
            <w:pPr>
              <w:pStyle w:val="Default"/>
              <w:rPr>
                <w:sz w:val="28"/>
                <w:szCs w:val="28"/>
              </w:rPr>
            </w:pPr>
            <w:r w:rsidRPr="007E2C95">
              <w:rPr>
                <w:b/>
                <w:bCs/>
                <w:sz w:val="28"/>
                <w:szCs w:val="28"/>
              </w:rPr>
              <w:t xml:space="preserve">подпрограммы </w:t>
            </w:r>
            <w:r>
              <w:rPr>
                <w:b/>
                <w:bCs/>
                <w:sz w:val="28"/>
                <w:szCs w:val="28"/>
              </w:rPr>
              <w:t>2</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Администрация</w:t>
            </w:r>
            <w:r>
              <w:rPr>
                <w:sz w:val="28"/>
                <w:szCs w:val="28"/>
              </w:rPr>
              <w:t xml:space="preserve">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p>
        </w:tc>
      </w:tr>
      <w:tr w:rsidR="008F6531" w:rsidRPr="007E2C95" w:rsidTr="00837C3C">
        <w:trPr>
          <w:trHeight w:val="615"/>
        </w:trPr>
        <w:tc>
          <w:tcPr>
            <w:tcW w:w="4077" w:type="dxa"/>
          </w:tcPr>
          <w:p w:rsidR="008F6531" w:rsidRPr="007E2C95" w:rsidRDefault="008F6531" w:rsidP="00837C3C">
            <w:pPr>
              <w:pStyle w:val="Default"/>
              <w:rPr>
                <w:sz w:val="28"/>
                <w:szCs w:val="28"/>
              </w:rPr>
            </w:pPr>
            <w:r w:rsidRPr="007E2C95">
              <w:rPr>
                <w:b/>
                <w:sz w:val="28"/>
                <w:szCs w:val="28"/>
              </w:rPr>
              <w:t>Ответственный исполнитель</w:t>
            </w:r>
            <w:r w:rsidRPr="007E2C95">
              <w:rPr>
                <w:sz w:val="28"/>
                <w:szCs w:val="28"/>
              </w:rPr>
              <w:t xml:space="preserve"> </w:t>
            </w:r>
            <w:r w:rsidRPr="007E2C95">
              <w:rPr>
                <w:b/>
                <w:bCs/>
                <w:sz w:val="28"/>
                <w:szCs w:val="28"/>
              </w:rPr>
              <w:t xml:space="preserve">подпрограммы </w:t>
            </w:r>
          </w:p>
        </w:tc>
        <w:tc>
          <w:tcPr>
            <w:tcW w:w="5245" w:type="dxa"/>
          </w:tcPr>
          <w:p w:rsidR="008F6531" w:rsidRPr="0037737B" w:rsidRDefault="008F6531" w:rsidP="00837C3C">
            <w:pPr>
              <w:pStyle w:val="2"/>
              <w:tabs>
                <w:tab w:val="left" w:pos="1800"/>
              </w:tabs>
              <w:snapToGrid w:val="0"/>
              <w:spacing w:before="0"/>
              <w:jc w:val="both"/>
              <w:rPr>
                <w:rFonts w:ascii="Times New Roman" w:hAnsi="Times New Roman" w:cs="Times New Roman"/>
                <w:b w:val="0"/>
                <w:color w:val="FF0000"/>
                <w:sz w:val="28"/>
                <w:szCs w:val="28"/>
              </w:rPr>
            </w:pPr>
            <w:r w:rsidRPr="0037737B">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37737B">
              <w:rPr>
                <w:rFonts w:ascii="Times New Roman" w:hAnsi="Times New Roman" w:cs="Times New Roman"/>
                <w:b w:val="0"/>
                <w:color w:val="auto"/>
                <w:sz w:val="28"/>
                <w:szCs w:val="28"/>
              </w:rPr>
              <w:t>Малодербетовского</w:t>
            </w:r>
            <w:proofErr w:type="spellEnd"/>
            <w:r w:rsidRPr="0037737B">
              <w:rPr>
                <w:rFonts w:ascii="Times New Roman" w:hAnsi="Times New Roman" w:cs="Times New Roman"/>
                <w:b w:val="0"/>
                <w:color w:val="auto"/>
                <w:sz w:val="28"/>
                <w:szCs w:val="28"/>
              </w:rPr>
              <w:t xml:space="preserve"> РМО РК, образовательные организации</w:t>
            </w:r>
          </w:p>
        </w:tc>
      </w:tr>
      <w:tr w:rsidR="008F6531" w:rsidRPr="007E2C95" w:rsidTr="00837C3C">
        <w:trPr>
          <w:trHeight w:val="615"/>
        </w:trPr>
        <w:tc>
          <w:tcPr>
            <w:tcW w:w="4077" w:type="dxa"/>
          </w:tcPr>
          <w:p w:rsidR="008F6531" w:rsidRPr="007E2C95" w:rsidRDefault="008F6531" w:rsidP="00837C3C">
            <w:pPr>
              <w:pStyle w:val="Default"/>
              <w:rPr>
                <w:b/>
                <w:bCs/>
                <w:sz w:val="28"/>
                <w:szCs w:val="28"/>
              </w:rPr>
            </w:pPr>
            <w:r>
              <w:rPr>
                <w:b/>
                <w:bCs/>
                <w:sz w:val="28"/>
                <w:szCs w:val="28"/>
              </w:rPr>
              <w:t>Цель подпрограммы 2</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Повышение доступности качественного общего образования, соответствующего требованиям инновационного развития экономики, с</w:t>
            </w:r>
            <w:r>
              <w:rPr>
                <w:sz w:val="28"/>
                <w:szCs w:val="28"/>
              </w:rPr>
              <w:t xml:space="preserve">овременным требованиям граждан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w:t>
            </w:r>
          </w:p>
        </w:tc>
      </w:tr>
      <w:tr w:rsidR="008F6531" w:rsidRPr="007E2C95" w:rsidTr="00837C3C">
        <w:trPr>
          <w:trHeight w:val="615"/>
        </w:trPr>
        <w:tc>
          <w:tcPr>
            <w:tcW w:w="4077" w:type="dxa"/>
          </w:tcPr>
          <w:p w:rsidR="008F6531" w:rsidRPr="007E2C95" w:rsidRDefault="008F6531" w:rsidP="00837C3C">
            <w:pPr>
              <w:pStyle w:val="Default"/>
              <w:rPr>
                <w:b/>
                <w:bCs/>
                <w:sz w:val="28"/>
                <w:szCs w:val="28"/>
              </w:rPr>
            </w:pPr>
            <w:r>
              <w:rPr>
                <w:b/>
                <w:bCs/>
                <w:sz w:val="28"/>
                <w:szCs w:val="28"/>
              </w:rPr>
              <w:t>Задачи подпрограммы 2</w:t>
            </w:r>
          </w:p>
        </w:tc>
        <w:tc>
          <w:tcPr>
            <w:tcW w:w="5245" w:type="dxa"/>
          </w:tcPr>
          <w:p w:rsidR="008F6531" w:rsidRPr="007E2C95" w:rsidRDefault="008F6531" w:rsidP="00837C3C">
            <w:pPr>
              <w:pStyle w:val="Default"/>
              <w:jc w:val="both"/>
              <w:rPr>
                <w:sz w:val="28"/>
                <w:szCs w:val="28"/>
              </w:rPr>
            </w:pPr>
            <w:r w:rsidRPr="007E2C95">
              <w:rPr>
                <w:sz w:val="28"/>
                <w:szCs w:val="28"/>
              </w:rPr>
              <w:t xml:space="preserve">1.Обеспечение государственных гарантий доступности общего образования. </w:t>
            </w:r>
          </w:p>
          <w:p w:rsidR="008F6531" w:rsidRPr="007E2C95" w:rsidRDefault="008F6531" w:rsidP="00837C3C">
            <w:pPr>
              <w:pStyle w:val="Default"/>
              <w:jc w:val="both"/>
              <w:rPr>
                <w:sz w:val="28"/>
                <w:szCs w:val="28"/>
              </w:rPr>
            </w:pPr>
            <w:r>
              <w:rPr>
                <w:sz w:val="28"/>
                <w:szCs w:val="28"/>
              </w:rPr>
              <w:t>2.</w:t>
            </w:r>
            <w:r w:rsidRPr="007E2C95">
              <w:rPr>
                <w:sz w:val="28"/>
                <w:szCs w:val="28"/>
              </w:rPr>
              <w:t xml:space="preserve">Создание условий для сохранения и укрепления здоровья детей и подростков. </w:t>
            </w:r>
          </w:p>
          <w:p w:rsidR="008F6531" w:rsidRDefault="008F6531" w:rsidP="00837C3C">
            <w:pPr>
              <w:pStyle w:val="Default"/>
              <w:jc w:val="both"/>
              <w:rPr>
                <w:sz w:val="28"/>
                <w:szCs w:val="28"/>
              </w:rPr>
            </w:pPr>
            <w:r w:rsidRPr="007E2C95">
              <w:rPr>
                <w:sz w:val="28"/>
                <w:szCs w:val="28"/>
              </w:rPr>
              <w:t xml:space="preserve">3.Создание механизмов, направленных на </w:t>
            </w:r>
            <w:r>
              <w:rPr>
                <w:sz w:val="28"/>
                <w:szCs w:val="28"/>
              </w:rPr>
              <w:t>п</w:t>
            </w:r>
            <w:r w:rsidRPr="007E2C95">
              <w:rPr>
                <w:sz w:val="28"/>
                <w:szCs w:val="28"/>
              </w:rPr>
              <w:t>овышение статуса профессии учителя</w:t>
            </w:r>
          </w:p>
          <w:p w:rsidR="008756FA" w:rsidRPr="007E2C95" w:rsidRDefault="008756FA" w:rsidP="00837C3C">
            <w:pPr>
              <w:pStyle w:val="Default"/>
              <w:jc w:val="both"/>
              <w:rPr>
                <w:sz w:val="28"/>
                <w:szCs w:val="28"/>
              </w:rPr>
            </w:pPr>
            <w:r>
              <w:rPr>
                <w:sz w:val="28"/>
                <w:szCs w:val="28"/>
              </w:rPr>
              <w:t>4. Перевод обучающихся в новые здания общеобразовательных организаций из зданий с износом 50 процентов и выше.</w:t>
            </w:r>
          </w:p>
        </w:tc>
      </w:tr>
      <w:tr w:rsidR="008F6531" w:rsidRPr="007E2C95" w:rsidTr="00837C3C">
        <w:trPr>
          <w:trHeight w:val="453"/>
        </w:trPr>
        <w:tc>
          <w:tcPr>
            <w:tcW w:w="4077" w:type="dxa"/>
          </w:tcPr>
          <w:p w:rsidR="008F6531" w:rsidRPr="007E2C95" w:rsidRDefault="008F6531" w:rsidP="00837C3C">
            <w:pPr>
              <w:pStyle w:val="Default"/>
              <w:rPr>
                <w:b/>
                <w:bCs/>
                <w:sz w:val="28"/>
                <w:szCs w:val="28"/>
              </w:rPr>
            </w:pPr>
            <w:r w:rsidRPr="007E2C95">
              <w:rPr>
                <w:b/>
                <w:bCs/>
                <w:sz w:val="28"/>
                <w:szCs w:val="28"/>
              </w:rPr>
              <w:t xml:space="preserve">Сроки реализации подпрограммы </w:t>
            </w:r>
            <w:r>
              <w:rPr>
                <w:b/>
                <w:bCs/>
                <w:sz w:val="28"/>
                <w:szCs w:val="28"/>
              </w:rPr>
              <w:t>2</w:t>
            </w:r>
          </w:p>
          <w:p w:rsidR="008F6531" w:rsidRPr="007E2C95" w:rsidRDefault="008F6531" w:rsidP="00837C3C">
            <w:pPr>
              <w:pStyle w:val="Default"/>
              <w:rPr>
                <w:sz w:val="28"/>
                <w:szCs w:val="28"/>
              </w:rPr>
            </w:pPr>
          </w:p>
        </w:tc>
        <w:tc>
          <w:tcPr>
            <w:tcW w:w="5245" w:type="dxa"/>
          </w:tcPr>
          <w:p w:rsidR="008F6531" w:rsidRPr="007E2C95" w:rsidRDefault="008F6531" w:rsidP="00837C3C">
            <w:pPr>
              <w:pStyle w:val="Default"/>
              <w:jc w:val="both"/>
              <w:rPr>
                <w:sz w:val="28"/>
                <w:szCs w:val="28"/>
              </w:rPr>
            </w:pPr>
            <w:r w:rsidRPr="007E2C95">
              <w:rPr>
                <w:sz w:val="28"/>
                <w:szCs w:val="28"/>
              </w:rPr>
              <w:t>201</w:t>
            </w:r>
            <w:r w:rsidR="0037737B">
              <w:rPr>
                <w:sz w:val="28"/>
                <w:szCs w:val="28"/>
              </w:rPr>
              <w:t>8-2022</w:t>
            </w:r>
            <w:r w:rsidRPr="007E2C95">
              <w:rPr>
                <w:sz w:val="28"/>
                <w:szCs w:val="28"/>
              </w:rPr>
              <w:t xml:space="preserve"> годы, этапы реализации не выделяются </w:t>
            </w:r>
          </w:p>
        </w:tc>
      </w:tr>
      <w:tr w:rsidR="008F6531" w:rsidRPr="00F51337" w:rsidTr="00837C3C">
        <w:trPr>
          <w:trHeight w:val="1737"/>
        </w:trPr>
        <w:tc>
          <w:tcPr>
            <w:tcW w:w="4077" w:type="dxa"/>
          </w:tcPr>
          <w:p w:rsidR="008F6531" w:rsidRPr="007E2C95" w:rsidRDefault="008F6531" w:rsidP="00837C3C">
            <w:pPr>
              <w:pStyle w:val="Default"/>
              <w:rPr>
                <w:sz w:val="28"/>
                <w:szCs w:val="28"/>
              </w:rPr>
            </w:pPr>
            <w:r w:rsidRPr="007E2C95">
              <w:rPr>
                <w:b/>
                <w:bCs/>
                <w:sz w:val="28"/>
                <w:szCs w:val="28"/>
              </w:rPr>
              <w:t xml:space="preserve">Объемы и источники финансирования подпрограммы </w:t>
            </w:r>
            <w:r>
              <w:rPr>
                <w:b/>
                <w:bCs/>
                <w:sz w:val="28"/>
                <w:szCs w:val="28"/>
              </w:rPr>
              <w:t>2</w:t>
            </w:r>
            <w:r w:rsidRPr="007E2C95">
              <w:rPr>
                <w:b/>
                <w:bCs/>
                <w:sz w:val="28"/>
                <w:szCs w:val="28"/>
              </w:rPr>
              <w:t xml:space="preserve"> по годам реализации </w:t>
            </w:r>
          </w:p>
        </w:tc>
        <w:tc>
          <w:tcPr>
            <w:tcW w:w="5245" w:type="dxa"/>
          </w:tcPr>
          <w:p w:rsidR="008F6531" w:rsidRPr="005B230E" w:rsidRDefault="008F6531" w:rsidP="00837C3C">
            <w:pPr>
              <w:pStyle w:val="Default"/>
              <w:jc w:val="both"/>
              <w:rPr>
                <w:sz w:val="28"/>
                <w:szCs w:val="28"/>
              </w:rPr>
            </w:pPr>
            <w:r w:rsidRPr="00F51337">
              <w:rPr>
                <w:sz w:val="28"/>
                <w:szCs w:val="28"/>
              </w:rPr>
              <w:t>Общий объем ресурсного обеспечения подпрограммы 2 на 201</w:t>
            </w:r>
            <w:r w:rsidR="00DC7D53">
              <w:rPr>
                <w:sz w:val="28"/>
                <w:szCs w:val="28"/>
              </w:rPr>
              <w:t>8-202</w:t>
            </w:r>
            <w:r w:rsidR="0037737B">
              <w:rPr>
                <w:sz w:val="28"/>
                <w:szCs w:val="28"/>
              </w:rPr>
              <w:t>2</w:t>
            </w:r>
            <w:r w:rsidRPr="00F51337">
              <w:rPr>
                <w:sz w:val="28"/>
                <w:szCs w:val="28"/>
              </w:rPr>
              <w:t xml:space="preserve"> годы по всем источникам финансирования- </w:t>
            </w:r>
            <w:r w:rsidR="00D16653">
              <w:rPr>
                <w:sz w:val="28"/>
                <w:szCs w:val="28"/>
              </w:rPr>
              <w:t>682748</w:t>
            </w:r>
            <w:r w:rsidR="0037737B">
              <w:rPr>
                <w:sz w:val="28"/>
                <w:szCs w:val="28"/>
              </w:rPr>
              <w:t>,</w:t>
            </w:r>
            <w:r w:rsidR="0094409E">
              <w:rPr>
                <w:sz w:val="28"/>
                <w:szCs w:val="28"/>
              </w:rPr>
              <w:t>3</w:t>
            </w:r>
            <w:r w:rsidR="00A673EC">
              <w:rPr>
                <w:sz w:val="28"/>
                <w:szCs w:val="28"/>
              </w:rPr>
              <w:t xml:space="preserve"> </w:t>
            </w:r>
            <w:r w:rsidRPr="005B230E">
              <w:rPr>
                <w:sz w:val="28"/>
                <w:szCs w:val="28"/>
              </w:rPr>
              <w:t xml:space="preserve">тыс. рублей, в том числе по годам: </w:t>
            </w:r>
          </w:p>
          <w:p w:rsidR="008F6531" w:rsidRPr="005B230E" w:rsidRDefault="008F6531" w:rsidP="00837C3C">
            <w:pPr>
              <w:pStyle w:val="Default"/>
              <w:jc w:val="both"/>
              <w:rPr>
                <w:sz w:val="28"/>
                <w:szCs w:val="28"/>
              </w:rPr>
            </w:pPr>
            <w:r w:rsidRPr="005B230E">
              <w:rPr>
                <w:sz w:val="28"/>
                <w:szCs w:val="28"/>
              </w:rPr>
              <w:t xml:space="preserve">2018 год – </w:t>
            </w:r>
            <w:r w:rsidR="00296B38">
              <w:rPr>
                <w:sz w:val="28"/>
                <w:szCs w:val="28"/>
              </w:rPr>
              <w:t>950</w:t>
            </w:r>
            <w:r w:rsidR="0094409E">
              <w:rPr>
                <w:sz w:val="28"/>
                <w:szCs w:val="28"/>
              </w:rPr>
              <w:t>28</w:t>
            </w:r>
            <w:r w:rsidR="00296B38">
              <w:rPr>
                <w:sz w:val="28"/>
                <w:szCs w:val="28"/>
              </w:rPr>
              <w:t>,</w:t>
            </w:r>
            <w:r w:rsidR="0094409E">
              <w:rPr>
                <w:sz w:val="28"/>
                <w:szCs w:val="28"/>
              </w:rPr>
              <w:t>4</w:t>
            </w:r>
            <w:r w:rsidRPr="005B230E">
              <w:rPr>
                <w:sz w:val="28"/>
                <w:szCs w:val="28"/>
              </w:rPr>
              <w:t xml:space="preserve"> рублей; </w:t>
            </w:r>
          </w:p>
          <w:p w:rsidR="008F6531" w:rsidRPr="005B230E" w:rsidRDefault="008F6531" w:rsidP="00837C3C">
            <w:pPr>
              <w:pStyle w:val="Default"/>
              <w:jc w:val="both"/>
              <w:rPr>
                <w:sz w:val="28"/>
                <w:szCs w:val="28"/>
              </w:rPr>
            </w:pPr>
            <w:r w:rsidRPr="005B230E">
              <w:rPr>
                <w:sz w:val="28"/>
                <w:szCs w:val="28"/>
              </w:rPr>
              <w:t xml:space="preserve">2019год – </w:t>
            </w:r>
            <w:r w:rsidR="00D16653">
              <w:rPr>
                <w:sz w:val="28"/>
                <w:szCs w:val="28"/>
              </w:rPr>
              <w:t>365106</w:t>
            </w:r>
            <w:r w:rsidR="00296B38">
              <w:rPr>
                <w:sz w:val="28"/>
                <w:szCs w:val="28"/>
              </w:rPr>
              <w:t>,3</w:t>
            </w:r>
            <w:r w:rsidRPr="005B230E">
              <w:rPr>
                <w:sz w:val="28"/>
                <w:szCs w:val="28"/>
              </w:rPr>
              <w:t xml:space="preserve"> рублей;</w:t>
            </w:r>
          </w:p>
          <w:p w:rsidR="008F6531" w:rsidRDefault="008F6531" w:rsidP="00837C3C">
            <w:pPr>
              <w:pStyle w:val="Default"/>
              <w:jc w:val="both"/>
              <w:rPr>
                <w:sz w:val="28"/>
                <w:szCs w:val="28"/>
              </w:rPr>
            </w:pPr>
            <w:r w:rsidRPr="005B230E">
              <w:rPr>
                <w:sz w:val="28"/>
                <w:szCs w:val="28"/>
              </w:rPr>
              <w:t>20</w:t>
            </w:r>
            <w:r w:rsidR="00DC7D53">
              <w:rPr>
                <w:sz w:val="28"/>
                <w:szCs w:val="28"/>
              </w:rPr>
              <w:t xml:space="preserve">20 год – </w:t>
            </w:r>
            <w:r w:rsidR="00296B38">
              <w:rPr>
                <w:sz w:val="28"/>
                <w:szCs w:val="28"/>
              </w:rPr>
              <w:t>74071,2</w:t>
            </w:r>
            <w:r w:rsidR="00DC7D53">
              <w:rPr>
                <w:sz w:val="28"/>
                <w:szCs w:val="28"/>
              </w:rPr>
              <w:t xml:space="preserve"> тыс. рублей;</w:t>
            </w:r>
          </w:p>
          <w:p w:rsidR="00DC7D53" w:rsidRDefault="00DC7D53" w:rsidP="00837C3C">
            <w:pPr>
              <w:pStyle w:val="Default"/>
              <w:jc w:val="both"/>
              <w:rPr>
                <w:sz w:val="28"/>
                <w:szCs w:val="28"/>
              </w:rPr>
            </w:pPr>
            <w:r>
              <w:rPr>
                <w:sz w:val="28"/>
                <w:szCs w:val="28"/>
              </w:rPr>
              <w:t xml:space="preserve">2021 год – </w:t>
            </w:r>
            <w:r w:rsidR="00296B38">
              <w:rPr>
                <w:sz w:val="28"/>
                <w:szCs w:val="28"/>
              </w:rPr>
              <w:t>74271,2</w:t>
            </w:r>
            <w:r w:rsidR="0037737B">
              <w:rPr>
                <w:sz w:val="28"/>
                <w:szCs w:val="28"/>
              </w:rPr>
              <w:t xml:space="preserve"> тыс. рублей;</w:t>
            </w:r>
          </w:p>
          <w:p w:rsidR="0037737B" w:rsidRPr="00F51337" w:rsidRDefault="0037737B" w:rsidP="00837C3C">
            <w:pPr>
              <w:pStyle w:val="Default"/>
              <w:jc w:val="both"/>
              <w:rPr>
                <w:sz w:val="28"/>
                <w:szCs w:val="28"/>
              </w:rPr>
            </w:pPr>
            <w:r>
              <w:rPr>
                <w:sz w:val="28"/>
                <w:szCs w:val="28"/>
              </w:rPr>
              <w:t>2022 год – 74271,2 тыс. рублей.</w:t>
            </w:r>
          </w:p>
          <w:p w:rsidR="008F6531" w:rsidRPr="00F51337" w:rsidRDefault="008F6531" w:rsidP="00837C3C">
            <w:pPr>
              <w:pStyle w:val="Default"/>
              <w:jc w:val="both"/>
              <w:rPr>
                <w:sz w:val="28"/>
                <w:szCs w:val="28"/>
              </w:rPr>
            </w:pPr>
            <w:r w:rsidRPr="00F51337">
              <w:rPr>
                <w:sz w:val="28"/>
                <w:szCs w:val="28"/>
              </w:rPr>
              <w:t xml:space="preserve">Объемы финансирования мероприятий подпрограммы 2 ежегодно подлежат </w:t>
            </w:r>
            <w:r w:rsidRPr="00F51337">
              <w:rPr>
                <w:sz w:val="28"/>
                <w:szCs w:val="28"/>
              </w:rPr>
              <w:lastRenderedPageBreak/>
              <w:t xml:space="preserve">уточнению при формировании бюджета на очередной финансовый год </w:t>
            </w:r>
          </w:p>
        </w:tc>
      </w:tr>
      <w:tr w:rsidR="008F6531" w:rsidRPr="007E2C95" w:rsidTr="00837C3C">
        <w:trPr>
          <w:trHeight w:val="1737"/>
        </w:trPr>
        <w:tc>
          <w:tcPr>
            <w:tcW w:w="4077" w:type="dxa"/>
          </w:tcPr>
          <w:p w:rsidR="008F6531" w:rsidRPr="007E2C95" w:rsidRDefault="008F6531" w:rsidP="00837C3C">
            <w:pPr>
              <w:pStyle w:val="Default"/>
              <w:rPr>
                <w:b/>
                <w:bCs/>
                <w:color w:val="auto"/>
                <w:sz w:val="28"/>
                <w:szCs w:val="28"/>
              </w:rPr>
            </w:pPr>
            <w:r w:rsidRPr="007E2C95">
              <w:rPr>
                <w:b/>
                <w:bCs/>
                <w:color w:val="auto"/>
                <w:sz w:val="28"/>
                <w:szCs w:val="28"/>
              </w:rPr>
              <w:lastRenderedPageBreak/>
              <w:t>Целевые показатели реализа</w:t>
            </w:r>
            <w:r>
              <w:rPr>
                <w:b/>
                <w:bCs/>
                <w:color w:val="auto"/>
                <w:sz w:val="28"/>
                <w:szCs w:val="28"/>
              </w:rPr>
              <w:t>ции подпрограммы 2</w:t>
            </w:r>
            <w:r w:rsidRPr="007E2C95">
              <w:rPr>
                <w:b/>
                <w:bCs/>
                <w:color w:val="auto"/>
                <w:sz w:val="28"/>
                <w:szCs w:val="28"/>
              </w:rPr>
              <w:t xml:space="preserve"> </w:t>
            </w:r>
          </w:p>
        </w:tc>
        <w:tc>
          <w:tcPr>
            <w:tcW w:w="5245" w:type="dxa"/>
          </w:tcPr>
          <w:p w:rsidR="008F6531" w:rsidRPr="007E2C95" w:rsidRDefault="00A673EC" w:rsidP="00837C3C">
            <w:pPr>
              <w:pStyle w:val="Default"/>
              <w:jc w:val="both"/>
              <w:rPr>
                <w:color w:val="auto"/>
                <w:sz w:val="28"/>
                <w:szCs w:val="28"/>
              </w:rPr>
            </w:pPr>
            <w:r>
              <w:rPr>
                <w:color w:val="auto"/>
                <w:sz w:val="28"/>
                <w:szCs w:val="28"/>
              </w:rPr>
              <w:t>К 202</w:t>
            </w:r>
            <w:r w:rsidR="0037737B">
              <w:rPr>
                <w:color w:val="auto"/>
                <w:sz w:val="28"/>
                <w:szCs w:val="28"/>
              </w:rPr>
              <w:t>2</w:t>
            </w:r>
            <w:r w:rsidR="008F6531" w:rsidRPr="007E2C95">
              <w:rPr>
                <w:color w:val="auto"/>
                <w:sz w:val="28"/>
                <w:szCs w:val="28"/>
              </w:rPr>
              <w:t xml:space="preserve"> году планируется достижение следующих целевых показателей: </w:t>
            </w:r>
          </w:p>
          <w:p w:rsidR="008F6531" w:rsidRPr="007E2C95" w:rsidRDefault="008F6531" w:rsidP="00837C3C">
            <w:pPr>
              <w:pStyle w:val="Default"/>
              <w:jc w:val="both"/>
              <w:rPr>
                <w:color w:val="auto"/>
                <w:sz w:val="28"/>
                <w:szCs w:val="28"/>
              </w:rPr>
            </w:pPr>
            <w:r w:rsidRPr="007E2C95">
              <w:rPr>
                <w:color w:val="auto"/>
                <w:sz w:val="28"/>
                <w:szCs w:val="28"/>
              </w:rPr>
              <w:t xml:space="preserve">    </w:t>
            </w:r>
            <w:proofErr w:type="gramStart"/>
            <w:r w:rsidRPr="007E2C95">
              <w:rPr>
                <w:color w:val="auto"/>
                <w:sz w:val="28"/>
                <w:szCs w:val="28"/>
              </w:rPr>
              <w:t>удельный вес обучающихся в современных у</w:t>
            </w:r>
            <w:r w:rsidR="00A673EC">
              <w:rPr>
                <w:color w:val="auto"/>
                <w:sz w:val="28"/>
                <w:szCs w:val="28"/>
              </w:rPr>
              <w:t xml:space="preserve">словиях – </w:t>
            </w:r>
            <w:r w:rsidR="008756FA">
              <w:rPr>
                <w:color w:val="auto"/>
                <w:sz w:val="28"/>
                <w:szCs w:val="28"/>
              </w:rPr>
              <w:t>80</w:t>
            </w:r>
            <w:r w:rsidRPr="007E2C95">
              <w:rPr>
                <w:color w:val="auto"/>
                <w:sz w:val="28"/>
                <w:szCs w:val="28"/>
              </w:rPr>
              <w:t xml:space="preserve"> %; </w:t>
            </w:r>
            <w:proofErr w:type="gramEnd"/>
          </w:p>
          <w:p w:rsidR="008F6531" w:rsidRPr="007E2C95" w:rsidRDefault="008F6531" w:rsidP="00837C3C">
            <w:pPr>
              <w:pStyle w:val="Default"/>
              <w:jc w:val="both"/>
              <w:rPr>
                <w:color w:val="auto"/>
                <w:sz w:val="28"/>
                <w:szCs w:val="28"/>
              </w:rPr>
            </w:pPr>
            <w:r w:rsidRPr="007E2C95">
              <w:rPr>
                <w:color w:val="auto"/>
                <w:sz w:val="28"/>
                <w:szCs w:val="28"/>
              </w:rPr>
              <w:t xml:space="preserve">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w:t>
            </w:r>
            <w:r>
              <w:rPr>
                <w:color w:val="auto"/>
                <w:sz w:val="28"/>
                <w:szCs w:val="28"/>
              </w:rPr>
              <w:t xml:space="preserve">бразовательных учреждений - </w:t>
            </w:r>
            <w:r w:rsidRPr="007E2C95">
              <w:rPr>
                <w:color w:val="auto"/>
                <w:sz w:val="28"/>
                <w:szCs w:val="28"/>
              </w:rPr>
              <w:t xml:space="preserve"> </w:t>
            </w:r>
            <w:r>
              <w:rPr>
                <w:color w:val="auto"/>
                <w:sz w:val="28"/>
                <w:szCs w:val="28"/>
              </w:rPr>
              <w:t>0</w:t>
            </w:r>
            <w:r w:rsidRPr="007E2C95">
              <w:rPr>
                <w:color w:val="auto"/>
                <w:sz w:val="28"/>
                <w:szCs w:val="28"/>
              </w:rPr>
              <w:t xml:space="preserve">%; </w:t>
            </w:r>
          </w:p>
          <w:p w:rsidR="001D5058" w:rsidRDefault="008F6531" w:rsidP="00837C3C">
            <w:pPr>
              <w:pStyle w:val="Default"/>
              <w:jc w:val="both"/>
              <w:rPr>
                <w:color w:val="auto"/>
                <w:sz w:val="28"/>
                <w:szCs w:val="28"/>
              </w:rPr>
            </w:pPr>
            <w:r w:rsidRPr="007E2C95">
              <w:rPr>
                <w:color w:val="auto"/>
                <w:sz w:val="28"/>
                <w:szCs w:val="28"/>
              </w:rPr>
              <w:t xml:space="preserve">    доля </w:t>
            </w:r>
            <w:proofErr w:type="gramStart"/>
            <w:r w:rsidRPr="007E2C95">
              <w:rPr>
                <w:color w:val="auto"/>
                <w:sz w:val="28"/>
                <w:szCs w:val="28"/>
              </w:rPr>
              <w:t>обучающихся</w:t>
            </w:r>
            <w:proofErr w:type="gramEnd"/>
            <w:r w:rsidRPr="007E2C95">
              <w:rPr>
                <w:color w:val="auto"/>
                <w:sz w:val="28"/>
                <w:szCs w:val="28"/>
              </w:rPr>
              <w:t>, обеспеченных ка</w:t>
            </w:r>
            <w:r>
              <w:rPr>
                <w:color w:val="auto"/>
                <w:sz w:val="28"/>
                <w:szCs w:val="28"/>
              </w:rPr>
              <w:t>чественным горячим питанием – 9</w:t>
            </w:r>
            <w:r w:rsidRPr="007E2C95">
              <w:rPr>
                <w:color w:val="auto"/>
                <w:sz w:val="28"/>
                <w:szCs w:val="28"/>
              </w:rPr>
              <w:t>0 %</w:t>
            </w:r>
          </w:p>
          <w:p w:rsidR="001D5058" w:rsidRDefault="001D5058" w:rsidP="001D5058">
            <w:pPr>
              <w:pStyle w:val="Default"/>
              <w:jc w:val="both"/>
              <w:rPr>
                <w:sz w:val="28"/>
                <w:szCs w:val="28"/>
              </w:rPr>
            </w:pPr>
            <w:r>
              <w:rPr>
                <w:sz w:val="28"/>
                <w:szCs w:val="28"/>
              </w:rPr>
              <w:t xml:space="preserve">    число построенных новых зданий общеобразовательных организаций</w:t>
            </w:r>
            <w:r w:rsidR="004C2C1C">
              <w:rPr>
                <w:sz w:val="28"/>
                <w:szCs w:val="28"/>
              </w:rPr>
              <w:t xml:space="preserve"> – 1 </w:t>
            </w:r>
            <w:r w:rsidR="00756B09">
              <w:rPr>
                <w:sz w:val="28"/>
                <w:szCs w:val="28"/>
              </w:rPr>
              <w:t>ед</w:t>
            </w:r>
            <w:r w:rsidR="004C2C1C">
              <w:rPr>
                <w:sz w:val="28"/>
                <w:szCs w:val="28"/>
              </w:rPr>
              <w:t>.</w:t>
            </w:r>
            <w:r>
              <w:rPr>
                <w:sz w:val="28"/>
                <w:szCs w:val="28"/>
              </w:rPr>
              <w:t>;</w:t>
            </w:r>
          </w:p>
          <w:p w:rsidR="004477D6" w:rsidRDefault="004477D6" w:rsidP="001D5058">
            <w:pPr>
              <w:pStyle w:val="Default"/>
              <w:jc w:val="both"/>
              <w:rPr>
                <w:sz w:val="28"/>
                <w:szCs w:val="28"/>
              </w:rPr>
            </w:pPr>
            <w:r>
              <w:rPr>
                <w:sz w:val="28"/>
                <w:szCs w:val="28"/>
              </w:rPr>
              <w:t xml:space="preserve">число школ района, где проведена реконструкция  помещений под санитарно-гигиенические помещения – 5 </w:t>
            </w:r>
            <w:proofErr w:type="spellStart"/>
            <w:proofErr w:type="gramStart"/>
            <w:r w:rsidR="00756B09">
              <w:rPr>
                <w:sz w:val="28"/>
                <w:szCs w:val="28"/>
              </w:rPr>
              <w:t>ед</w:t>
            </w:r>
            <w:proofErr w:type="spellEnd"/>
            <w:proofErr w:type="gramEnd"/>
            <w:r>
              <w:rPr>
                <w:sz w:val="28"/>
                <w:szCs w:val="28"/>
              </w:rPr>
              <w:t>;</w:t>
            </w:r>
          </w:p>
          <w:p w:rsidR="008F6531" w:rsidRPr="007E2C95" w:rsidRDefault="001D5058" w:rsidP="00B87D50">
            <w:pPr>
              <w:pStyle w:val="Default"/>
              <w:jc w:val="both"/>
              <w:rPr>
                <w:color w:val="auto"/>
                <w:sz w:val="28"/>
                <w:szCs w:val="28"/>
              </w:rPr>
            </w:pPr>
            <w:r>
              <w:rPr>
                <w:sz w:val="28"/>
                <w:szCs w:val="28"/>
              </w:rPr>
              <w:t xml:space="preserve">    число общеобразовательных организаций, в которых проведен капитальный ремонт</w:t>
            </w:r>
            <w:r w:rsidR="004C2C1C">
              <w:rPr>
                <w:sz w:val="28"/>
                <w:szCs w:val="28"/>
              </w:rPr>
              <w:t xml:space="preserve"> – </w:t>
            </w:r>
            <w:r w:rsidR="00B87D50">
              <w:rPr>
                <w:sz w:val="28"/>
                <w:szCs w:val="28"/>
              </w:rPr>
              <w:t>1</w:t>
            </w:r>
            <w:r w:rsidR="004C2C1C">
              <w:rPr>
                <w:sz w:val="28"/>
                <w:szCs w:val="28"/>
              </w:rPr>
              <w:t xml:space="preserve"> </w:t>
            </w:r>
            <w:r w:rsidR="00756B09">
              <w:rPr>
                <w:sz w:val="28"/>
                <w:szCs w:val="28"/>
              </w:rPr>
              <w:t>ед</w:t>
            </w:r>
            <w:r w:rsidR="004C2C1C">
              <w:rPr>
                <w:sz w:val="28"/>
                <w:szCs w:val="28"/>
              </w:rPr>
              <w:t>.</w:t>
            </w:r>
            <w:r w:rsidR="008F6531" w:rsidRPr="007E2C95">
              <w:rPr>
                <w:color w:val="auto"/>
                <w:sz w:val="28"/>
                <w:szCs w:val="28"/>
              </w:rPr>
              <w:t xml:space="preserve"> </w:t>
            </w:r>
          </w:p>
        </w:tc>
      </w:tr>
    </w:tbl>
    <w:p w:rsidR="008F6531" w:rsidRPr="007E2C95" w:rsidRDefault="008F6531" w:rsidP="008F6531">
      <w:pPr>
        <w:pStyle w:val="Default"/>
      </w:pPr>
    </w:p>
    <w:p w:rsidR="008F6531" w:rsidRPr="007E2C95" w:rsidRDefault="008F6531" w:rsidP="00BC47F8">
      <w:pPr>
        <w:pStyle w:val="Default"/>
        <w:numPr>
          <w:ilvl w:val="0"/>
          <w:numId w:val="6"/>
        </w:numPr>
        <w:jc w:val="both"/>
        <w:rPr>
          <w:b/>
          <w:bCs/>
          <w:sz w:val="28"/>
          <w:szCs w:val="28"/>
        </w:rPr>
      </w:pPr>
      <w:r w:rsidRPr="007E2C95">
        <w:rPr>
          <w:b/>
          <w:bCs/>
          <w:sz w:val="28"/>
          <w:szCs w:val="28"/>
        </w:rPr>
        <w:t xml:space="preserve">Содержание проблемы и обоснование необходимости ее решения программно-целевым методом </w:t>
      </w:r>
    </w:p>
    <w:p w:rsidR="008F6531" w:rsidRPr="007E2C95" w:rsidRDefault="008F6531" w:rsidP="008F6531">
      <w:pPr>
        <w:pStyle w:val="Default"/>
        <w:ind w:left="75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В 201</w:t>
      </w:r>
      <w:r w:rsidR="00A673EC">
        <w:rPr>
          <w:sz w:val="28"/>
          <w:szCs w:val="28"/>
        </w:rPr>
        <w:t>7</w:t>
      </w:r>
      <w:r w:rsidRPr="007E2C95">
        <w:rPr>
          <w:sz w:val="28"/>
          <w:szCs w:val="28"/>
        </w:rPr>
        <w:t xml:space="preserve"> г</w:t>
      </w:r>
      <w:r>
        <w:rPr>
          <w:sz w:val="28"/>
          <w:szCs w:val="28"/>
        </w:rPr>
        <w:t xml:space="preserve">оду система общего образования </w:t>
      </w:r>
      <w:proofErr w:type="spellStart"/>
      <w:r>
        <w:rPr>
          <w:sz w:val="28"/>
          <w:szCs w:val="28"/>
        </w:rPr>
        <w:t>Малодербетовского</w:t>
      </w:r>
      <w:proofErr w:type="spellEnd"/>
      <w:r>
        <w:rPr>
          <w:sz w:val="28"/>
          <w:szCs w:val="28"/>
        </w:rPr>
        <w:t xml:space="preserve"> района представлена 8</w:t>
      </w:r>
      <w:r w:rsidRPr="007E2C95">
        <w:rPr>
          <w:sz w:val="28"/>
          <w:szCs w:val="28"/>
        </w:rPr>
        <w:t xml:space="preserve"> о</w:t>
      </w:r>
      <w:r>
        <w:rPr>
          <w:sz w:val="28"/>
          <w:szCs w:val="28"/>
        </w:rPr>
        <w:t>бщеобразовательными организациями</w:t>
      </w:r>
      <w:r w:rsidRPr="007E2C95">
        <w:rPr>
          <w:sz w:val="28"/>
          <w:szCs w:val="28"/>
        </w:rPr>
        <w:t xml:space="preserve">, из них </w:t>
      </w:r>
      <w:r>
        <w:rPr>
          <w:sz w:val="28"/>
          <w:szCs w:val="28"/>
        </w:rPr>
        <w:t>–</w:t>
      </w:r>
      <w:r w:rsidRPr="007E2C95">
        <w:rPr>
          <w:sz w:val="28"/>
          <w:szCs w:val="28"/>
        </w:rPr>
        <w:t xml:space="preserve"> </w:t>
      </w:r>
      <w:r>
        <w:rPr>
          <w:sz w:val="28"/>
          <w:szCs w:val="28"/>
        </w:rPr>
        <w:t xml:space="preserve">7 </w:t>
      </w:r>
      <w:r w:rsidRPr="007E2C95">
        <w:rPr>
          <w:sz w:val="28"/>
          <w:szCs w:val="28"/>
        </w:rPr>
        <w:t>средни</w:t>
      </w:r>
      <w:r>
        <w:rPr>
          <w:sz w:val="28"/>
          <w:szCs w:val="28"/>
        </w:rPr>
        <w:t>х школ и 1 гимназия</w:t>
      </w:r>
      <w:r w:rsidRPr="007E2C95">
        <w:rPr>
          <w:sz w:val="28"/>
          <w:szCs w:val="28"/>
        </w:rPr>
        <w:t>.</w:t>
      </w:r>
      <w:r>
        <w:rPr>
          <w:sz w:val="28"/>
          <w:szCs w:val="28"/>
        </w:rPr>
        <w:t xml:space="preserve"> </w:t>
      </w:r>
      <w:r w:rsidRPr="007E2C95">
        <w:rPr>
          <w:color w:val="auto"/>
          <w:sz w:val="28"/>
          <w:szCs w:val="28"/>
        </w:rPr>
        <w:t>Континген</w:t>
      </w:r>
      <w:r>
        <w:rPr>
          <w:color w:val="auto"/>
          <w:sz w:val="28"/>
          <w:szCs w:val="28"/>
        </w:rPr>
        <w:t>т общеобразовательных организаций</w:t>
      </w:r>
      <w:r w:rsidRPr="007E2C95">
        <w:rPr>
          <w:color w:val="auto"/>
          <w:sz w:val="28"/>
          <w:szCs w:val="28"/>
        </w:rPr>
        <w:t xml:space="preserve"> составил </w:t>
      </w:r>
      <w:r w:rsidR="00A673EC">
        <w:rPr>
          <w:color w:val="auto"/>
          <w:sz w:val="28"/>
          <w:szCs w:val="28"/>
        </w:rPr>
        <w:t>1035</w:t>
      </w:r>
      <w:r w:rsidRPr="006A66AC">
        <w:rPr>
          <w:color w:val="auto"/>
          <w:sz w:val="28"/>
          <w:szCs w:val="28"/>
        </w:rPr>
        <w:t xml:space="preserve"> обучающихся.</w:t>
      </w:r>
      <w:r w:rsidRPr="006A66AC">
        <w:rPr>
          <w:sz w:val="28"/>
          <w:szCs w:val="28"/>
        </w:rPr>
        <w:t xml:space="preserve"> На протяжении пяти лет численность учеников в среднем ежег</w:t>
      </w:r>
      <w:r w:rsidR="00205BD5">
        <w:rPr>
          <w:sz w:val="28"/>
          <w:szCs w:val="28"/>
        </w:rPr>
        <w:t xml:space="preserve">одно снижается, но </w:t>
      </w:r>
      <w:r w:rsidR="008756FA">
        <w:rPr>
          <w:sz w:val="28"/>
          <w:szCs w:val="28"/>
        </w:rPr>
        <w:t>к</w:t>
      </w:r>
      <w:r w:rsidR="00205BD5">
        <w:rPr>
          <w:sz w:val="28"/>
          <w:szCs w:val="28"/>
        </w:rPr>
        <w:t xml:space="preserve"> 201</w:t>
      </w:r>
      <w:r w:rsidR="008756FA">
        <w:rPr>
          <w:sz w:val="28"/>
          <w:szCs w:val="28"/>
        </w:rPr>
        <w:t>8</w:t>
      </w:r>
      <w:r w:rsidR="00205BD5">
        <w:rPr>
          <w:sz w:val="28"/>
          <w:szCs w:val="28"/>
        </w:rPr>
        <w:t xml:space="preserve"> году незначительно  повышается: 2015 год -1025чел., 2016-1018 чел., 2017- 1035 чел.</w:t>
      </w:r>
      <w:r w:rsidR="008756FA">
        <w:rPr>
          <w:sz w:val="28"/>
          <w:szCs w:val="28"/>
        </w:rPr>
        <w:t>, 2018 – 1060 чел.</w:t>
      </w:r>
    </w:p>
    <w:p w:rsidR="004C7E4E" w:rsidRDefault="004C7E4E" w:rsidP="004C7E4E">
      <w:pPr>
        <w:shd w:val="clear" w:color="auto" w:fill="FFFFFF"/>
        <w:ind w:firstLine="709"/>
        <w:jc w:val="both"/>
        <w:rPr>
          <w:sz w:val="28"/>
          <w:szCs w:val="28"/>
        </w:rPr>
      </w:pPr>
      <w:r w:rsidRPr="00475CE3">
        <w:rPr>
          <w:sz w:val="28"/>
          <w:szCs w:val="28"/>
        </w:rPr>
        <w:t>Учитывая демографическую ситуацию, важность и первостепенность мер по обеспечению доступности, повышению качества и эффективности общего образования, ликвидация обучения в школах в две смены, а также создание новых мест в общеобразовательных организациях являются первоочередными задачами.</w:t>
      </w:r>
    </w:p>
    <w:p w:rsidR="004C7E4E" w:rsidRDefault="004C7E4E" w:rsidP="004C7E4E">
      <w:pPr>
        <w:ind w:firstLine="709"/>
        <w:jc w:val="both"/>
        <w:rPr>
          <w:sz w:val="28"/>
          <w:szCs w:val="28"/>
        </w:rPr>
      </w:pPr>
      <w:r w:rsidRPr="00475CE3">
        <w:rPr>
          <w:sz w:val="28"/>
          <w:szCs w:val="28"/>
        </w:rPr>
        <w:t xml:space="preserve">В настоящее время </w:t>
      </w:r>
      <w:r>
        <w:rPr>
          <w:sz w:val="28"/>
          <w:szCs w:val="28"/>
        </w:rPr>
        <w:t>проведен</w:t>
      </w:r>
      <w:r w:rsidRPr="00475CE3">
        <w:rPr>
          <w:sz w:val="28"/>
          <w:szCs w:val="28"/>
        </w:rPr>
        <w:t xml:space="preserve"> капитальный ремонт зданий общеобразовательных организаций с износом 50 процентов и выше. Главная </w:t>
      </w:r>
      <w:r w:rsidRPr="00475CE3">
        <w:rPr>
          <w:sz w:val="28"/>
          <w:szCs w:val="28"/>
        </w:rPr>
        <w:lastRenderedPageBreak/>
        <w:t>причина неудовлетворительного состояния школьного фонда - многолетнее отсутствие капитального и текущего ремонта.</w:t>
      </w:r>
    </w:p>
    <w:p w:rsidR="004C7E4E" w:rsidRPr="00296B38" w:rsidRDefault="004C7E4E" w:rsidP="004C7E4E">
      <w:pPr>
        <w:ind w:firstLine="709"/>
        <w:jc w:val="both"/>
        <w:rPr>
          <w:sz w:val="28"/>
          <w:szCs w:val="28"/>
        </w:rPr>
      </w:pPr>
      <w:r w:rsidRPr="00296B38">
        <w:rPr>
          <w:sz w:val="28"/>
          <w:szCs w:val="28"/>
        </w:rPr>
        <w:t xml:space="preserve">По соглашению о предоставлении субсидии из республиканского бюджета бюджету МРМО на создание в общеобразовательных организациях, расположенных в сельской местности, условий для занятия физической культурой и спортом </w:t>
      </w:r>
      <w:proofErr w:type="gramStart"/>
      <w:r w:rsidRPr="00296B38">
        <w:rPr>
          <w:sz w:val="28"/>
          <w:szCs w:val="28"/>
        </w:rPr>
        <w:t>в</w:t>
      </w:r>
      <w:proofErr w:type="gramEnd"/>
      <w:r w:rsidRPr="00296B38">
        <w:rPr>
          <w:sz w:val="28"/>
          <w:szCs w:val="28"/>
        </w:rPr>
        <w:t>:</w:t>
      </w:r>
    </w:p>
    <w:p w:rsidR="004C7E4E" w:rsidRPr="00296B38" w:rsidRDefault="004C7E4E" w:rsidP="004C7E4E">
      <w:pPr>
        <w:ind w:firstLine="709"/>
        <w:jc w:val="both"/>
        <w:rPr>
          <w:sz w:val="28"/>
          <w:szCs w:val="28"/>
        </w:rPr>
      </w:pPr>
      <w:r w:rsidRPr="00296B38">
        <w:rPr>
          <w:sz w:val="28"/>
          <w:szCs w:val="28"/>
        </w:rPr>
        <w:t>- 2017 году выделено из федерального бюджета 1827,10 тыс. руб., республиканского бюджета 116,62 тыс. руб. и из местного бюджета 116,68 тыс. руб. Финансирование направлено на капитальный ремонт спортзала МКОУ «</w:t>
      </w:r>
      <w:proofErr w:type="spellStart"/>
      <w:r w:rsidRPr="00296B38">
        <w:rPr>
          <w:sz w:val="28"/>
          <w:szCs w:val="28"/>
        </w:rPr>
        <w:t>Унгн-Терячинская</w:t>
      </w:r>
      <w:proofErr w:type="spellEnd"/>
      <w:r w:rsidRPr="00296B38">
        <w:rPr>
          <w:sz w:val="28"/>
          <w:szCs w:val="28"/>
        </w:rPr>
        <w:t xml:space="preserve"> СОШ» МРМО РК в размере 2060,40 тыс. руб.</w:t>
      </w:r>
    </w:p>
    <w:p w:rsidR="004C7E4E" w:rsidRPr="00296B38" w:rsidRDefault="004C7E4E" w:rsidP="004C7E4E">
      <w:pPr>
        <w:ind w:firstLine="709"/>
        <w:jc w:val="both"/>
        <w:rPr>
          <w:sz w:val="28"/>
          <w:szCs w:val="28"/>
        </w:rPr>
      </w:pPr>
      <w:proofErr w:type="gramStart"/>
      <w:r w:rsidRPr="00296B38">
        <w:rPr>
          <w:sz w:val="28"/>
          <w:szCs w:val="28"/>
        </w:rPr>
        <w:t>- 2018 году выделено из федерального бюджета 1880,00 тыс. руб., республиканского бюджета 120,00 тыс. руб. и из местного бюджета 120,00 тыс. руб. на общую сумму 2438,00 тыс. руб. Финансирование направлено на капитальный ремонт спортзала МКОУ «</w:t>
      </w:r>
      <w:proofErr w:type="spellStart"/>
      <w:r w:rsidRPr="00296B38">
        <w:rPr>
          <w:sz w:val="28"/>
          <w:szCs w:val="28"/>
        </w:rPr>
        <w:t>Тундутовская</w:t>
      </w:r>
      <w:proofErr w:type="spellEnd"/>
      <w:r w:rsidRPr="00296B38">
        <w:rPr>
          <w:sz w:val="28"/>
          <w:szCs w:val="28"/>
        </w:rPr>
        <w:t xml:space="preserve"> СОШ» МРМО РК в размере 2120,00 тыс. руб. и открытие спортивного школьного клуба в МКОУ «</w:t>
      </w:r>
      <w:proofErr w:type="spellStart"/>
      <w:r w:rsidRPr="00296B38">
        <w:rPr>
          <w:sz w:val="28"/>
          <w:szCs w:val="28"/>
        </w:rPr>
        <w:t>Малодербетовская</w:t>
      </w:r>
      <w:proofErr w:type="spellEnd"/>
      <w:r w:rsidRPr="00296B38">
        <w:rPr>
          <w:sz w:val="28"/>
          <w:szCs w:val="28"/>
        </w:rPr>
        <w:t xml:space="preserve"> СОШ</w:t>
      </w:r>
      <w:r w:rsidR="004C2C1C">
        <w:rPr>
          <w:sz w:val="28"/>
          <w:szCs w:val="28"/>
        </w:rPr>
        <w:t xml:space="preserve"> № 2</w:t>
      </w:r>
      <w:r w:rsidRPr="00296B38">
        <w:rPr>
          <w:sz w:val="28"/>
          <w:szCs w:val="28"/>
        </w:rPr>
        <w:t>» МРМО РК на сумму 318,00 тыс. руб.</w:t>
      </w:r>
      <w:proofErr w:type="gramEnd"/>
    </w:p>
    <w:p w:rsidR="004C7E4E" w:rsidRPr="00296B38" w:rsidRDefault="004C7E4E" w:rsidP="004C7E4E">
      <w:pPr>
        <w:ind w:firstLine="709"/>
        <w:jc w:val="both"/>
        <w:rPr>
          <w:sz w:val="28"/>
          <w:szCs w:val="28"/>
        </w:rPr>
      </w:pPr>
      <w:r w:rsidRPr="00296B38">
        <w:rPr>
          <w:color w:val="000000"/>
          <w:sz w:val="28"/>
          <w:szCs w:val="28"/>
        </w:rPr>
        <w:t xml:space="preserve">По соглашению о предоставлении субсидии из республиканского бюджета бюджету </w:t>
      </w:r>
      <w:proofErr w:type="spellStart"/>
      <w:r w:rsidRPr="00296B38">
        <w:rPr>
          <w:color w:val="000000"/>
          <w:sz w:val="28"/>
          <w:szCs w:val="28"/>
        </w:rPr>
        <w:t>Малодербетовского</w:t>
      </w:r>
      <w:proofErr w:type="spellEnd"/>
      <w:r w:rsidRPr="00296B38">
        <w:rPr>
          <w:color w:val="000000"/>
          <w:sz w:val="28"/>
          <w:szCs w:val="28"/>
        </w:rPr>
        <w:t xml:space="preserve"> районного муниципального образования на </w:t>
      </w:r>
      <w:r w:rsidRPr="00296B38">
        <w:rPr>
          <w:sz w:val="28"/>
          <w:szCs w:val="28"/>
        </w:rPr>
        <w:t xml:space="preserve"> осуществление мероприятий, предусмотренных Региональной программой «Создание в Республике Калмыкия (исходя из прогнозируемой потребности) новых мест в общеобразовательных организациях на 2016 - 2020 годы» </w:t>
      </w:r>
      <w:proofErr w:type="gramStart"/>
      <w:r w:rsidRPr="00296B38">
        <w:rPr>
          <w:sz w:val="28"/>
          <w:szCs w:val="28"/>
        </w:rPr>
        <w:t>в</w:t>
      </w:r>
      <w:proofErr w:type="gramEnd"/>
      <w:r w:rsidRPr="00296B38">
        <w:rPr>
          <w:sz w:val="28"/>
          <w:szCs w:val="28"/>
        </w:rPr>
        <w:t>:</w:t>
      </w:r>
    </w:p>
    <w:p w:rsidR="004C7E4E" w:rsidRPr="00296B38" w:rsidRDefault="004C7E4E" w:rsidP="004C7E4E">
      <w:pPr>
        <w:ind w:firstLine="709"/>
        <w:jc w:val="both"/>
        <w:rPr>
          <w:sz w:val="28"/>
          <w:szCs w:val="28"/>
        </w:rPr>
      </w:pPr>
      <w:r w:rsidRPr="00296B38">
        <w:rPr>
          <w:sz w:val="28"/>
          <w:szCs w:val="28"/>
        </w:rPr>
        <w:t>- 2017 году проведен капитальный ремонт здания МБОУ «</w:t>
      </w:r>
      <w:proofErr w:type="spellStart"/>
      <w:r w:rsidRPr="00296B38">
        <w:rPr>
          <w:sz w:val="28"/>
          <w:szCs w:val="28"/>
        </w:rPr>
        <w:t>Малодербетовская</w:t>
      </w:r>
      <w:proofErr w:type="spellEnd"/>
      <w:r w:rsidRPr="00296B38">
        <w:rPr>
          <w:sz w:val="28"/>
          <w:szCs w:val="28"/>
        </w:rPr>
        <w:t xml:space="preserve"> гимназия им. Б.Б. Бадмаева» МРМО РК (замена оконных блоков 1 этаж, фасад здания)  на сумму 3336,84 тыс. руб., в </w:t>
      </w:r>
      <w:proofErr w:type="spellStart"/>
      <w:r w:rsidRPr="00296B38">
        <w:rPr>
          <w:sz w:val="28"/>
          <w:szCs w:val="28"/>
        </w:rPr>
        <w:t>т.ч</w:t>
      </w:r>
      <w:proofErr w:type="spellEnd"/>
      <w:r w:rsidRPr="00296B38">
        <w:rPr>
          <w:sz w:val="28"/>
          <w:szCs w:val="28"/>
        </w:rPr>
        <w:t xml:space="preserve">. из республиканского бюджета – 3000,00 тыс. руб. и местного бюджета – 336,84 тыс. руб. </w:t>
      </w:r>
    </w:p>
    <w:p w:rsidR="004C7E4E" w:rsidRPr="00296B38" w:rsidRDefault="004C7E4E" w:rsidP="004C7E4E">
      <w:pPr>
        <w:ind w:firstLine="709"/>
        <w:jc w:val="both"/>
        <w:rPr>
          <w:sz w:val="28"/>
          <w:szCs w:val="28"/>
        </w:rPr>
      </w:pPr>
      <w:r w:rsidRPr="00296B38">
        <w:rPr>
          <w:sz w:val="28"/>
          <w:szCs w:val="28"/>
        </w:rPr>
        <w:t>- 2018 году проведен капитальный ремонт здания МКОУ «</w:t>
      </w:r>
      <w:proofErr w:type="spellStart"/>
      <w:r w:rsidRPr="00296B38">
        <w:rPr>
          <w:sz w:val="28"/>
          <w:szCs w:val="28"/>
        </w:rPr>
        <w:t>Малодербетовская</w:t>
      </w:r>
      <w:proofErr w:type="spellEnd"/>
      <w:r w:rsidRPr="00296B38">
        <w:rPr>
          <w:sz w:val="28"/>
          <w:szCs w:val="28"/>
        </w:rPr>
        <w:t xml:space="preserve"> гимназия им. Б.Б. Бадмаева» МРМО РК (замена оконных блоков 2, 3 этаж)  на сумму 3000,00 тыс. руб., в </w:t>
      </w:r>
      <w:proofErr w:type="spellStart"/>
      <w:r w:rsidRPr="00296B38">
        <w:rPr>
          <w:sz w:val="28"/>
          <w:szCs w:val="28"/>
        </w:rPr>
        <w:t>т.ч</w:t>
      </w:r>
      <w:proofErr w:type="spellEnd"/>
      <w:r w:rsidRPr="00296B38">
        <w:rPr>
          <w:sz w:val="28"/>
          <w:szCs w:val="28"/>
        </w:rPr>
        <w:t xml:space="preserve">. из республиканского бюджета – 2700,00 тыс. руб. и местного бюджета – 300,00 тыс. руб. </w:t>
      </w:r>
    </w:p>
    <w:p w:rsidR="004C7E4E" w:rsidRPr="00296B38" w:rsidRDefault="004C7E4E" w:rsidP="004C7E4E">
      <w:pPr>
        <w:ind w:firstLine="709"/>
        <w:jc w:val="both"/>
        <w:rPr>
          <w:sz w:val="28"/>
          <w:szCs w:val="28"/>
        </w:rPr>
      </w:pPr>
      <w:r w:rsidRPr="00296B38">
        <w:rPr>
          <w:sz w:val="28"/>
          <w:szCs w:val="28"/>
        </w:rPr>
        <w:t>Также проведена реконструкция коммуникаций теплых санузлов в МКОУ «</w:t>
      </w:r>
      <w:proofErr w:type="spellStart"/>
      <w:r w:rsidRPr="00296B38">
        <w:rPr>
          <w:sz w:val="28"/>
          <w:szCs w:val="28"/>
        </w:rPr>
        <w:t>Малодербетовская</w:t>
      </w:r>
      <w:proofErr w:type="spellEnd"/>
      <w:r w:rsidRPr="00296B38">
        <w:rPr>
          <w:sz w:val="28"/>
          <w:szCs w:val="28"/>
        </w:rPr>
        <w:t xml:space="preserve"> гимназия им. Б.Б. Бадмаева» МРМО РК на сумму 800,00 тыс. руб., в </w:t>
      </w:r>
      <w:proofErr w:type="spellStart"/>
      <w:r w:rsidRPr="00296B38">
        <w:rPr>
          <w:sz w:val="28"/>
          <w:szCs w:val="28"/>
        </w:rPr>
        <w:t>т.ч</w:t>
      </w:r>
      <w:proofErr w:type="spellEnd"/>
      <w:r w:rsidRPr="00296B38">
        <w:rPr>
          <w:sz w:val="28"/>
          <w:szCs w:val="28"/>
        </w:rPr>
        <w:t>. из республиканского бюджета – 720,00 тыс. руб. и местного бюджета – 80,00 тыс. руб.</w:t>
      </w:r>
    </w:p>
    <w:p w:rsidR="004C7E4E" w:rsidRPr="00296B38" w:rsidRDefault="004C7E4E" w:rsidP="004C7E4E">
      <w:pPr>
        <w:ind w:firstLine="709"/>
        <w:jc w:val="both"/>
        <w:rPr>
          <w:sz w:val="28"/>
          <w:szCs w:val="28"/>
        </w:rPr>
      </w:pPr>
      <w:proofErr w:type="gramStart"/>
      <w:r w:rsidRPr="00296B38">
        <w:rPr>
          <w:sz w:val="28"/>
          <w:szCs w:val="28"/>
        </w:rPr>
        <w:t>Произведены работы по устройству санитарно-гигиенических помещений в школьных зданиях МКОУ «</w:t>
      </w:r>
      <w:proofErr w:type="spellStart"/>
      <w:r w:rsidRPr="00296B38">
        <w:rPr>
          <w:sz w:val="28"/>
          <w:szCs w:val="28"/>
        </w:rPr>
        <w:t>Плодовитенская</w:t>
      </w:r>
      <w:proofErr w:type="spellEnd"/>
      <w:r w:rsidRPr="00296B38">
        <w:rPr>
          <w:sz w:val="28"/>
          <w:szCs w:val="28"/>
        </w:rPr>
        <w:t xml:space="preserve"> СОШ» МРМО РК, МКОУ «</w:t>
      </w:r>
      <w:proofErr w:type="spellStart"/>
      <w:r w:rsidRPr="00296B38">
        <w:rPr>
          <w:sz w:val="28"/>
          <w:szCs w:val="28"/>
        </w:rPr>
        <w:t>Унгн-Терячинская</w:t>
      </w:r>
      <w:proofErr w:type="spellEnd"/>
      <w:r w:rsidRPr="00296B38">
        <w:rPr>
          <w:sz w:val="28"/>
          <w:szCs w:val="28"/>
        </w:rPr>
        <w:t xml:space="preserve"> СОШ» МРМО РК, МКОУ «</w:t>
      </w:r>
      <w:proofErr w:type="spellStart"/>
      <w:r w:rsidRPr="00296B38">
        <w:rPr>
          <w:sz w:val="28"/>
          <w:szCs w:val="28"/>
        </w:rPr>
        <w:t>Зургановская</w:t>
      </w:r>
      <w:proofErr w:type="spellEnd"/>
      <w:r w:rsidRPr="00296B38">
        <w:rPr>
          <w:sz w:val="28"/>
          <w:szCs w:val="28"/>
        </w:rPr>
        <w:t xml:space="preserve"> СОШ» МРМО РК, МКОУ «</w:t>
      </w:r>
      <w:proofErr w:type="spellStart"/>
      <w:r w:rsidRPr="00296B38">
        <w:rPr>
          <w:sz w:val="28"/>
          <w:szCs w:val="28"/>
        </w:rPr>
        <w:t>Ики-Бухусовская</w:t>
      </w:r>
      <w:proofErr w:type="spellEnd"/>
      <w:r w:rsidRPr="00296B38">
        <w:rPr>
          <w:sz w:val="28"/>
          <w:szCs w:val="28"/>
        </w:rPr>
        <w:t xml:space="preserve"> СОШ им. П.М. Эрдниева» МРМО РК на сумму 1 200,00 тыс. руб., в </w:t>
      </w:r>
      <w:proofErr w:type="spellStart"/>
      <w:r w:rsidRPr="00296B38">
        <w:rPr>
          <w:sz w:val="28"/>
          <w:szCs w:val="28"/>
        </w:rPr>
        <w:t>т.ч</w:t>
      </w:r>
      <w:proofErr w:type="spellEnd"/>
      <w:r w:rsidRPr="00296B38">
        <w:rPr>
          <w:sz w:val="28"/>
          <w:szCs w:val="28"/>
        </w:rPr>
        <w:t>. из республиканского бюджета – 1080,00 тыс. руб. и местного бюджета – 120,00 тыс. руб.</w:t>
      </w:r>
      <w:proofErr w:type="gramEnd"/>
    </w:p>
    <w:p w:rsidR="004477D6" w:rsidRDefault="004C7E4E" w:rsidP="0052444D">
      <w:pPr>
        <w:jc w:val="both"/>
        <w:rPr>
          <w:bCs/>
          <w:kern w:val="24"/>
          <w:sz w:val="28"/>
          <w:szCs w:val="28"/>
        </w:rPr>
      </w:pPr>
      <w:r>
        <w:rPr>
          <w:sz w:val="28"/>
          <w:szCs w:val="28"/>
        </w:rPr>
        <w:t xml:space="preserve">         </w:t>
      </w:r>
      <w:proofErr w:type="gramStart"/>
      <w:r w:rsidR="00D72266">
        <w:rPr>
          <w:sz w:val="28"/>
          <w:szCs w:val="28"/>
        </w:rPr>
        <w:t>В 2019 г.</w:t>
      </w:r>
      <w:r>
        <w:rPr>
          <w:sz w:val="28"/>
          <w:szCs w:val="28"/>
        </w:rPr>
        <w:t xml:space="preserve"> на выполнение работ по проектированию привязки проекта повторного применения на строительство «Средняя общеобразовательная школа на 275 мест в с. Малые </w:t>
      </w:r>
      <w:proofErr w:type="spellStart"/>
      <w:r>
        <w:rPr>
          <w:sz w:val="28"/>
          <w:szCs w:val="28"/>
        </w:rPr>
        <w:t>Дербеты</w:t>
      </w:r>
      <w:proofErr w:type="spellEnd"/>
      <w:r>
        <w:rPr>
          <w:sz w:val="28"/>
          <w:szCs w:val="28"/>
        </w:rPr>
        <w:t xml:space="preserve">, </w:t>
      </w:r>
      <w:proofErr w:type="spellStart"/>
      <w:r>
        <w:rPr>
          <w:sz w:val="28"/>
          <w:szCs w:val="28"/>
        </w:rPr>
        <w:t>Малодербетовского</w:t>
      </w:r>
      <w:proofErr w:type="spellEnd"/>
      <w:r>
        <w:rPr>
          <w:sz w:val="28"/>
          <w:szCs w:val="28"/>
        </w:rPr>
        <w:t xml:space="preserve"> района Республики Калмыкия» к существующему земельном</w:t>
      </w:r>
      <w:r w:rsidR="00E77CF8">
        <w:rPr>
          <w:sz w:val="28"/>
          <w:szCs w:val="28"/>
        </w:rPr>
        <w:t>у</w:t>
      </w:r>
      <w:r>
        <w:rPr>
          <w:sz w:val="28"/>
          <w:szCs w:val="28"/>
        </w:rPr>
        <w:t xml:space="preserve"> участку </w:t>
      </w:r>
      <w:r w:rsidR="00D72266">
        <w:rPr>
          <w:sz w:val="28"/>
          <w:szCs w:val="28"/>
        </w:rPr>
        <w:t>выделено из</w:t>
      </w:r>
      <w:r>
        <w:rPr>
          <w:sz w:val="28"/>
          <w:szCs w:val="28"/>
        </w:rPr>
        <w:t xml:space="preserve"> местно</w:t>
      </w:r>
      <w:r w:rsidR="00D72266">
        <w:rPr>
          <w:sz w:val="28"/>
          <w:szCs w:val="28"/>
        </w:rPr>
        <w:t>го</w:t>
      </w:r>
      <w:r>
        <w:rPr>
          <w:sz w:val="28"/>
          <w:szCs w:val="28"/>
        </w:rPr>
        <w:t xml:space="preserve"> бюджет</w:t>
      </w:r>
      <w:r w:rsidR="00D72266">
        <w:rPr>
          <w:sz w:val="28"/>
          <w:szCs w:val="28"/>
        </w:rPr>
        <w:t>а</w:t>
      </w:r>
      <w:r>
        <w:rPr>
          <w:sz w:val="28"/>
          <w:szCs w:val="28"/>
        </w:rPr>
        <w:t xml:space="preserve"> 3600,0 тыс. руб. </w:t>
      </w:r>
      <w:r w:rsidR="00D72266">
        <w:rPr>
          <w:sz w:val="28"/>
          <w:szCs w:val="28"/>
        </w:rPr>
        <w:t xml:space="preserve">Также в рамках региональной программы запланировано строительство данного объекта на общую сумму 283139,9 тыс. руб. (в </w:t>
      </w:r>
      <w:proofErr w:type="spellStart"/>
      <w:r w:rsidR="00D72266">
        <w:rPr>
          <w:sz w:val="28"/>
          <w:szCs w:val="28"/>
        </w:rPr>
        <w:t>т.ч</w:t>
      </w:r>
      <w:proofErr w:type="spellEnd"/>
      <w:r w:rsidR="00D72266">
        <w:rPr>
          <w:sz w:val="28"/>
          <w:szCs w:val="28"/>
        </w:rPr>
        <w:t xml:space="preserve">. </w:t>
      </w:r>
      <w:r w:rsidR="00D72266" w:rsidRPr="00296B38">
        <w:rPr>
          <w:sz w:val="28"/>
          <w:szCs w:val="28"/>
        </w:rPr>
        <w:t>из федерального бюджета</w:t>
      </w:r>
      <w:proofErr w:type="gramEnd"/>
      <w:r w:rsidR="00D72266" w:rsidRPr="00296B38">
        <w:rPr>
          <w:sz w:val="28"/>
          <w:szCs w:val="28"/>
        </w:rPr>
        <w:t xml:space="preserve"> </w:t>
      </w:r>
      <w:proofErr w:type="gramStart"/>
      <w:r w:rsidR="00D72266">
        <w:rPr>
          <w:sz w:val="28"/>
          <w:szCs w:val="28"/>
        </w:rPr>
        <w:t>277477,1</w:t>
      </w:r>
      <w:r w:rsidR="00D72266" w:rsidRPr="00296B38">
        <w:rPr>
          <w:sz w:val="28"/>
          <w:szCs w:val="28"/>
        </w:rPr>
        <w:t xml:space="preserve"> тыс. руб., республиканского бюджета </w:t>
      </w:r>
      <w:r w:rsidR="00D72266">
        <w:rPr>
          <w:sz w:val="28"/>
          <w:szCs w:val="28"/>
        </w:rPr>
        <w:t>5662,8</w:t>
      </w:r>
      <w:r w:rsidR="00D72266" w:rsidRPr="00296B38">
        <w:rPr>
          <w:sz w:val="28"/>
          <w:szCs w:val="28"/>
        </w:rPr>
        <w:t xml:space="preserve"> тыс. руб.</w:t>
      </w:r>
      <w:r w:rsidR="00D72266">
        <w:rPr>
          <w:sz w:val="28"/>
          <w:szCs w:val="28"/>
        </w:rPr>
        <w:t>)</w:t>
      </w:r>
      <w:proofErr w:type="gramEnd"/>
    </w:p>
    <w:p w:rsidR="004C7E4E" w:rsidRPr="00AE2A9D" w:rsidRDefault="004C7E4E" w:rsidP="00D72266">
      <w:pPr>
        <w:ind w:firstLine="709"/>
        <w:jc w:val="both"/>
        <w:rPr>
          <w:bCs/>
          <w:kern w:val="24"/>
          <w:sz w:val="28"/>
          <w:szCs w:val="28"/>
        </w:rPr>
      </w:pPr>
      <w:r w:rsidRPr="00296B38">
        <w:rPr>
          <w:bCs/>
          <w:kern w:val="24"/>
          <w:sz w:val="28"/>
          <w:szCs w:val="28"/>
        </w:rPr>
        <w:lastRenderedPageBreak/>
        <w:t xml:space="preserve"> Из местного бюджета  на</w:t>
      </w:r>
      <w:r w:rsidRPr="00AE2A9D">
        <w:rPr>
          <w:bCs/>
          <w:kern w:val="24"/>
          <w:sz w:val="28"/>
          <w:szCs w:val="28"/>
        </w:rPr>
        <w:t xml:space="preserve"> содержание помещений, коммунальные услуги, услуги связи и содержание школьных автобусов, уплату налогов выделена сумма в размере 531,4 тыс.</w:t>
      </w:r>
      <w:r>
        <w:rPr>
          <w:bCs/>
          <w:kern w:val="24"/>
          <w:sz w:val="28"/>
          <w:szCs w:val="28"/>
        </w:rPr>
        <w:t xml:space="preserve"> </w:t>
      </w:r>
      <w:r w:rsidRPr="00AE2A9D">
        <w:rPr>
          <w:bCs/>
          <w:kern w:val="24"/>
          <w:sz w:val="28"/>
          <w:szCs w:val="28"/>
        </w:rPr>
        <w:t>руб.- 2016 г., 637,3 тыс. руб. – 2017 г.</w:t>
      </w:r>
    </w:p>
    <w:p w:rsidR="008F6531" w:rsidRPr="007E2C95" w:rsidRDefault="008F6531" w:rsidP="004C7E4E">
      <w:pPr>
        <w:pStyle w:val="Default"/>
        <w:ind w:firstLine="709"/>
        <w:jc w:val="both"/>
        <w:rPr>
          <w:sz w:val="28"/>
          <w:szCs w:val="28"/>
        </w:rPr>
      </w:pPr>
      <w:r w:rsidRPr="007E2C95">
        <w:rPr>
          <w:sz w:val="28"/>
          <w:szCs w:val="28"/>
        </w:rPr>
        <w:t>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w:t>
      </w:r>
      <w:r>
        <w:rPr>
          <w:sz w:val="28"/>
          <w:szCs w:val="28"/>
        </w:rPr>
        <w:t>и общеобразовательных организаций</w:t>
      </w:r>
      <w:r w:rsidRPr="007E2C95">
        <w:rPr>
          <w:sz w:val="28"/>
          <w:szCs w:val="28"/>
        </w:rPr>
        <w:t xml:space="preserve">, создание материально-технических, финансовых, кадровых, управленческих условий для удовлетворения образовательных потребностей школьников. </w:t>
      </w:r>
    </w:p>
    <w:p w:rsidR="008F6531" w:rsidRDefault="008F6531" w:rsidP="008F6531">
      <w:pPr>
        <w:pStyle w:val="Default"/>
        <w:jc w:val="both"/>
        <w:rPr>
          <w:sz w:val="28"/>
          <w:szCs w:val="28"/>
        </w:rPr>
      </w:pPr>
      <w:r w:rsidRPr="007E2C95">
        <w:rPr>
          <w:sz w:val="28"/>
          <w:szCs w:val="28"/>
        </w:rPr>
        <w:t xml:space="preserve">          В настоящее время вс</w:t>
      </w:r>
      <w:r>
        <w:rPr>
          <w:sz w:val="28"/>
          <w:szCs w:val="28"/>
        </w:rPr>
        <w:t>е общеобразовательные организации</w:t>
      </w:r>
      <w:r w:rsidRPr="007E2C95">
        <w:rPr>
          <w:sz w:val="28"/>
          <w:szCs w:val="28"/>
        </w:rPr>
        <w:t xml:space="preserve">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обеспеченны современным компьютерным оборудованием. </w:t>
      </w:r>
      <w:r w:rsidRPr="00DC7685">
        <w:rPr>
          <w:sz w:val="28"/>
          <w:szCs w:val="28"/>
        </w:rPr>
        <w:t xml:space="preserve">В учебных целях используется </w:t>
      </w:r>
      <w:r w:rsidRPr="005B230E">
        <w:rPr>
          <w:sz w:val="28"/>
          <w:szCs w:val="28"/>
        </w:rPr>
        <w:t>186</w:t>
      </w:r>
      <w:r w:rsidRPr="005B230E">
        <w:rPr>
          <w:color w:val="auto"/>
          <w:sz w:val="28"/>
          <w:szCs w:val="28"/>
        </w:rPr>
        <w:t xml:space="preserve"> компьютеров. </w:t>
      </w:r>
      <w:r w:rsidR="00205BD5">
        <w:rPr>
          <w:sz w:val="28"/>
          <w:szCs w:val="28"/>
        </w:rPr>
        <w:t>На начало 2016-2017</w:t>
      </w:r>
      <w:r w:rsidRPr="005B230E">
        <w:rPr>
          <w:sz w:val="28"/>
          <w:szCs w:val="28"/>
        </w:rPr>
        <w:t xml:space="preserve"> учебного года средний показатель количества обучающихся в общеобразовательных организациях на один компьютер в </w:t>
      </w:r>
      <w:proofErr w:type="spellStart"/>
      <w:r w:rsidRPr="005B230E">
        <w:rPr>
          <w:sz w:val="28"/>
          <w:szCs w:val="28"/>
        </w:rPr>
        <w:t>Малодербетовском</w:t>
      </w:r>
      <w:proofErr w:type="spellEnd"/>
      <w:r w:rsidRPr="005B230E">
        <w:rPr>
          <w:sz w:val="28"/>
          <w:szCs w:val="28"/>
        </w:rPr>
        <w:t xml:space="preserve"> районе </w:t>
      </w:r>
      <w:r w:rsidRPr="005B230E">
        <w:rPr>
          <w:color w:val="auto"/>
          <w:sz w:val="28"/>
          <w:szCs w:val="28"/>
        </w:rPr>
        <w:t>составил 5 школьников.</w:t>
      </w:r>
      <w:r w:rsidRPr="005B230E">
        <w:rPr>
          <w:color w:val="FF0000"/>
          <w:sz w:val="28"/>
          <w:szCs w:val="28"/>
        </w:rPr>
        <w:t xml:space="preserve"> </w:t>
      </w:r>
      <w:r w:rsidRPr="005B230E">
        <w:rPr>
          <w:sz w:val="28"/>
          <w:szCs w:val="28"/>
        </w:rPr>
        <w:t>У каждой общеобразовательной</w:t>
      </w:r>
      <w:r w:rsidRPr="00DC7685">
        <w:rPr>
          <w:sz w:val="28"/>
          <w:szCs w:val="28"/>
        </w:rPr>
        <w:t xml:space="preserve"> организации имеется сайт.</w:t>
      </w:r>
    </w:p>
    <w:p w:rsidR="008F6531" w:rsidRPr="007E2C95" w:rsidRDefault="008F6531" w:rsidP="008F6531">
      <w:pPr>
        <w:pStyle w:val="Default"/>
        <w:jc w:val="both"/>
        <w:rPr>
          <w:sz w:val="28"/>
          <w:szCs w:val="28"/>
        </w:rPr>
      </w:pPr>
      <w:r w:rsidRPr="007E2C95">
        <w:rPr>
          <w:sz w:val="28"/>
          <w:szCs w:val="28"/>
        </w:rPr>
        <w:t xml:space="preserve">             Таким о</w:t>
      </w:r>
      <w:r>
        <w:rPr>
          <w:sz w:val="28"/>
          <w:szCs w:val="28"/>
        </w:rPr>
        <w:t xml:space="preserve">бразом, существующая сеть школ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в основном  обеспечивает конституционное право обучающихся на получение ими качественного общего образования. </w:t>
      </w:r>
    </w:p>
    <w:p w:rsidR="008F6531" w:rsidRPr="007E2C95" w:rsidRDefault="008F6531" w:rsidP="008F6531">
      <w:pPr>
        <w:pStyle w:val="Default"/>
        <w:jc w:val="both"/>
        <w:rPr>
          <w:sz w:val="28"/>
          <w:szCs w:val="28"/>
        </w:rPr>
      </w:pPr>
      <w:r w:rsidRPr="007E2C95">
        <w:rPr>
          <w:sz w:val="28"/>
          <w:szCs w:val="28"/>
        </w:rPr>
        <w:t xml:space="preserve">  </w:t>
      </w:r>
      <w:r>
        <w:rPr>
          <w:sz w:val="28"/>
          <w:szCs w:val="28"/>
        </w:rPr>
        <w:t xml:space="preserve">          С </w:t>
      </w:r>
      <w:r w:rsidRPr="007E2C95">
        <w:rPr>
          <w:sz w:val="28"/>
          <w:szCs w:val="28"/>
        </w:rPr>
        <w:t>2015 года школы пере</w:t>
      </w:r>
      <w:r w:rsidR="00205BD5">
        <w:rPr>
          <w:sz w:val="28"/>
          <w:szCs w:val="28"/>
        </w:rPr>
        <w:t>шли</w:t>
      </w:r>
      <w:r w:rsidRPr="007E2C95">
        <w:rPr>
          <w:sz w:val="28"/>
          <w:szCs w:val="28"/>
        </w:rPr>
        <w:t xml:space="preserve"> на новые стандарты основного общего образования. Вопросы перехода на новые стандарты образования и одновременное повышение качества образовательного процесса обусловили круг проблем, требующих решения: </w:t>
      </w:r>
    </w:p>
    <w:p w:rsidR="008F6531" w:rsidRPr="007E2C95" w:rsidRDefault="008F6531" w:rsidP="008F6531">
      <w:pPr>
        <w:pStyle w:val="Default"/>
        <w:jc w:val="both"/>
        <w:rPr>
          <w:sz w:val="28"/>
          <w:szCs w:val="28"/>
        </w:rPr>
      </w:pPr>
      <w:r w:rsidRPr="007E2C95">
        <w:rPr>
          <w:sz w:val="28"/>
          <w:szCs w:val="28"/>
        </w:rPr>
        <w:t xml:space="preserve">             в настоящее время не в полной мере сформирована инфраструктура </w:t>
      </w:r>
      <w:proofErr w:type="spellStart"/>
      <w:r w:rsidRPr="007E2C95">
        <w:rPr>
          <w:sz w:val="28"/>
          <w:szCs w:val="28"/>
        </w:rPr>
        <w:t>образовательных</w:t>
      </w:r>
      <w:r>
        <w:rPr>
          <w:sz w:val="28"/>
          <w:szCs w:val="28"/>
        </w:rPr>
        <w:t>организаций</w:t>
      </w:r>
      <w:proofErr w:type="spellEnd"/>
      <w:r w:rsidRPr="007E2C95">
        <w:rPr>
          <w:sz w:val="28"/>
          <w:szCs w:val="28"/>
        </w:rPr>
        <w:t xml:space="preserve"> для организации внеурочной деятельности учащихся во второй половине дня; </w:t>
      </w:r>
    </w:p>
    <w:p w:rsidR="008F6531" w:rsidRPr="007E2C95" w:rsidRDefault="008F6531" w:rsidP="008F6531">
      <w:pPr>
        <w:pStyle w:val="Default"/>
        <w:jc w:val="both"/>
        <w:rPr>
          <w:sz w:val="28"/>
          <w:szCs w:val="28"/>
        </w:rPr>
      </w:pPr>
      <w:r w:rsidRPr="007E2C95">
        <w:rPr>
          <w:sz w:val="28"/>
          <w:szCs w:val="28"/>
        </w:rPr>
        <w:t xml:space="preserve">            требуют обновления содержание и технологии образования, обеспечивающие </w:t>
      </w:r>
      <w:proofErr w:type="spellStart"/>
      <w:r w:rsidRPr="007E2C95">
        <w:rPr>
          <w:sz w:val="28"/>
          <w:szCs w:val="28"/>
        </w:rPr>
        <w:t>компетентностный</w:t>
      </w:r>
      <w:proofErr w:type="spellEnd"/>
      <w:r w:rsidRPr="007E2C95">
        <w:rPr>
          <w:sz w:val="28"/>
          <w:szCs w:val="28"/>
        </w:rPr>
        <w:t xml:space="preserve"> подход в  обучении. </w:t>
      </w:r>
    </w:p>
    <w:p w:rsidR="008F6531" w:rsidRPr="007E2C95" w:rsidRDefault="008F6531" w:rsidP="00205BD5">
      <w:pPr>
        <w:pStyle w:val="Default"/>
        <w:jc w:val="both"/>
        <w:rPr>
          <w:sz w:val="28"/>
          <w:szCs w:val="28"/>
        </w:rPr>
      </w:pPr>
      <w:r w:rsidRPr="007E2C95">
        <w:rPr>
          <w:sz w:val="28"/>
          <w:szCs w:val="28"/>
        </w:rPr>
        <w:t xml:space="preserve">            Несмотря на положительные тенденции в формировании информацион</w:t>
      </w:r>
      <w:r>
        <w:rPr>
          <w:sz w:val="28"/>
          <w:szCs w:val="28"/>
        </w:rPr>
        <w:t>ной образовательной среды, остаётся нерешенной проблема</w:t>
      </w:r>
      <w:r w:rsidRPr="007E2C95">
        <w:rPr>
          <w:sz w:val="28"/>
          <w:szCs w:val="28"/>
        </w:rPr>
        <w:t xml:space="preserve"> </w:t>
      </w:r>
      <w:proofErr w:type="gramStart"/>
      <w:r w:rsidRPr="00DC7685">
        <w:rPr>
          <w:sz w:val="28"/>
          <w:szCs w:val="28"/>
        </w:rPr>
        <w:t>формирования единых механизмов объективного оценивания качества образования</w:t>
      </w:r>
      <w:proofErr w:type="gramEnd"/>
      <w:r w:rsidRPr="00DC7685">
        <w:rPr>
          <w:sz w:val="28"/>
          <w:szCs w:val="28"/>
        </w:rPr>
        <w:t xml:space="preserve"> в районе.</w:t>
      </w:r>
    </w:p>
    <w:p w:rsidR="008F6531" w:rsidRPr="007E2C95" w:rsidRDefault="008F6531" w:rsidP="008F6531">
      <w:pPr>
        <w:pStyle w:val="Default"/>
        <w:jc w:val="both"/>
        <w:rPr>
          <w:sz w:val="28"/>
          <w:szCs w:val="28"/>
        </w:rPr>
      </w:pPr>
      <w:r w:rsidRPr="007E2C95">
        <w:rPr>
          <w:sz w:val="28"/>
          <w:szCs w:val="28"/>
        </w:rPr>
        <w:t xml:space="preserve">            Реализация задач модернизации образования требует профессиональной состоятельности педагогических и руководящих кадров образовательных </w:t>
      </w:r>
      <w:r>
        <w:rPr>
          <w:sz w:val="28"/>
          <w:szCs w:val="28"/>
        </w:rPr>
        <w:t>организаций</w:t>
      </w:r>
      <w:r w:rsidRPr="007E2C95">
        <w:rPr>
          <w:sz w:val="28"/>
          <w:szCs w:val="28"/>
        </w:rPr>
        <w:t>. В настоящее врем</w:t>
      </w:r>
      <w:r>
        <w:rPr>
          <w:sz w:val="28"/>
          <w:szCs w:val="28"/>
        </w:rPr>
        <w:t xml:space="preserve">я в системе общего образования  </w:t>
      </w:r>
      <w:proofErr w:type="spellStart"/>
      <w:r>
        <w:rPr>
          <w:sz w:val="28"/>
          <w:szCs w:val="28"/>
        </w:rPr>
        <w:t>Малодербетовского</w:t>
      </w:r>
      <w:proofErr w:type="spellEnd"/>
      <w:r>
        <w:rPr>
          <w:sz w:val="28"/>
          <w:szCs w:val="28"/>
        </w:rPr>
        <w:t xml:space="preserve"> </w:t>
      </w:r>
      <w:r w:rsidRPr="007E2C95">
        <w:rPr>
          <w:sz w:val="28"/>
          <w:szCs w:val="28"/>
        </w:rPr>
        <w:t xml:space="preserve"> </w:t>
      </w:r>
      <w:r>
        <w:rPr>
          <w:sz w:val="28"/>
          <w:szCs w:val="28"/>
        </w:rPr>
        <w:t>района работают 157</w:t>
      </w:r>
      <w:r w:rsidRPr="000146D3">
        <w:rPr>
          <w:sz w:val="28"/>
          <w:szCs w:val="28"/>
        </w:rPr>
        <w:t xml:space="preserve"> человек.</w:t>
      </w:r>
      <w:r w:rsidRPr="007E2C95">
        <w:rPr>
          <w:sz w:val="28"/>
          <w:szCs w:val="28"/>
        </w:rPr>
        <w:t xml:space="preserve"> </w:t>
      </w:r>
    </w:p>
    <w:p w:rsidR="008F6531" w:rsidRPr="007E2C95" w:rsidRDefault="008F6531" w:rsidP="008F6531">
      <w:pPr>
        <w:jc w:val="both"/>
        <w:rPr>
          <w:sz w:val="28"/>
          <w:szCs w:val="28"/>
        </w:rPr>
      </w:pPr>
      <w:r w:rsidRPr="007E2C95">
        <w:rPr>
          <w:color w:val="FF0000"/>
          <w:sz w:val="28"/>
          <w:szCs w:val="28"/>
        </w:rPr>
        <w:t xml:space="preserve">           </w:t>
      </w:r>
      <w:r w:rsidRPr="007E2C95">
        <w:rPr>
          <w:sz w:val="28"/>
          <w:szCs w:val="28"/>
        </w:rPr>
        <w:t>Уровень здоровья дет</w:t>
      </w:r>
      <w:r>
        <w:rPr>
          <w:sz w:val="28"/>
          <w:szCs w:val="28"/>
        </w:rPr>
        <w:t>ей в образовательных организациях</w:t>
      </w:r>
      <w:r w:rsidRPr="007E2C95">
        <w:rPr>
          <w:sz w:val="28"/>
          <w:szCs w:val="28"/>
        </w:rPr>
        <w:t xml:space="preserve"> определяется комплексом факторов социальной и природной среды. Рациональное сбалансированное питание является одним из основных факторов внешней среды, определяющих нормальное развитие ребенка. Здоровое питание в детском и подростковом возрасте способствует профилактике заболеваний, повышению работоспособности и успеваемости, физическому и умственному развитию. В последние годы дети проводят в школе все больше времени при весьма интенсивном процессе обучения, поэтому особое значение приобретает школьное питание.</w:t>
      </w:r>
      <w:r w:rsidRPr="007E2C95">
        <w:rPr>
          <w:color w:val="FF0000"/>
          <w:sz w:val="28"/>
          <w:szCs w:val="28"/>
        </w:rPr>
        <w:t xml:space="preserve">  </w:t>
      </w:r>
      <w:r w:rsidRPr="007E2C95">
        <w:rPr>
          <w:sz w:val="28"/>
          <w:szCs w:val="28"/>
        </w:rPr>
        <w:t>Внедрение современного технологического оборудования для приготовления и доставки пищевых продуктов позволило увеличить охват об</w:t>
      </w:r>
      <w:r>
        <w:rPr>
          <w:sz w:val="28"/>
          <w:szCs w:val="28"/>
        </w:rPr>
        <w:t xml:space="preserve">учающихся горячим питанием до </w:t>
      </w:r>
      <w:r w:rsidR="00FE7C99">
        <w:rPr>
          <w:sz w:val="28"/>
          <w:szCs w:val="28"/>
        </w:rPr>
        <w:t>90</w:t>
      </w:r>
      <w:r w:rsidRPr="005B230E">
        <w:rPr>
          <w:sz w:val="28"/>
          <w:szCs w:val="28"/>
        </w:rPr>
        <w:t xml:space="preserve"> %.</w:t>
      </w:r>
      <w:r w:rsidRPr="007E2C95">
        <w:rPr>
          <w:sz w:val="28"/>
          <w:szCs w:val="28"/>
        </w:rPr>
        <w:t xml:space="preserve"> Ежегодно реализуется комплекс </w:t>
      </w:r>
      <w:r w:rsidRPr="007E2C95">
        <w:rPr>
          <w:sz w:val="28"/>
          <w:szCs w:val="28"/>
        </w:rPr>
        <w:lastRenderedPageBreak/>
        <w:t>мероприятий для детей всех ступеней обучения, направленных на пропаганду здорового образа жизни участников образовательного процесса.</w:t>
      </w:r>
    </w:p>
    <w:p w:rsidR="008F6531" w:rsidRDefault="008F6531" w:rsidP="008F6531">
      <w:pPr>
        <w:jc w:val="both"/>
        <w:rPr>
          <w:sz w:val="28"/>
          <w:szCs w:val="28"/>
        </w:rPr>
      </w:pPr>
      <w:r w:rsidRPr="007E2C95">
        <w:rPr>
          <w:color w:val="FF0000"/>
          <w:sz w:val="28"/>
          <w:szCs w:val="28"/>
        </w:rPr>
        <w:t xml:space="preserve">             </w:t>
      </w:r>
      <w:r w:rsidRPr="007E2C95">
        <w:rPr>
          <w:sz w:val="28"/>
          <w:szCs w:val="28"/>
        </w:rPr>
        <w:t xml:space="preserve">Для решения проблем сформирована настоящая подпрограмма </w:t>
      </w:r>
      <w:r>
        <w:rPr>
          <w:sz w:val="28"/>
          <w:szCs w:val="28"/>
        </w:rPr>
        <w:t>2</w:t>
      </w:r>
      <w:r w:rsidRPr="007E2C95">
        <w:rPr>
          <w:sz w:val="28"/>
          <w:szCs w:val="28"/>
        </w:rPr>
        <w:t>, обеспечивающая продолжение развития системы образования и обеспечение доступности качественного образования.</w:t>
      </w:r>
    </w:p>
    <w:p w:rsidR="00FE7C99" w:rsidRPr="007E2C95" w:rsidRDefault="00FE7C99" w:rsidP="008F6531">
      <w:pPr>
        <w:jc w:val="both"/>
        <w:rPr>
          <w:sz w:val="28"/>
          <w:szCs w:val="28"/>
        </w:rPr>
      </w:pPr>
    </w:p>
    <w:p w:rsidR="008F6531" w:rsidRPr="007E2C95" w:rsidRDefault="008F6531" w:rsidP="00BC47F8">
      <w:pPr>
        <w:pStyle w:val="Default"/>
        <w:numPr>
          <w:ilvl w:val="0"/>
          <w:numId w:val="6"/>
        </w:numPr>
        <w:jc w:val="both"/>
        <w:rPr>
          <w:b/>
          <w:bCs/>
          <w:sz w:val="28"/>
          <w:szCs w:val="28"/>
        </w:rPr>
      </w:pPr>
      <w:r w:rsidRPr="007E2C95">
        <w:rPr>
          <w:b/>
          <w:bCs/>
          <w:sz w:val="28"/>
          <w:szCs w:val="28"/>
        </w:rPr>
        <w:t xml:space="preserve">Цель, задачи, сроки реализации подпрограммы </w:t>
      </w:r>
      <w:r>
        <w:rPr>
          <w:b/>
          <w:bCs/>
          <w:sz w:val="28"/>
          <w:szCs w:val="28"/>
        </w:rPr>
        <w:t>2</w:t>
      </w:r>
      <w:r w:rsidRPr="007E2C95">
        <w:rPr>
          <w:b/>
          <w:bCs/>
          <w:sz w:val="28"/>
          <w:szCs w:val="28"/>
        </w:rPr>
        <w:t xml:space="preserve"> </w:t>
      </w:r>
    </w:p>
    <w:p w:rsidR="008F6531" w:rsidRPr="007E2C95" w:rsidRDefault="008F6531" w:rsidP="008F6531">
      <w:pPr>
        <w:pStyle w:val="Default"/>
        <w:ind w:left="75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Целью подпрограммы </w:t>
      </w:r>
      <w:r>
        <w:rPr>
          <w:sz w:val="28"/>
          <w:szCs w:val="28"/>
        </w:rPr>
        <w:t>2</w:t>
      </w:r>
      <w:r w:rsidRPr="007E2C95">
        <w:rPr>
          <w:sz w:val="28"/>
          <w:szCs w:val="28"/>
        </w:rPr>
        <w:t xml:space="preserve"> является повышение доступности качественного общего образования, соответствующего требованиям развития экономики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и современным требованиям общества. </w:t>
      </w:r>
    </w:p>
    <w:p w:rsidR="008F6531" w:rsidRPr="007E2C95" w:rsidRDefault="008F6531" w:rsidP="008F6531">
      <w:pPr>
        <w:pStyle w:val="Default"/>
        <w:jc w:val="both"/>
        <w:rPr>
          <w:sz w:val="28"/>
          <w:szCs w:val="28"/>
        </w:rPr>
      </w:pPr>
      <w:r w:rsidRPr="007E2C95">
        <w:rPr>
          <w:sz w:val="28"/>
          <w:szCs w:val="28"/>
        </w:rPr>
        <w:t xml:space="preserve">          Для достижения цели необходимо решение следующих задач: </w:t>
      </w:r>
    </w:p>
    <w:p w:rsidR="008F6531" w:rsidRPr="007E2C95" w:rsidRDefault="008F6531" w:rsidP="008F6531">
      <w:pPr>
        <w:pStyle w:val="Default"/>
        <w:spacing w:after="35"/>
        <w:ind w:firstLine="709"/>
        <w:jc w:val="both"/>
        <w:rPr>
          <w:sz w:val="28"/>
          <w:szCs w:val="28"/>
        </w:rPr>
      </w:pPr>
      <w:r w:rsidRPr="007E2C95">
        <w:rPr>
          <w:sz w:val="28"/>
          <w:szCs w:val="28"/>
        </w:rPr>
        <w:t>1. Организация предоставления общего образования в муниципальных об</w:t>
      </w:r>
      <w:r>
        <w:rPr>
          <w:sz w:val="28"/>
          <w:szCs w:val="28"/>
        </w:rPr>
        <w:t>разовательных организациях</w:t>
      </w:r>
      <w:r w:rsidRPr="007E2C95">
        <w:rPr>
          <w:sz w:val="28"/>
          <w:szCs w:val="28"/>
        </w:rPr>
        <w:t xml:space="preserve">. </w:t>
      </w:r>
    </w:p>
    <w:p w:rsidR="008F6531" w:rsidRPr="007E2C95" w:rsidRDefault="008F6531" w:rsidP="008F6531">
      <w:pPr>
        <w:pStyle w:val="Default"/>
        <w:spacing w:after="35"/>
        <w:ind w:firstLine="709"/>
        <w:jc w:val="both"/>
        <w:rPr>
          <w:sz w:val="28"/>
          <w:szCs w:val="28"/>
        </w:rPr>
      </w:pPr>
      <w:r w:rsidRPr="007E2C95">
        <w:rPr>
          <w:sz w:val="28"/>
          <w:szCs w:val="28"/>
        </w:rPr>
        <w:t xml:space="preserve">2. Укрепление здоровья детей и подростков. </w:t>
      </w:r>
    </w:p>
    <w:p w:rsidR="008F6531" w:rsidRPr="007E2C95" w:rsidRDefault="008F6531" w:rsidP="008F6531">
      <w:pPr>
        <w:pStyle w:val="Default"/>
        <w:ind w:firstLine="709"/>
        <w:jc w:val="both"/>
        <w:rPr>
          <w:sz w:val="28"/>
          <w:szCs w:val="28"/>
        </w:rPr>
      </w:pPr>
      <w:r w:rsidRPr="007E2C95">
        <w:rPr>
          <w:sz w:val="28"/>
          <w:szCs w:val="28"/>
        </w:rPr>
        <w:t xml:space="preserve">3. Создание механизмов, направленных </w:t>
      </w:r>
      <w:r>
        <w:rPr>
          <w:sz w:val="28"/>
          <w:szCs w:val="28"/>
        </w:rPr>
        <w:t xml:space="preserve"> на </w:t>
      </w:r>
      <w:r w:rsidRPr="007E2C95">
        <w:rPr>
          <w:sz w:val="28"/>
          <w:szCs w:val="28"/>
        </w:rPr>
        <w:t xml:space="preserve">повышение статуса профессии учителя. </w:t>
      </w:r>
    </w:p>
    <w:p w:rsidR="008F6531" w:rsidRPr="007E2C95" w:rsidRDefault="008F6531" w:rsidP="008F6531">
      <w:pPr>
        <w:pStyle w:val="Default"/>
        <w:jc w:val="both"/>
        <w:rPr>
          <w:sz w:val="28"/>
          <w:szCs w:val="28"/>
        </w:rPr>
      </w:pPr>
      <w:r w:rsidRPr="007E2C95">
        <w:rPr>
          <w:sz w:val="28"/>
          <w:szCs w:val="28"/>
        </w:rPr>
        <w:t xml:space="preserve">          Основными показателями конечного результата реализации подпрограммы </w:t>
      </w:r>
      <w:r>
        <w:rPr>
          <w:sz w:val="28"/>
          <w:szCs w:val="28"/>
        </w:rPr>
        <w:t>2</w:t>
      </w:r>
      <w:r w:rsidRPr="007E2C95">
        <w:rPr>
          <w:sz w:val="28"/>
          <w:szCs w:val="28"/>
        </w:rPr>
        <w:t xml:space="preserve"> являются: </w:t>
      </w:r>
    </w:p>
    <w:p w:rsidR="008F6531" w:rsidRPr="007E2C95" w:rsidRDefault="008F6531" w:rsidP="008F6531">
      <w:pPr>
        <w:pStyle w:val="Default"/>
        <w:jc w:val="both"/>
        <w:rPr>
          <w:color w:val="auto"/>
          <w:sz w:val="28"/>
          <w:szCs w:val="28"/>
        </w:rPr>
      </w:pPr>
      <w:r w:rsidRPr="007E2C95">
        <w:rPr>
          <w:sz w:val="28"/>
          <w:szCs w:val="28"/>
        </w:rPr>
        <w:t xml:space="preserve">           доля выпускников муниципальны</w:t>
      </w:r>
      <w:r>
        <w:rPr>
          <w:sz w:val="28"/>
          <w:szCs w:val="28"/>
        </w:rPr>
        <w:t>х общеобразовательных организаций</w:t>
      </w:r>
      <w:r w:rsidRPr="007E2C95">
        <w:rPr>
          <w:sz w:val="28"/>
          <w:szCs w:val="28"/>
        </w:rPr>
        <w:t xml:space="preserve">, не сдавших единый государственный экзамен, в общей численности выпускников муниципальных общеобразовательных учреждений. </w:t>
      </w:r>
      <w:r w:rsidRPr="007E2C95">
        <w:rPr>
          <w:color w:val="auto"/>
          <w:sz w:val="28"/>
          <w:szCs w:val="28"/>
        </w:rPr>
        <w:t>Значение данного по</w:t>
      </w:r>
      <w:r>
        <w:rPr>
          <w:color w:val="auto"/>
          <w:sz w:val="28"/>
          <w:szCs w:val="28"/>
        </w:rPr>
        <w:t>казат</w:t>
      </w:r>
      <w:r w:rsidR="00205BD5">
        <w:rPr>
          <w:color w:val="auto"/>
          <w:sz w:val="28"/>
          <w:szCs w:val="28"/>
        </w:rPr>
        <w:t>еля должно составлять 0 % в 202</w:t>
      </w:r>
      <w:r w:rsidR="0037737B">
        <w:rPr>
          <w:color w:val="auto"/>
          <w:sz w:val="28"/>
          <w:szCs w:val="28"/>
        </w:rPr>
        <w:t>2</w:t>
      </w:r>
      <w:r w:rsidRPr="007E2C95">
        <w:rPr>
          <w:color w:val="auto"/>
          <w:sz w:val="28"/>
          <w:szCs w:val="28"/>
        </w:rPr>
        <w:t xml:space="preserve"> году; </w:t>
      </w:r>
    </w:p>
    <w:p w:rsidR="008F6531" w:rsidRPr="007E2C95" w:rsidRDefault="008F6531" w:rsidP="008F6531">
      <w:pPr>
        <w:pStyle w:val="Default"/>
        <w:jc w:val="both"/>
        <w:rPr>
          <w:color w:val="auto"/>
          <w:sz w:val="28"/>
          <w:szCs w:val="28"/>
        </w:rPr>
      </w:pPr>
      <w:r w:rsidRPr="007E2C95">
        <w:rPr>
          <w:color w:val="auto"/>
          <w:sz w:val="28"/>
          <w:szCs w:val="28"/>
        </w:rPr>
        <w:t xml:space="preserve">          удельный вес учащихся, обучающихся в современных ус</w:t>
      </w:r>
      <w:r w:rsidR="00205BD5">
        <w:rPr>
          <w:color w:val="auto"/>
          <w:sz w:val="28"/>
          <w:szCs w:val="28"/>
        </w:rPr>
        <w:t xml:space="preserve">ловиях, должен увеличиться до </w:t>
      </w:r>
      <w:r w:rsidR="004C7E4E">
        <w:rPr>
          <w:color w:val="auto"/>
          <w:sz w:val="28"/>
          <w:szCs w:val="28"/>
        </w:rPr>
        <w:t>80</w:t>
      </w:r>
      <w:r w:rsidRPr="007E2C95">
        <w:rPr>
          <w:color w:val="auto"/>
          <w:sz w:val="28"/>
          <w:szCs w:val="28"/>
        </w:rPr>
        <w:t xml:space="preserve">%; </w:t>
      </w:r>
    </w:p>
    <w:p w:rsidR="008F6531" w:rsidRPr="007E2C95" w:rsidRDefault="008F6531" w:rsidP="008F6531">
      <w:pPr>
        <w:pStyle w:val="Default"/>
        <w:jc w:val="both"/>
        <w:rPr>
          <w:color w:val="auto"/>
          <w:sz w:val="28"/>
          <w:szCs w:val="28"/>
        </w:rPr>
      </w:pPr>
      <w:r w:rsidRPr="007E2C95">
        <w:rPr>
          <w:color w:val="auto"/>
          <w:sz w:val="28"/>
          <w:szCs w:val="28"/>
        </w:rPr>
        <w:t xml:space="preserve">          доля </w:t>
      </w:r>
      <w:proofErr w:type="gramStart"/>
      <w:r w:rsidRPr="007E2C95">
        <w:rPr>
          <w:color w:val="auto"/>
          <w:sz w:val="28"/>
          <w:szCs w:val="28"/>
        </w:rPr>
        <w:t>обучающихся</w:t>
      </w:r>
      <w:proofErr w:type="gramEnd"/>
      <w:r w:rsidRPr="007E2C95">
        <w:rPr>
          <w:color w:val="auto"/>
          <w:sz w:val="28"/>
          <w:szCs w:val="28"/>
        </w:rPr>
        <w:t>, обеспеченных качественным горячим п</w:t>
      </w:r>
      <w:r>
        <w:rPr>
          <w:color w:val="auto"/>
          <w:sz w:val="28"/>
          <w:szCs w:val="28"/>
        </w:rPr>
        <w:t>итанием должна увеличиться до 90</w:t>
      </w:r>
      <w:r w:rsidRPr="007E2C95">
        <w:rPr>
          <w:color w:val="auto"/>
          <w:sz w:val="28"/>
          <w:szCs w:val="28"/>
        </w:rPr>
        <w:t>%.</w:t>
      </w:r>
    </w:p>
    <w:p w:rsidR="008F6531" w:rsidRPr="007E2C95" w:rsidRDefault="008F6531" w:rsidP="008F6531">
      <w:pPr>
        <w:jc w:val="both"/>
        <w:rPr>
          <w:sz w:val="28"/>
          <w:szCs w:val="28"/>
        </w:rPr>
      </w:pPr>
      <w:r w:rsidRPr="007E2C95">
        <w:rPr>
          <w:sz w:val="28"/>
          <w:szCs w:val="28"/>
        </w:rPr>
        <w:t xml:space="preserve">          Сроки реализации подпрограммы </w:t>
      </w:r>
      <w:r>
        <w:rPr>
          <w:sz w:val="28"/>
          <w:szCs w:val="28"/>
        </w:rPr>
        <w:t>2</w:t>
      </w:r>
      <w:r w:rsidRPr="007E2C95">
        <w:rPr>
          <w:sz w:val="28"/>
          <w:szCs w:val="28"/>
        </w:rPr>
        <w:t>: 201</w:t>
      </w:r>
      <w:r w:rsidR="00205BD5">
        <w:rPr>
          <w:sz w:val="28"/>
          <w:szCs w:val="28"/>
        </w:rPr>
        <w:t>8 – 202</w:t>
      </w:r>
      <w:r w:rsidR="0037737B">
        <w:rPr>
          <w:sz w:val="28"/>
          <w:szCs w:val="28"/>
        </w:rPr>
        <w:t>2</w:t>
      </w:r>
      <w:r w:rsidRPr="007E2C95">
        <w:rPr>
          <w:sz w:val="28"/>
          <w:szCs w:val="28"/>
        </w:rPr>
        <w:t xml:space="preserve"> годы. Этапы реализации подпрограммы </w:t>
      </w:r>
      <w:r>
        <w:rPr>
          <w:sz w:val="28"/>
          <w:szCs w:val="28"/>
        </w:rPr>
        <w:t>2</w:t>
      </w:r>
      <w:r w:rsidRPr="007E2C95">
        <w:rPr>
          <w:sz w:val="28"/>
          <w:szCs w:val="28"/>
        </w:rPr>
        <w:t xml:space="preserve"> не выделяются.</w:t>
      </w:r>
    </w:p>
    <w:p w:rsidR="008F6531" w:rsidRPr="007E2C95" w:rsidRDefault="008F6531" w:rsidP="008F6531">
      <w:pPr>
        <w:pStyle w:val="Default"/>
      </w:pPr>
    </w:p>
    <w:p w:rsidR="008F6531" w:rsidRPr="007E2C95" w:rsidRDefault="008F6531" w:rsidP="00BC47F8">
      <w:pPr>
        <w:pStyle w:val="Default"/>
        <w:numPr>
          <w:ilvl w:val="0"/>
          <w:numId w:val="6"/>
        </w:numPr>
        <w:jc w:val="both"/>
        <w:rPr>
          <w:b/>
          <w:bCs/>
          <w:sz w:val="28"/>
          <w:szCs w:val="28"/>
        </w:rPr>
      </w:pPr>
      <w:r w:rsidRPr="007E2C95">
        <w:rPr>
          <w:b/>
          <w:bCs/>
          <w:sz w:val="28"/>
          <w:szCs w:val="28"/>
        </w:rPr>
        <w:t xml:space="preserve">Система мероприятий подпрограммы </w:t>
      </w:r>
      <w:r>
        <w:rPr>
          <w:b/>
          <w:bCs/>
          <w:sz w:val="28"/>
          <w:szCs w:val="28"/>
        </w:rPr>
        <w:t>2</w:t>
      </w:r>
      <w:r w:rsidRPr="007E2C95">
        <w:rPr>
          <w:b/>
          <w:bCs/>
          <w:sz w:val="28"/>
          <w:szCs w:val="28"/>
        </w:rPr>
        <w:t xml:space="preserve"> </w:t>
      </w:r>
    </w:p>
    <w:p w:rsidR="008F6531" w:rsidRPr="007E2C95" w:rsidRDefault="008F6531" w:rsidP="008F6531">
      <w:pPr>
        <w:pStyle w:val="Default"/>
        <w:ind w:left="75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Для выполнения задачи по обеспечению государственных гарантий доступности общего образования необходимо обеспечить государственные гарантии реализации прав граждан на получение общедоступного и бесплатного общего образования в муниципаль</w:t>
      </w:r>
      <w:r>
        <w:rPr>
          <w:sz w:val="28"/>
          <w:szCs w:val="28"/>
        </w:rPr>
        <w:t>ных общеобразовательных организац</w:t>
      </w:r>
      <w:r w:rsidRPr="007E2C95">
        <w:rPr>
          <w:sz w:val="28"/>
          <w:szCs w:val="28"/>
        </w:rPr>
        <w:t xml:space="preserve">иях. </w:t>
      </w:r>
    </w:p>
    <w:p w:rsidR="008F6531" w:rsidRPr="007E2C95" w:rsidRDefault="008F6531" w:rsidP="008F6531">
      <w:pPr>
        <w:pStyle w:val="Default"/>
        <w:jc w:val="both"/>
        <w:rPr>
          <w:sz w:val="28"/>
          <w:szCs w:val="28"/>
        </w:rPr>
      </w:pPr>
      <w:r w:rsidRPr="007E2C95">
        <w:rPr>
          <w:sz w:val="28"/>
          <w:szCs w:val="28"/>
        </w:rPr>
        <w:t xml:space="preserve">          </w:t>
      </w:r>
      <w:proofErr w:type="gramStart"/>
      <w:r w:rsidRPr="007E2C95">
        <w:rPr>
          <w:sz w:val="28"/>
          <w:szCs w:val="28"/>
        </w:rPr>
        <w:t>Реализация мероприятия направлена на обеспечение возможностей для получения обучающимися муниципальны</w:t>
      </w:r>
      <w:r>
        <w:rPr>
          <w:sz w:val="28"/>
          <w:szCs w:val="28"/>
        </w:rPr>
        <w:t>х общеобразовательных организаций</w:t>
      </w:r>
      <w:r w:rsidRPr="007E2C95">
        <w:rPr>
          <w:sz w:val="28"/>
          <w:szCs w:val="28"/>
        </w:rPr>
        <w:t xml:space="preserve"> общедоступного и бесплатного начального общего, основного общего, среднего общего образования за счет субвенций на образовательный процесс в размере, необходимом для реализации общеобразовательных программ в части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w:t>
      </w:r>
      <w:proofErr w:type="gramEnd"/>
    </w:p>
    <w:p w:rsidR="008F6531" w:rsidRPr="007E2C95" w:rsidRDefault="008F6531" w:rsidP="008F6531">
      <w:pPr>
        <w:pStyle w:val="Default"/>
        <w:jc w:val="both"/>
        <w:rPr>
          <w:sz w:val="28"/>
          <w:szCs w:val="28"/>
        </w:rPr>
      </w:pPr>
      <w:r w:rsidRPr="007E2C95">
        <w:rPr>
          <w:sz w:val="28"/>
          <w:szCs w:val="28"/>
        </w:rPr>
        <w:t xml:space="preserve">          Для выполнения задачи по укреплению здоровья детей и подростков необходимо создание условий для сохранения и укрепления здоровья детей и </w:t>
      </w:r>
      <w:r w:rsidRPr="007E2C95">
        <w:rPr>
          <w:sz w:val="28"/>
          <w:szCs w:val="28"/>
        </w:rPr>
        <w:lastRenderedPageBreak/>
        <w:t>подростков. Реализация мероприятия направлена на повышение качества и доступности школьного питания; модернизацию материально - технической базы пищеблоко</w:t>
      </w:r>
      <w:r>
        <w:rPr>
          <w:sz w:val="28"/>
          <w:szCs w:val="28"/>
        </w:rPr>
        <w:t>в общеобразовательных организаций</w:t>
      </w:r>
      <w:r w:rsidRPr="007E2C95">
        <w:rPr>
          <w:sz w:val="28"/>
          <w:szCs w:val="28"/>
        </w:rPr>
        <w:t xml:space="preserve">; обеспечение организационно-просветительской работы по формированию культуры здорового питания среди участников образовательного процесса. </w:t>
      </w:r>
    </w:p>
    <w:p w:rsidR="008F6531" w:rsidRPr="007E2C95" w:rsidRDefault="008F6531" w:rsidP="00FE7C99">
      <w:pPr>
        <w:ind w:firstLine="709"/>
        <w:jc w:val="both"/>
        <w:rPr>
          <w:sz w:val="28"/>
          <w:szCs w:val="28"/>
        </w:rPr>
      </w:pPr>
      <w:proofErr w:type="gramStart"/>
      <w:r w:rsidRPr="007E2C95">
        <w:rPr>
          <w:sz w:val="28"/>
          <w:szCs w:val="28"/>
        </w:rPr>
        <w:t>Финансирование мероприятия осуществляется из  республиканского бюджетов.</w:t>
      </w:r>
      <w:proofErr w:type="gramEnd"/>
    </w:p>
    <w:p w:rsidR="008F6531" w:rsidRPr="007E2C95" w:rsidRDefault="008F6531" w:rsidP="008F6531">
      <w:pPr>
        <w:jc w:val="both"/>
      </w:pPr>
    </w:p>
    <w:p w:rsidR="008F6531" w:rsidRPr="007E2C95" w:rsidRDefault="008F6531" w:rsidP="00BC47F8">
      <w:pPr>
        <w:pStyle w:val="Default"/>
        <w:numPr>
          <w:ilvl w:val="0"/>
          <w:numId w:val="6"/>
        </w:numPr>
        <w:ind w:left="0" w:firstLine="0"/>
        <w:jc w:val="both"/>
        <w:rPr>
          <w:b/>
          <w:bCs/>
          <w:sz w:val="28"/>
          <w:szCs w:val="28"/>
        </w:rPr>
      </w:pPr>
      <w:r w:rsidRPr="007E2C95">
        <w:rPr>
          <w:b/>
          <w:bCs/>
          <w:sz w:val="28"/>
          <w:szCs w:val="28"/>
        </w:rPr>
        <w:t xml:space="preserve">Механизм реализации подпрограммы </w:t>
      </w:r>
      <w:r>
        <w:rPr>
          <w:b/>
          <w:bCs/>
          <w:sz w:val="28"/>
          <w:szCs w:val="28"/>
        </w:rPr>
        <w:t>2</w:t>
      </w:r>
      <w:r w:rsidRPr="007E2C95">
        <w:rPr>
          <w:b/>
          <w:bCs/>
          <w:sz w:val="28"/>
          <w:szCs w:val="28"/>
        </w:rPr>
        <w:t xml:space="preserve">, </w:t>
      </w:r>
      <w:proofErr w:type="gramStart"/>
      <w:r w:rsidRPr="007E2C95">
        <w:rPr>
          <w:b/>
          <w:bCs/>
          <w:sz w:val="28"/>
          <w:szCs w:val="28"/>
        </w:rPr>
        <w:t>контроль за</w:t>
      </w:r>
      <w:proofErr w:type="gramEnd"/>
      <w:r w:rsidRPr="007E2C95">
        <w:rPr>
          <w:b/>
          <w:bCs/>
          <w:sz w:val="28"/>
          <w:szCs w:val="28"/>
        </w:rPr>
        <w:t xml:space="preserve"> ходом ее реализации </w:t>
      </w:r>
    </w:p>
    <w:p w:rsidR="008F6531" w:rsidRPr="007E2C95" w:rsidRDefault="008F6531" w:rsidP="008F6531">
      <w:pPr>
        <w:pStyle w:val="Default"/>
        <w:jc w:val="both"/>
        <w:rPr>
          <w:sz w:val="28"/>
          <w:szCs w:val="28"/>
        </w:rPr>
      </w:pPr>
      <w:r w:rsidRPr="007E2C95">
        <w:rPr>
          <w:sz w:val="28"/>
          <w:szCs w:val="28"/>
        </w:rPr>
        <w:t xml:space="preserve">          Механизм реализации подпрограммы </w:t>
      </w:r>
      <w:r>
        <w:rPr>
          <w:sz w:val="28"/>
          <w:szCs w:val="28"/>
        </w:rPr>
        <w:t>2</w:t>
      </w:r>
      <w:r w:rsidRPr="007E2C95">
        <w:rPr>
          <w:sz w:val="28"/>
          <w:szCs w:val="28"/>
        </w:rPr>
        <w:t xml:space="preserve"> основан на скоординированных действиях исполнителей программных мероприятий по достижению намеченных целей. </w:t>
      </w:r>
    </w:p>
    <w:p w:rsidR="008F6531" w:rsidRPr="007E2C95" w:rsidRDefault="008F6531" w:rsidP="008F6531">
      <w:pPr>
        <w:ind w:firstLine="709"/>
        <w:jc w:val="both"/>
        <w:rPr>
          <w:sz w:val="28"/>
          <w:szCs w:val="28"/>
        </w:rPr>
      </w:pPr>
      <w:r w:rsidRPr="007E2C95">
        <w:rPr>
          <w:sz w:val="28"/>
          <w:szCs w:val="28"/>
        </w:rPr>
        <w:t xml:space="preserve">Заказчик  подпрограммы </w:t>
      </w:r>
      <w:r>
        <w:rPr>
          <w:sz w:val="28"/>
          <w:szCs w:val="28"/>
        </w:rPr>
        <w:t>2</w:t>
      </w:r>
      <w:r w:rsidRPr="007E2C95">
        <w:rPr>
          <w:sz w:val="28"/>
          <w:szCs w:val="28"/>
        </w:rPr>
        <w:t xml:space="preserve"> 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совместно с исполнителями мероприятий подпрограммы  </w:t>
      </w:r>
      <w:r>
        <w:rPr>
          <w:sz w:val="28"/>
          <w:szCs w:val="28"/>
        </w:rPr>
        <w:t>2</w:t>
      </w:r>
      <w:r w:rsidRPr="007E2C95">
        <w:rPr>
          <w:sz w:val="28"/>
          <w:szCs w:val="28"/>
        </w:rPr>
        <w:t xml:space="preserve"> в соответствии с законодательством несет ответственность за нецелевое и неэффективное использование средств муниципального бюджета.</w:t>
      </w:r>
    </w:p>
    <w:p w:rsidR="008F6531" w:rsidRPr="007E2C95" w:rsidRDefault="008F6531" w:rsidP="008F6531">
      <w:pPr>
        <w:ind w:firstLine="709"/>
        <w:jc w:val="both"/>
        <w:rPr>
          <w:sz w:val="28"/>
          <w:szCs w:val="28"/>
        </w:rPr>
      </w:pPr>
      <w:r w:rsidRPr="007E2C95">
        <w:rPr>
          <w:sz w:val="28"/>
          <w:szCs w:val="28"/>
        </w:rPr>
        <w:t xml:space="preserve">Для обеспечения анализа хода реализации подпрограммы </w:t>
      </w:r>
      <w:r>
        <w:rPr>
          <w:sz w:val="28"/>
          <w:szCs w:val="28"/>
        </w:rPr>
        <w:t>2</w:t>
      </w:r>
      <w:r w:rsidRPr="007E2C95">
        <w:rPr>
          <w:sz w:val="28"/>
          <w:szCs w:val="28"/>
        </w:rPr>
        <w:t xml:space="preserve"> заказчик  ежегодно согласовывает с финансовым управлением </w:t>
      </w:r>
      <w:proofErr w:type="spellStart"/>
      <w:r>
        <w:rPr>
          <w:sz w:val="28"/>
          <w:szCs w:val="28"/>
        </w:rPr>
        <w:t>Малодербетовского</w:t>
      </w:r>
      <w:proofErr w:type="spellEnd"/>
      <w:r>
        <w:rPr>
          <w:sz w:val="28"/>
          <w:szCs w:val="28"/>
        </w:rPr>
        <w:t xml:space="preserve"> РМО РК</w:t>
      </w:r>
      <w:r w:rsidRPr="007E2C95">
        <w:rPr>
          <w:sz w:val="28"/>
          <w:szCs w:val="28"/>
        </w:rPr>
        <w:t xml:space="preserve"> показатели эффективности подпрограммы</w:t>
      </w:r>
      <w:r w:rsidRPr="007E2C95">
        <w:t xml:space="preserve"> </w:t>
      </w:r>
      <w:r>
        <w:rPr>
          <w:sz w:val="28"/>
          <w:szCs w:val="28"/>
        </w:rPr>
        <w:t>2</w:t>
      </w:r>
      <w:r w:rsidRPr="007E2C95">
        <w:rPr>
          <w:sz w:val="28"/>
          <w:szCs w:val="28"/>
        </w:rPr>
        <w:t xml:space="preserve"> и ежегодно </w:t>
      </w:r>
      <w:proofErr w:type="gramStart"/>
      <w:r w:rsidRPr="007E2C95">
        <w:rPr>
          <w:sz w:val="28"/>
          <w:szCs w:val="28"/>
        </w:rPr>
        <w:t>отчитывается о ходе</w:t>
      </w:r>
      <w:proofErr w:type="gramEnd"/>
      <w:r w:rsidRPr="007E2C95">
        <w:rPr>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8F6531" w:rsidRPr="007E2C95" w:rsidRDefault="008F6531" w:rsidP="008F6531">
      <w:pPr>
        <w:pStyle w:val="Default"/>
        <w:jc w:val="both"/>
      </w:pPr>
    </w:p>
    <w:p w:rsidR="008F6531" w:rsidRPr="007E2C95" w:rsidRDefault="008F6531" w:rsidP="00BC47F8">
      <w:pPr>
        <w:pStyle w:val="Default"/>
        <w:numPr>
          <w:ilvl w:val="0"/>
          <w:numId w:val="6"/>
        </w:numPr>
        <w:jc w:val="both"/>
        <w:rPr>
          <w:b/>
          <w:bCs/>
          <w:sz w:val="28"/>
          <w:szCs w:val="28"/>
        </w:rPr>
      </w:pPr>
      <w:r w:rsidRPr="007E2C95">
        <w:rPr>
          <w:b/>
          <w:bCs/>
          <w:sz w:val="28"/>
          <w:szCs w:val="28"/>
        </w:rPr>
        <w:t>Оценка эффекти</w:t>
      </w:r>
      <w:r>
        <w:rPr>
          <w:b/>
          <w:bCs/>
          <w:sz w:val="28"/>
          <w:szCs w:val="28"/>
        </w:rPr>
        <w:t>вности реализации подпрограммы 2</w:t>
      </w:r>
      <w:r w:rsidRPr="007E2C95">
        <w:rPr>
          <w:b/>
          <w:bCs/>
          <w:sz w:val="28"/>
          <w:szCs w:val="28"/>
        </w:rPr>
        <w:t xml:space="preserve"> </w:t>
      </w:r>
    </w:p>
    <w:p w:rsidR="008F6531" w:rsidRPr="007E2C95" w:rsidRDefault="008F6531" w:rsidP="008F6531">
      <w:pPr>
        <w:pStyle w:val="Default"/>
        <w:ind w:left="720"/>
        <w:jc w:val="both"/>
        <w:rPr>
          <w:sz w:val="28"/>
          <w:szCs w:val="28"/>
        </w:rPr>
      </w:pPr>
    </w:p>
    <w:p w:rsidR="008F6531" w:rsidRPr="007E2C95" w:rsidRDefault="008F6531" w:rsidP="008F6531">
      <w:pPr>
        <w:pStyle w:val="Default"/>
        <w:jc w:val="both"/>
        <w:rPr>
          <w:sz w:val="28"/>
          <w:szCs w:val="28"/>
        </w:rPr>
      </w:pPr>
      <w:r w:rsidRPr="007E2C95">
        <w:rPr>
          <w:sz w:val="28"/>
          <w:szCs w:val="28"/>
        </w:rPr>
        <w:t xml:space="preserve">           Реализация комплекса мероприятий, предусмотренных подпрограммой </w:t>
      </w:r>
      <w:r>
        <w:rPr>
          <w:sz w:val="28"/>
          <w:szCs w:val="28"/>
        </w:rPr>
        <w:t>2</w:t>
      </w:r>
      <w:r w:rsidRPr="007E2C95">
        <w:rPr>
          <w:sz w:val="28"/>
          <w:szCs w:val="28"/>
        </w:rPr>
        <w:t xml:space="preserve">, обеспечит развитие общего образования на всей территории </w:t>
      </w:r>
      <w:proofErr w:type="spellStart"/>
      <w:r>
        <w:rPr>
          <w:sz w:val="28"/>
          <w:szCs w:val="28"/>
        </w:rPr>
        <w:t>Малодербетовского</w:t>
      </w:r>
      <w:proofErr w:type="spellEnd"/>
      <w:r>
        <w:rPr>
          <w:sz w:val="28"/>
          <w:szCs w:val="28"/>
        </w:rPr>
        <w:t xml:space="preserve"> </w:t>
      </w:r>
      <w:r w:rsidRPr="007E2C95">
        <w:rPr>
          <w:sz w:val="28"/>
          <w:szCs w:val="28"/>
        </w:rPr>
        <w:t xml:space="preserve"> района. </w:t>
      </w:r>
    </w:p>
    <w:p w:rsidR="008F6531" w:rsidRPr="007E2C95" w:rsidRDefault="008F6531" w:rsidP="008F6531">
      <w:pPr>
        <w:pStyle w:val="Default"/>
        <w:jc w:val="both"/>
        <w:rPr>
          <w:sz w:val="28"/>
          <w:szCs w:val="28"/>
        </w:rPr>
      </w:pPr>
      <w:r w:rsidRPr="007E2C95">
        <w:rPr>
          <w:sz w:val="28"/>
          <w:szCs w:val="28"/>
        </w:rPr>
        <w:t xml:space="preserve">         Социальный эффект от реализации подпрограммы </w:t>
      </w:r>
      <w:r>
        <w:rPr>
          <w:sz w:val="28"/>
          <w:szCs w:val="28"/>
        </w:rPr>
        <w:t>2</w:t>
      </w:r>
      <w:r w:rsidRPr="007E2C95">
        <w:rPr>
          <w:sz w:val="28"/>
          <w:szCs w:val="28"/>
        </w:rPr>
        <w:t xml:space="preserve"> выражается в успешности разрешения следующих проблем: </w:t>
      </w:r>
    </w:p>
    <w:p w:rsidR="008F6531" w:rsidRPr="007E2C95" w:rsidRDefault="008F6531" w:rsidP="008F6531">
      <w:pPr>
        <w:pStyle w:val="Default"/>
        <w:jc w:val="both"/>
        <w:rPr>
          <w:sz w:val="28"/>
          <w:szCs w:val="28"/>
        </w:rPr>
      </w:pPr>
      <w:r w:rsidRPr="007E2C95">
        <w:rPr>
          <w:sz w:val="28"/>
          <w:szCs w:val="28"/>
        </w:rPr>
        <w:t xml:space="preserve">    создание современных условий </w:t>
      </w:r>
      <w:proofErr w:type="gramStart"/>
      <w:r w:rsidRPr="007E2C95">
        <w:rPr>
          <w:sz w:val="28"/>
          <w:szCs w:val="28"/>
        </w:rPr>
        <w:t>для</w:t>
      </w:r>
      <w:proofErr w:type="gramEnd"/>
      <w:r w:rsidRPr="007E2C95">
        <w:rPr>
          <w:sz w:val="28"/>
          <w:szCs w:val="28"/>
        </w:rPr>
        <w:t xml:space="preserve"> обучающихся в образовательных </w:t>
      </w:r>
      <w:r>
        <w:rPr>
          <w:sz w:val="28"/>
          <w:szCs w:val="28"/>
        </w:rPr>
        <w:t>организац</w:t>
      </w:r>
      <w:r w:rsidRPr="007E2C95">
        <w:rPr>
          <w:sz w:val="28"/>
          <w:szCs w:val="28"/>
        </w:rPr>
        <w:t xml:space="preserve">иях; </w:t>
      </w:r>
    </w:p>
    <w:p w:rsidR="008F6531" w:rsidRPr="007E2C95" w:rsidRDefault="008F6531" w:rsidP="008F6531">
      <w:pPr>
        <w:pStyle w:val="Default"/>
        <w:jc w:val="both"/>
        <w:rPr>
          <w:sz w:val="28"/>
          <w:szCs w:val="28"/>
        </w:rPr>
      </w:pPr>
      <w:r w:rsidRPr="007E2C95">
        <w:rPr>
          <w:sz w:val="28"/>
          <w:szCs w:val="28"/>
        </w:rPr>
        <w:t xml:space="preserve">    повышение качества обучения учащихся; </w:t>
      </w:r>
    </w:p>
    <w:p w:rsidR="008F6531" w:rsidRPr="007E2C95" w:rsidRDefault="008F6531" w:rsidP="008F6531">
      <w:pPr>
        <w:pStyle w:val="Default"/>
        <w:jc w:val="both"/>
        <w:rPr>
          <w:sz w:val="28"/>
          <w:szCs w:val="28"/>
        </w:rPr>
      </w:pPr>
      <w:r w:rsidRPr="007E2C95">
        <w:rPr>
          <w:sz w:val="28"/>
          <w:szCs w:val="28"/>
        </w:rPr>
        <w:t xml:space="preserve">    улучшение здоровья детей и подростков. </w:t>
      </w:r>
    </w:p>
    <w:p w:rsidR="008F6531" w:rsidRPr="007E2C95" w:rsidRDefault="008F6531" w:rsidP="008F6531">
      <w:pPr>
        <w:pStyle w:val="Default"/>
        <w:jc w:val="both"/>
        <w:rPr>
          <w:sz w:val="28"/>
          <w:szCs w:val="28"/>
        </w:rPr>
      </w:pPr>
    </w:p>
    <w:p w:rsidR="005A3E6C" w:rsidRDefault="008F6531" w:rsidP="008F6531">
      <w:pPr>
        <w:jc w:val="both"/>
        <w:rPr>
          <w:sz w:val="28"/>
          <w:szCs w:val="28"/>
        </w:rPr>
      </w:pPr>
      <w:r w:rsidRPr="007E2C95">
        <w:rPr>
          <w:sz w:val="28"/>
          <w:szCs w:val="28"/>
        </w:rPr>
        <w:t xml:space="preserve">           </w:t>
      </w:r>
    </w:p>
    <w:p w:rsidR="005A3E6C" w:rsidRDefault="005A3E6C" w:rsidP="008F6531">
      <w:pPr>
        <w:jc w:val="both"/>
        <w:rPr>
          <w:sz w:val="28"/>
          <w:szCs w:val="28"/>
        </w:rPr>
      </w:pPr>
    </w:p>
    <w:p w:rsidR="005A3E6C" w:rsidRDefault="005A3E6C" w:rsidP="008F6531">
      <w:pPr>
        <w:jc w:val="both"/>
        <w:rPr>
          <w:sz w:val="28"/>
          <w:szCs w:val="28"/>
        </w:rPr>
      </w:pPr>
    </w:p>
    <w:p w:rsidR="005A3E6C" w:rsidRDefault="005A3E6C" w:rsidP="008F6531">
      <w:pPr>
        <w:jc w:val="both"/>
        <w:rPr>
          <w:sz w:val="28"/>
          <w:szCs w:val="28"/>
        </w:rPr>
      </w:pPr>
    </w:p>
    <w:p w:rsidR="005A3E6C" w:rsidRDefault="005A3E6C" w:rsidP="008F6531">
      <w:pPr>
        <w:jc w:val="both"/>
        <w:rPr>
          <w:sz w:val="28"/>
          <w:szCs w:val="28"/>
        </w:rPr>
      </w:pPr>
    </w:p>
    <w:p w:rsidR="005A3E6C" w:rsidRDefault="005A3E6C" w:rsidP="008F6531">
      <w:pPr>
        <w:jc w:val="both"/>
        <w:rPr>
          <w:sz w:val="28"/>
          <w:szCs w:val="28"/>
        </w:rPr>
      </w:pPr>
    </w:p>
    <w:p w:rsidR="005A3E6C" w:rsidRDefault="005A3E6C" w:rsidP="008F6531">
      <w:pPr>
        <w:jc w:val="both"/>
        <w:rPr>
          <w:sz w:val="28"/>
          <w:szCs w:val="28"/>
        </w:rPr>
      </w:pPr>
    </w:p>
    <w:p w:rsidR="005A3E6C" w:rsidRDefault="005A3E6C" w:rsidP="008F6531">
      <w:pPr>
        <w:jc w:val="both"/>
        <w:rPr>
          <w:sz w:val="28"/>
          <w:szCs w:val="28"/>
        </w:rPr>
      </w:pPr>
    </w:p>
    <w:p w:rsidR="008F6531" w:rsidRPr="007E2C95" w:rsidRDefault="008F6531" w:rsidP="008F6531">
      <w:pPr>
        <w:jc w:val="both"/>
        <w:rPr>
          <w:sz w:val="28"/>
          <w:szCs w:val="28"/>
        </w:rPr>
      </w:pPr>
      <w:r w:rsidRPr="007E2C95">
        <w:rPr>
          <w:sz w:val="28"/>
          <w:szCs w:val="28"/>
        </w:rPr>
        <w:lastRenderedPageBreak/>
        <w:t xml:space="preserve">Целевые показатели и показатели социально-экономической эффективности реализации подпрограммы </w:t>
      </w:r>
      <w:r>
        <w:rPr>
          <w:sz w:val="28"/>
          <w:szCs w:val="28"/>
        </w:rPr>
        <w:t>2</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5489"/>
        <w:gridCol w:w="836"/>
        <w:gridCol w:w="708"/>
        <w:gridCol w:w="709"/>
        <w:gridCol w:w="709"/>
        <w:gridCol w:w="709"/>
        <w:gridCol w:w="801"/>
      </w:tblGrid>
      <w:tr w:rsidR="0037737B" w:rsidRPr="007E2C95" w:rsidTr="0037737B">
        <w:trPr>
          <w:trHeight w:val="780"/>
        </w:trPr>
        <w:tc>
          <w:tcPr>
            <w:tcW w:w="446" w:type="dxa"/>
            <w:vMerge w:val="restart"/>
          </w:tcPr>
          <w:p w:rsidR="0037737B" w:rsidRPr="007E2C95" w:rsidRDefault="0037737B" w:rsidP="00837C3C">
            <w:pPr>
              <w:jc w:val="both"/>
            </w:pPr>
            <w:r w:rsidRPr="007E2C95">
              <w:t>№</w:t>
            </w:r>
          </w:p>
        </w:tc>
        <w:tc>
          <w:tcPr>
            <w:tcW w:w="5489"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37737B" w:rsidRPr="007E2C95" w:rsidTr="0037737B">
              <w:trPr>
                <w:trHeight w:val="245"/>
              </w:trPr>
              <w:tc>
                <w:tcPr>
                  <w:tcW w:w="2984" w:type="dxa"/>
                </w:tcPr>
                <w:p w:rsidR="0037737B" w:rsidRPr="007E2C95" w:rsidRDefault="0037737B" w:rsidP="00837C3C">
                  <w:pPr>
                    <w:pStyle w:val="Default"/>
                  </w:pPr>
                  <w:r w:rsidRPr="007E2C95">
                    <w:rPr>
                      <w:b/>
                      <w:bCs/>
                    </w:rPr>
                    <w:t xml:space="preserve">Наименование показателя </w:t>
                  </w:r>
                </w:p>
              </w:tc>
              <w:tc>
                <w:tcPr>
                  <w:tcW w:w="222" w:type="dxa"/>
                </w:tcPr>
                <w:p w:rsidR="0037737B" w:rsidRPr="007E2C95" w:rsidRDefault="0037737B" w:rsidP="00837C3C">
                  <w:pPr>
                    <w:pStyle w:val="Default"/>
                  </w:pPr>
                </w:p>
              </w:tc>
            </w:tr>
          </w:tbl>
          <w:p w:rsidR="0037737B" w:rsidRPr="007E2C95" w:rsidRDefault="0037737B" w:rsidP="00837C3C">
            <w:pPr>
              <w:jc w:val="both"/>
            </w:pPr>
          </w:p>
        </w:tc>
        <w:tc>
          <w:tcPr>
            <w:tcW w:w="836" w:type="dxa"/>
            <w:vMerge w:val="restart"/>
          </w:tcPr>
          <w:p w:rsidR="0037737B" w:rsidRDefault="0037737B" w:rsidP="00837C3C">
            <w:pPr>
              <w:jc w:val="both"/>
              <w:rPr>
                <w:b/>
                <w:bCs/>
              </w:rPr>
            </w:pPr>
            <w:r w:rsidRPr="007E2C95">
              <w:rPr>
                <w:b/>
                <w:bCs/>
              </w:rPr>
              <w:t xml:space="preserve">Единица </w:t>
            </w:r>
            <w:proofErr w:type="spellStart"/>
            <w:r w:rsidRPr="007E2C95">
              <w:rPr>
                <w:b/>
                <w:bCs/>
              </w:rPr>
              <w:t>изме</w:t>
            </w:r>
            <w:proofErr w:type="spellEnd"/>
            <w:r>
              <w:rPr>
                <w:b/>
                <w:bCs/>
              </w:rPr>
              <w:t>-</w:t>
            </w:r>
          </w:p>
          <w:p w:rsidR="0037737B" w:rsidRPr="007E2C95" w:rsidRDefault="0037737B" w:rsidP="00837C3C">
            <w:pPr>
              <w:jc w:val="both"/>
            </w:pPr>
            <w:r w:rsidRPr="007E2C95">
              <w:rPr>
                <w:b/>
                <w:bCs/>
              </w:rPr>
              <w:t>рения</w:t>
            </w:r>
          </w:p>
        </w:tc>
        <w:tc>
          <w:tcPr>
            <w:tcW w:w="3636" w:type="dxa"/>
            <w:gridSpan w:val="5"/>
          </w:tcPr>
          <w:p w:rsidR="0037737B" w:rsidRPr="007E2C95" w:rsidRDefault="0037737B" w:rsidP="0037737B">
            <w:pPr>
              <w:pStyle w:val="Default"/>
              <w:jc w:val="center"/>
              <w:rPr>
                <w:b/>
                <w:bCs/>
              </w:rPr>
            </w:pPr>
            <w:r w:rsidRPr="007E2C95">
              <w:rPr>
                <w:b/>
                <w:bCs/>
              </w:rPr>
              <w:t>Планируемое значение показателя по годам</w:t>
            </w:r>
          </w:p>
        </w:tc>
      </w:tr>
      <w:tr w:rsidR="0037737B" w:rsidRPr="007E2C95" w:rsidTr="0037737B">
        <w:trPr>
          <w:trHeight w:val="330"/>
        </w:trPr>
        <w:tc>
          <w:tcPr>
            <w:tcW w:w="446" w:type="dxa"/>
            <w:vMerge/>
          </w:tcPr>
          <w:p w:rsidR="0037737B" w:rsidRPr="007E2C95" w:rsidRDefault="0037737B" w:rsidP="00837C3C">
            <w:pPr>
              <w:jc w:val="both"/>
            </w:pPr>
          </w:p>
        </w:tc>
        <w:tc>
          <w:tcPr>
            <w:tcW w:w="5489" w:type="dxa"/>
            <w:vMerge/>
          </w:tcPr>
          <w:p w:rsidR="0037737B" w:rsidRPr="007E2C95" w:rsidRDefault="0037737B" w:rsidP="00837C3C">
            <w:pPr>
              <w:pStyle w:val="Default"/>
              <w:rPr>
                <w:b/>
                <w:bCs/>
              </w:rPr>
            </w:pPr>
          </w:p>
        </w:tc>
        <w:tc>
          <w:tcPr>
            <w:tcW w:w="836" w:type="dxa"/>
            <w:vMerge/>
          </w:tcPr>
          <w:p w:rsidR="0037737B" w:rsidRPr="007E2C95" w:rsidRDefault="0037737B" w:rsidP="00837C3C">
            <w:pPr>
              <w:jc w:val="both"/>
              <w:rPr>
                <w:b/>
                <w:bCs/>
              </w:rPr>
            </w:pPr>
          </w:p>
        </w:tc>
        <w:tc>
          <w:tcPr>
            <w:tcW w:w="708" w:type="dxa"/>
          </w:tcPr>
          <w:p w:rsidR="0037737B" w:rsidRPr="007E2C95" w:rsidRDefault="0037737B" w:rsidP="00837C3C">
            <w:pPr>
              <w:jc w:val="both"/>
              <w:rPr>
                <w:b/>
                <w:bCs/>
              </w:rPr>
            </w:pPr>
            <w:r>
              <w:rPr>
                <w:b/>
                <w:bCs/>
              </w:rPr>
              <w:t>2018</w:t>
            </w:r>
          </w:p>
        </w:tc>
        <w:tc>
          <w:tcPr>
            <w:tcW w:w="709" w:type="dxa"/>
          </w:tcPr>
          <w:p w:rsidR="0037737B" w:rsidRPr="007E2C95" w:rsidRDefault="0037737B" w:rsidP="00837C3C">
            <w:pPr>
              <w:jc w:val="both"/>
              <w:rPr>
                <w:b/>
                <w:bCs/>
              </w:rPr>
            </w:pPr>
            <w:r>
              <w:rPr>
                <w:b/>
                <w:bCs/>
              </w:rPr>
              <w:t>2019</w:t>
            </w:r>
          </w:p>
        </w:tc>
        <w:tc>
          <w:tcPr>
            <w:tcW w:w="709" w:type="dxa"/>
          </w:tcPr>
          <w:p w:rsidR="0037737B" w:rsidRPr="007E2C95" w:rsidRDefault="0037737B" w:rsidP="00837C3C">
            <w:pPr>
              <w:jc w:val="both"/>
              <w:rPr>
                <w:b/>
                <w:bCs/>
              </w:rPr>
            </w:pPr>
            <w:r>
              <w:rPr>
                <w:b/>
                <w:bCs/>
              </w:rPr>
              <w:t>2020</w:t>
            </w:r>
          </w:p>
        </w:tc>
        <w:tc>
          <w:tcPr>
            <w:tcW w:w="709" w:type="dxa"/>
          </w:tcPr>
          <w:p w:rsidR="0037737B" w:rsidRPr="007E2C95" w:rsidRDefault="0037737B" w:rsidP="00837C3C">
            <w:pPr>
              <w:jc w:val="both"/>
              <w:rPr>
                <w:b/>
                <w:bCs/>
              </w:rPr>
            </w:pPr>
            <w:r>
              <w:rPr>
                <w:b/>
                <w:bCs/>
              </w:rPr>
              <w:t>2021</w:t>
            </w:r>
          </w:p>
        </w:tc>
        <w:tc>
          <w:tcPr>
            <w:tcW w:w="801" w:type="dxa"/>
          </w:tcPr>
          <w:p w:rsidR="0037737B" w:rsidRDefault="0037737B" w:rsidP="00837C3C">
            <w:pPr>
              <w:jc w:val="both"/>
              <w:rPr>
                <w:b/>
                <w:bCs/>
              </w:rPr>
            </w:pPr>
            <w:r>
              <w:rPr>
                <w:b/>
                <w:bCs/>
              </w:rPr>
              <w:t>2022</w:t>
            </w:r>
          </w:p>
        </w:tc>
      </w:tr>
      <w:tr w:rsidR="0037737B" w:rsidRPr="007E2C95" w:rsidTr="0037737B">
        <w:tc>
          <w:tcPr>
            <w:tcW w:w="446" w:type="dxa"/>
          </w:tcPr>
          <w:p w:rsidR="0037737B" w:rsidRPr="007E2C95" w:rsidRDefault="0037737B" w:rsidP="00837C3C">
            <w:pPr>
              <w:jc w:val="both"/>
            </w:pPr>
            <w:r w:rsidRPr="007E2C95">
              <w:t>1.</w:t>
            </w:r>
          </w:p>
        </w:tc>
        <w:tc>
          <w:tcPr>
            <w:tcW w:w="5489" w:type="dxa"/>
          </w:tcPr>
          <w:p w:rsidR="0037737B" w:rsidRPr="007E2C95" w:rsidRDefault="0037737B" w:rsidP="00837C3C">
            <w:pPr>
              <w:pStyle w:val="Default"/>
              <w:jc w:val="both"/>
              <w:rPr>
                <w:color w:val="auto"/>
              </w:rPr>
            </w:pPr>
            <w:proofErr w:type="gramStart"/>
            <w:r w:rsidRPr="007E2C95">
              <w:rPr>
                <w:color w:val="auto"/>
              </w:rPr>
              <w:t xml:space="preserve">Удельный вес обучающихся в современных условиях </w:t>
            </w:r>
            <w:proofErr w:type="gramEnd"/>
          </w:p>
          <w:p w:rsidR="0037737B" w:rsidRPr="007E2C95" w:rsidRDefault="0037737B" w:rsidP="00837C3C">
            <w:pPr>
              <w:jc w:val="both"/>
            </w:pPr>
          </w:p>
        </w:tc>
        <w:tc>
          <w:tcPr>
            <w:tcW w:w="836" w:type="dxa"/>
          </w:tcPr>
          <w:p w:rsidR="0037737B" w:rsidRPr="007E2C95" w:rsidRDefault="0037737B" w:rsidP="00837C3C">
            <w:pPr>
              <w:jc w:val="both"/>
            </w:pPr>
            <w:r w:rsidRPr="007E2C95">
              <w:t>%</w:t>
            </w:r>
          </w:p>
        </w:tc>
        <w:tc>
          <w:tcPr>
            <w:tcW w:w="708" w:type="dxa"/>
          </w:tcPr>
          <w:p w:rsidR="0037737B" w:rsidRPr="005B230E" w:rsidRDefault="0037737B" w:rsidP="00837C3C">
            <w:pPr>
              <w:jc w:val="both"/>
            </w:pPr>
            <w:r w:rsidRPr="005B230E">
              <w:t>55</w:t>
            </w:r>
          </w:p>
        </w:tc>
        <w:tc>
          <w:tcPr>
            <w:tcW w:w="709" w:type="dxa"/>
          </w:tcPr>
          <w:p w:rsidR="0037737B" w:rsidRPr="005B230E" w:rsidRDefault="0037737B" w:rsidP="00837C3C">
            <w:pPr>
              <w:jc w:val="both"/>
            </w:pPr>
            <w:r w:rsidRPr="005B230E">
              <w:t>60</w:t>
            </w:r>
          </w:p>
        </w:tc>
        <w:tc>
          <w:tcPr>
            <w:tcW w:w="709" w:type="dxa"/>
          </w:tcPr>
          <w:p w:rsidR="0037737B" w:rsidRPr="005B230E" w:rsidRDefault="0037737B" w:rsidP="00837C3C">
            <w:pPr>
              <w:jc w:val="both"/>
            </w:pPr>
            <w:r w:rsidRPr="005B230E">
              <w:t>65</w:t>
            </w:r>
          </w:p>
        </w:tc>
        <w:tc>
          <w:tcPr>
            <w:tcW w:w="709" w:type="dxa"/>
          </w:tcPr>
          <w:p w:rsidR="0037737B" w:rsidRPr="005B230E" w:rsidRDefault="0037737B" w:rsidP="00837C3C">
            <w:pPr>
              <w:jc w:val="both"/>
            </w:pPr>
            <w:r>
              <w:t>75</w:t>
            </w:r>
          </w:p>
        </w:tc>
        <w:tc>
          <w:tcPr>
            <w:tcW w:w="801" w:type="dxa"/>
          </w:tcPr>
          <w:p w:rsidR="0037737B" w:rsidRDefault="0037737B" w:rsidP="00837C3C">
            <w:pPr>
              <w:jc w:val="both"/>
            </w:pPr>
            <w:r>
              <w:t>80</w:t>
            </w:r>
          </w:p>
        </w:tc>
      </w:tr>
      <w:tr w:rsidR="0037737B" w:rsidRPr="007E2C95" w:rsidTr="0037737B">
        <w:tc>
          <w:tcPr>
            <w:tcW w:w="446" w:type="dxa"/>
          </w:tcPr>
          <w:p w:rsidR="0037737B" w:rsidRPr="007E2C95" w:rsidRDefault="0037737B" w:rsidP="00837C3C">
            <w:pPr>
              <w:jc w:val="both"/>
            </w:pPr>
            <w:r w:rsidRPr="007E2C95">
              <w:t>2.</w:t>
            </w:r>
          </w:p>
        </w:tc>
        <w:tc>
          <w:tcPr>
            <w:tcW w:w="5489" w:type="dxa"/>
          </w:tcPr>
          <w:p w:rsidR="0037737B" w:rsidRPr="007E2C95" w:rsidRDefault="0037737B" w:rsidP="00837C3C">
            <w:pPr>
              <w:pStyle w:val="Default"/>
              <w:jc w:val="both"/>
            </w:pPr>
            <w:r w:rsidRPr="007E2C95">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w:t>
            </w:r>
            <w:r>
              <w:t xml:space="preserve"> организаций</w:t>
            </w:r>
            <w:r w:rsidRPr="007E2C95">
              <w:t xml:space="preserve"> </w:t>
            </w:r>
          </w:p>
        </w:tc>
        <w:tc>
          <w:tcPr>
            <w:tcW w:w="836" w:type="dxa"/>
          </w:tcPr>
          <w:p w:rsidR="0037737B" w:rsidRPr="007E2C95" w:rsidRDefault="0037737B" w:rsidP="00837C3C">
            <w:pPr>
              <w:jc w:val="both"/>
            </w:pPr>
            <w:r w:rsidRPr="007E2C95">
              <w:t>%</w:t>
            </w:r>
          </w:p>
        </w:tc>
        <w:tc>
          <w:tcPr>
            <w:tcW w:w="708" w:type="dxa"/>
          </w:tcPr>
          <w:p w:rsidR="0037737B" w:rsidRPr="005B230E" w:rsidRDefault="0037737B" w:rsidP="00837C3C">
            <w:pPr>
              <w:jc w:val="both"/>
            </w:pPr>
            <w:r>
              <w:t>0</w:t>
            </w:r>
          </w:p>
        </w:tc>
        <w:tc>
          <w:tcPr>
            <w:tcW w:w="709" w:type="dxa"/>
          </w:tcPr>
          <w:p w:rsidR="0037737B" w:rsidRPr="005B230E" w:rsidRDefault="0037737B" w:rsidP="00837C3C">
            <w:pPr>
              <w:jc w:val="both"/>
            </w:pPr>
            <w:r>
              <w:t>0</w:t>
            </w:r>
          </w:p>
        </w:tc>
        <w:tc>
          <w:tcPr>
            <w:tcW w:w="709" w:type="dxa"/>
          </w:tcPr>
          <w:p w:rsidR="0037737B" w:rsidRPr="005B230E" w:rsidRDefault="0037737B" w:rsidP="00837C3C">
            <w:pPr>
              <w:jc w:val="both"/>
            </w:pPr>
            <w:r>
              <w:t>0</w:t>
            </w:r>
          </w:p>
        </w:tc>
        <w:tc>
          <w:tcPr>
            <w:tcW w:w="709" w:type="dxa"/>
          </w:tcPr>
          <w:p w:rsidR="0037737B" w:rsidRPr="005B230E" w:rsidRDefault="0037737B" w:rsidP="00837C3C">
            <w:pPr>
              <w:jc w:val="both"/>
            </w:pPr>
            <w:r w:rsidRPr="005B230E">
              <w:t>0</w:t>
            </w:r>
          </w:p>
        </w:tc>
        <w:tc>
          <w:tcPr>
            <w:tcW w:w="801" w:type="dxa"/>
          </w:tcPr>
          <w:p w:rsidR="0037737B" w:rsidRPr="005B230E" w:rsidRDefault="0037737B" w:rsidP="00837C3C">
            <w:pPr>
              <w:jc w:val="both"/>
            </w:pPr>
            <w:r>
              <w:t>0</w:t>
            </w:r>
          </w:p>
        </w:tc>
      </w:tr>
      <w:tr w:rsidR="0037737B" w:rsidRPr="007E2C95" w:rsidTr="0037737B">
        <w:tc>
          <w:tcPr>
            <w:tcW w:w="446" w:type="dxa"/>
          </w:tcPr>
          <w:p w:rsidR="0037737B" w:rsidRPr="007E2C95" w:rsidRDefault="0037737B" w:rsidP="00837C3C">
            <w:pPr>
              <w:jc w:val="both"/>
            </w:pPr>
            <w:r w:rsidRPr="007E2C95">
              <w:t>3.</w:t>
            </w:r>
          </w:p>
        </w:tc>
        <w:tc>
          <w:tcPr>
            <w:tcW w:w="5489" w:type="dxa"/>
          </w:tcPr>
          <w:p w:rsidR="0037737B" w:rsidRPr="007E2C95" w:rsidRDefault="0037737B" w:rsidP="00837C3C">
            <w:pPr>
              <w:pStyle w:val="Default"/>
              <w:jc w:val="both"/>
            </w:pPr>
            <w:r w:rsidRPr="007E2C95">
              <w:t xml:space="preserve">Доля </w:t>
            </w:r>
            <w:proofErr w:type="gramStart"/>
            <w:r w:rsidRPr="007E2C95">
              <w:t>обучающихся</w:t>
            </w:r>
            <w:proofErr w:type="gramEnd"/>
            <w:r w:rsidRPr="007E2C95">
              <w:t xml:space="preserve">, обеспеченных качественным горячим питанием </w:t>
            </w:r>
          </w:p>
          <w:p w:rsidR="0037737B" w:rsidRPr="007E2C95" w:rsidRDefault="0037737B" w:rsidP="00837C3C">
            <w:pPr>
              <w:pStyle w:val="Default"/>
              <w:jc w:val="both"/>
            </w:pPr>
          </w:p>
        </w:tc>
        <w:tc>
          <w:tcPr>
            <w:tcW w:w="836" w:type="dxa"/>
          </w:tcPr>
          <w:p w:rsidR="0037737B" w:rsidRPr="007E2C95" w:rsidRDefault="0037737B" w:rsidP="00837C3C">
            <w:pPr>
              <w:jc w:val="both"/>
            </w:pPr>
            <w:r w:rsidRPr="007E2C95">
              <w:t>%</w:t>
            </w:r>
          </w:p>
        </w:tc>
        <w:tc>
          <w:tcPr>
            <w:tcW w:w="708" w:type="dxa"/>
          </w:tcPr>
          <w:p w:rsidR="0037737B" w:rsidRPr="005B230E" w:rsidRDefault="0037737B" w:rsidP="00837C3C">
            <w:pPr>
              <w:jc w:val="both"/>
            </w:pPr>
            <w:r w:rsidRPr="005B230E">
              <w:t>83</w:t>
            </w:r>
          </w:p>
        </w:tc>
        <w:tc>
          <w:tcPr>
            <w:tcW w:w="709" w:type="dxa"/>
          </w:tcPr>
          <w:p w:rsidR="0037737B" w:rsidRPr="005B230E" w:rsidRDefault="0037737B" w:rsidP="00837C3C">
            <w:pPr>
              <w:jc w:val="both"/>
            </w:pPr>
            <w:r w:rsidRPr="005B230E">
              <w:t>85</w:t>
            </w:r>
          </w:p>
        </w:tc>
        <w:tc>
          <w:tcPr>
            <w:tcW w:w="709" w:type="dxa"/>
          </w:tcPr>
          <w:p w:rsidR="0037737B" w:rsidRPr="005B230E" w:rsidRDefault="0037737B" w:rsidP="00837C3C">
            <w:pPr>
              <w:jc w:val="both"/>
            </w:pPr>
            <w:r w:rsidRPr="005B230E">
              <w:t>87</w:t>
            </w:r>
          </w:p>
        </w:tc>
        <w:tc>
          <w:tcPr>
            <w:tcW w:w="709" w:type="dxa"/>
          </w:tcPr>
          <w:p w:rsidR="0037737B" w:rsidRPr="005B230E" w:rsidRDefault="0037737B" w:rsidP="00837C3C">
            <w:pPr>
              <w:jc w:val="both"/>
            </w:pPr>
            <w:r w:rsidRPr="005B230E">
              <w:t>90</w:t>
            </w:r>
          </w:p>
        </w:tc>
        <w:tc>
          <w:tcPr>
            <w:tcW w:w="801" w:type="dxa"/>
          </w:tcPr>
          <w:p w:rsidR="0037737B" w:rsidRPr="005B230E" w:rsidRDefault="0037737B" w:rsidP="00837C3C">
            <w:pPr>
              <w:jc w:val="both"/>
            </w:pPr>
            <w:r>
              <w:t>90</w:t>
            </w:r>
          </w:p>
        </w:tc>
      </w:tr>
      <w:tr w:rsidR="0037737B" w:rsidRPr="00FE7C99" w:rsidTr="0037737B">
        <w:tc>
          <w:tcPr>
            <w:tcW w:w="446" w:type="dxa"/>
          </w:tcPr>
          <w:p w:rsidR="0037737B" w:rsidRPr="00FE7C99" w:rsidRDefault="0037737B" w:rsidP="00837C3C">
            <w:pPr>
              <w:jc w:val="both"/>
            </w:pPr>
            <w:r w:rsidRPr="00FE7C99">
              <w:t>4.</w:t>
            </w:r>
          </w:p>
        </w:tc>
        <w:tc>
          <w:tcPr>
            <w:tcW w:w="5489" w:type="dxa"/>
          </w:tcPr>
          <w:p w:rsidR="0037737B" w:rsidRPr="00FE7C99" w:rsidRDefault="0037737B" w:rsidP="00837C3C">
            <w:pPr>
              <w:pStyle w:val="Default"/>
              <w:jc w:val="both"/>
            </w:pPr>
            <w:r w:rsidRPr="00FE7C99">
              <w:t xml:space="preserve">Качество обучения учащихся и воспитанников </w:t>
            </w:r>
          </w:p>
          <w:p w:rsidR="0037737B" w:rsidRPr="00FE7C99" w:rsidRDefault="0037737B" w:rsidP="00837C3C">
            <w:pPr>
              <w:pStyle w:val="Default"/>
              <w:jc w:val="both"/>
            </w:pPr>
          </w:p>
        </w:tc>
        <w:tc>
          <w:tcPr>
            <w:tcW w:w="836" w:type="dxa"/>
          </w:tcPr>
          <w:p w:rsidR="0037737B" w:rsidRPr="00FE7C99" w:rsidRDefault="0037737B" w:rsidP="00837C3C">
            <w:pPr>
              <w:jc w:val="both"/>
            </w:pPr>
            <w:r w:rsidRPr="00FE7C99">
              <w:t>%</w:t>
            </w:r>
          </w:p>
        </w:tc>
        <w:tc>
          <w:tcPr>
            <w:tcW w:w="708" w:type="dxa"/>
          </w:tcPr>
          <w:p w:rsidR="0037737B" w:rsidRPr="00FE7C99" w:rsidRDefault="0037737B" w:rsidP="00837C3C">
            <w:pPr>
              <w:jc w:val="both"/>
            </w:pPr>
            <w:r w:rsidRPr="00FE7C99">
              <w:t>53</w:t>
            </w:r>
          </w:p>
        </w:tc>
        <w:tc>
          <w:tcPr>
            <w:tcW w:w="709" w:type="dxa"/>
          </w:tcPr>
          <w:p w:rsidR="0037737B" w:rsidRPr="00FE7C99" w:rsidRDefault="0037737B" w:rsidP="00837C3C">
            <w:pPr>
              <w:jc w:val="both"/>
            </w:pPr>
            <w:r w:rsidRPr="00FE7C99">
              <w:t>55</w:t>
            </w:r>
          </w:p>
        </w:tc>
        <w:tc>
          <w:tcPr>
            <w:tcW w:w="709" w:type="dxa"/>
          </w:tcPr>
          <w:p w:rsidR="0037737B" w:rsidRPr="00FE7C99" w:rsidRDefault="0037737B" w:rsidP="00837C3C">
            <w:pPr>
              <w:jc w:val="both"/>
            </w:pPr>
            <w:r w:rsidRPr="00FE7C99">
              <w:t>57</w:t>
            </w:r>
          </w:p>
        </w:tc>
        <w:tc>
          <w:tcPr>
            <w:tcW w:w="709" w:type="dxa"/>
          </w:tcPr>
          <w:p w:rsidR="0037737B" w:rsidRPr="00FE7C99" w:rsidRDefault="0037737B" w:rsidP="00837C3C">
            <w:pPr>
              <w:jc w:val="both"/>
            </w:pPr>
            <w:r w:rsidRPr="00FE7C99">
              <w:t>60</w:t>
            </w:r>
          </w:p>
        </w:tc>
        <w:tc>
          <w:tcPr>
            <w:tcW w:w="801" w:type="dxa"/>
          </w:tcPr>
          <w:p w:rsidR="0037737B" w:rsidRPr="00FE7C99" w:rsidRDefault="0037737B" w:rsidP="00837C3C">
            <w:pPr>
              <w:jc w:val="both"/>
            </w:pPr>
            <w:r w:rsidRPr="00FE7C99">
              <w:t>67</w:t>
            </w:r>
          </w:p>
        </w:tc>
      </w:tr>
      <w:tr w:rsidR="00FE7C99" w:rsidRPr="00FE7C99" w:rsidTr="0037737B">
        <w:tc>
          <w:tcPr>
            <w:tcW w:w="446" w:type="dxa"/>
          </w:tcPr>
          <w:p w:rsidR="00FE7C99" w:rsidRPr="00FE7C99" w:rsidRDefault="00FE7C99" w:rsidP="00837C3C">
            <w:pPr>
              <w:jc w:val="both"/>
            </w:pPr>
            <w:r>
              <w:t>5.</w:t>
            </w:r>
          </w:p>
        </w:tc>
        <w:tc>
          <w:tcPr>
            <w:tcW w:w="5489" w:type="dxa"/>
          </w:tcPr>
          <w:p w:rsidR="00FE7C99" w:rsidRPr="00FE7C99" w:rsidRDefault="002A44A2" w:rsidP="00837C3C">
            <w:pPr>
              <w:pStyle w:val="Default"/>
              <w:jc w:val="both"/>
            </w:pPr>
            <w:r>
              <w:t>Проведение капитального ремонта</w:t>
            </w:r>
          </w:p>
        </w:tc>
        <w:tc>
          <w:tcPr>
            <w:tcW w:w="836" w:type="dxa"/>
          </w:tcPr>
          <w:p w:rsidR="00FE7C99" w:rsidRPr="00FE7C99" w:rsidRDefault="002A44A2" w:rsidP="00837C3C">
            <w:pPr>
              <w:jc w:val="both"/>
            </w:pPr>
            <w:r>
              <w:t>ед.</w:t>
            </w:r>
          </w:p>
        </w:tc>
        <w:tc>
          <w:tcPr>
            <w:tcW w:w="708" w:type="dxa"/>
          </w:tcPr>
          <w:p w:rsidR="00FE7C99" w:rsidRPr="00FE7C99" w:rsidRDefault="002A44A2" w:rsidP="00837C3C">
            <w:pPr>
              <w:jc w:val="both"/>
            </w:pPr>
            <w:r>
              <w:t>1</w:t>
            </w:r>
          </w:p>
        </w:tc>
        <w:tc>
          <w:tcPr>
            <w:tcW w:w="709" w:type="dxa"/>
          </w:tcPr>
          <w:p w:rsidR="00FE7C99" w:rsidRPr="00FE7C99" w:rsidRDefault="00FE7C99" w:rsidP="00837C3C">
            <w:pPr>
              <w:jc w:val="both"/>
            </w:pPr>
          </w:p>
        </w:tc>
        <w:tc>
          <w:tcPr>
            <w:tcW w:w="709" w:type="dxa"/>
          </w:tcPr>
          <w:p w:rsidR="00FE7C99" w:rsidRPr="00FE7C99" w:rsidRDefault="00FE7C99" w:rsidP="00837C3C">
            <w:pPr>
              <w:jc w:val="both"/>
            </w:pPr>
          </w:p>
        </w:tc>
        <w:tc>
          <w:tcPr>
            <w:tcW w:w="709" w:type="dxa"/>
          </w:tcPr>
          <w:p w:rsidR="00FE7C99" w:rsidRPr="00FE7C99" w:rsidRDefault="00FE7C99" w:rsidP="00837C3C">
            <w:pPr>
              <w:jc w:val="both"/>
            </w:pPr>
          </w:p>
        </w:tc>
        <w:tc>
          <w:tcPr>
            <w:tcW w:w="801" w:type="dxa"/>
          </w:tcPr>
          <w:p w:rsidR="00FE7C99" w:rsidRPr="00FE7C99" w:rsidRDefault="00FE7C99" w:rsidP="00837C3C">
            <w:pPr>
              <w:jc w:val="both"/>
            </w:pPr>
          </w:p>
        </w:tc>
      </w:tr>
      <w:tr w:rsidR="002A44A2" w:rsidRPr="00FE7C99" w:rsidTr="0037737B">
        <w:tc>
          <w:tcPr>
            <w:tcW w:w="446" w:type="dxa"/>
          </w:tcPr>
          <w:p w:rsidR="002A44A2" w:rsidRDefault="002A44A2" w:rsidP="00837C3C">
            <w:pPr>
              <w:jc w:val="both"/>
            </w:pPr>
            <w:r>
              <w:t>6.</w:t>
            </w:r>
          </w:p>
        </w:tc>
        <w:tc>
          <w:tcPr>
            <w:tcW w:w="5489" w:type="dxa"/>
          </w:tcPr>
          <w:p w:rsidR="002A44A2" w:rsidRDefault="002A44A2" w:rsidP="00837C3C">
            <w:pPr>
              <w:pStyle w:val="Default"/>
              <w:jc w:val="both"/>
            </w:pPr>
            <w:r>
              <w:t>Строительство зданий школ</w:t>
            </w:r>
          </w:p>
        </w:tc>
        <w:tc>
          <w:tcPr>
            <w:tcW w:w="836" w:type="dxa"/>
          </w:tcPr>
          <w:p w:rsidR="002A44A2" w:rsidRDefault="002A44A2" w:rsidP="00837C3C">
            <w:pPr>
              <w:jc w:val="both"/>
            </w:pPr>
            <w:r>
              <w:t>ед.</w:t>
            </w:r>
          </w:p>
        </w:tc>
        <w:tc>
          <w:tcPr>
            <w:tcW w:w="708" w:type="dxa"/>
          </w:tcPr>
          <w:p w:rsidR="002A44A2" w:rsidRDefault="002A44A2" w:rsidP="00837C3C">
            <w:pPr>
              <w:jc w:val="both"/>
            </w:pPr>
          </w:p>
        </w:tc>
        <w:tc>
          <w:tcPr>
            <w:tcW w:w="709" w:type="dxa"/>
          </w:tcPr>
          <w:p w:rsidR="002A44A2" w:rsidRPr="00FE7C99" w:rsidRDefault="002A44A2" w:rsidP="00837C3C">
            <w:pPr>
              <w:jc w:val="both"/>
            </w:pPr>
          </w:p>
        </w:tc>
        <w:tc>
          <w:tcPr>
            <w:tcW w:w="709" w:type="dxa"/>
          </w:tcPr>
          <w:p w:rsidR="002A44A2" w:rsidRPr="00FE7C99" w:rsidRDefault="002A44A2" w:rsidP="00837C3C">
            <w:pPr>
              <w:jc w:val="both"/>
            </w:pPr>
            <w:r>
              <w:t>1</w:t>
            </w:r>
          </w:p>
        </w:tc>
        <w:tc>
          <w:tcPr>
            <w:tcW w:w="709" w:type="dxa"/>
          </w:tcPr>
          <w:p w:rsidR="002A44A2" w:rsidRPr="00FE7C99" w:rsidRDefault="002A44A2" w:rsidP="00837C3C">
            <w:pPr>
              <w:jc w:val="both"/>
            </w:pPr>
          </w:p>
        </w:tc>
        <w:tc>
          <w:tcPr>
            <w:tcW w:w="801" w:type="dxa"/>
          </w:tcPr>
          <w:p w:rsidR="002A44A2" w:rsidRPr="00FE7C99" w:rsidRDefault="002A44A2" w:rsidP="00837C3C">
            <w:pPr>
              <w:jc w:val="both"/>
            </w:pPr>
          </w:p>
        </w:tc>
      </w:tr>
      <w:tr w:rsidR="002A44A2" w:rsidRPr="00FE7C99" w:rsidTr="0037737B">
        <w:tc>
          <w:tcPr>
            <w:tcW w:w="446" w:type="dxa"/>
          </w:tcPr>
          <w:p w:rsidR="002A44A2" w:rsidRDefault="002A44A2" w:rsidP="00837C3C">
            <w:pPr>
              <w:jc w:val="both"/>
            </w:pPr>
            <w:r>
              <w:t>7.</w:t>
            </w:r>
          </w:p>
        </w:tc>
        <w:tc>
          <w:tcPr>
            <w:tcW w:w="5489" w:type="dxa"/>
          </w:tcPr>
          <w:p w:rsidR="002A44A2" w:rsidRDefault="002A44A2" w:rsidP="00837C3C">
            <w:pPr>
              <w:pStyle w:val="Default"/>
              <w:jc w:val="both"/>
            </w:pPr>
            <w:r>
              <w:t>Реконструкции зданий школ</w:t>
            </w:r>
          </w:p>
        </w:tc>
        <w:tc>
          <w:tcPr>
            <w:tcW w:w="836" w:type="dxa"/>
          </w:tcPr>
          <w:p w:rsidR="002A44A2" w:rsidRDefault="002A44A2" w:rsidP="00837C3C">
            <w:pPr>
              <w:jc w:val="both"/>
            </w:pPr>
            <w:r>
              <w:t>ед.</w:t>
            </w:r>
          </w:p>
        </w:tc>
        <w:tc>
          <w:tcPr>
            <w:tcW w:w="708" w:type="dxa"/>
          </w:tcPr>
          <w:p w:rsidR="002A44A2" w:rsidRDefault="002A44A2" w:rsidP="00837C3C">
            <w:pPr>
              <w:jc w:val="both"/>
            </w:pPr>
            <w:r>
              <w:t>5</w:t>
            </w:r>
          </w:p>
        </w:tc>
        <w:tc>
          <w:tcPr>
            <w:tcW w:w="709" w:type="dxa"/>
          </w:tcPr>
          <w:p w:rsidR="002A44A2" w:rsidRPr="00FE7C99" w:rsidRDefault="002A44A2" w:rsidP="00837C3C">
            <w:pPr>
              <w:jc w:val="both"/>
            </w:pPr>
          </w:p>
        </w:tc>
        <w:tc>
          <w:tcPr>
            <w:tcW w:w="709" w:type="dxa"/>
          </w:tcPr>
          <w:p w:rsidR="002A44A2" w:rsidRDefault="002A44A2" w:rsidP="00837C3C">
            <w:pPr>
              <w:jc w:val="both"/>
            </w:pPr>
          </w:p>
        </w:tc>
        <w:tc>
          <w:tcPr>
            <w:tcW w:w="709" w:type="dxa"/>
          </w:tcPr>
          <w:p w:rsidR="002A44A2" w:rsidRPr="00FE7C99" w:rsidRDefault="002A44A2" w:rsidP="00837C3C">
            <w:pPr>
              <w:jc w:val="both"/>
            </w:pPr>
          </w:p>
        </w:tc>
        <w:tc>
          <w:tcPr>
            <w:tcW w:w="801" w:type="dxa"/>
          </w:tcPr>
          <w:p w:rsidR="002A44A2" w:rsidRPr="00FE7C99" w:rsidRDefault="002A44A2" w:rsidP="00837C3C">
            <w:pPr>
              <w:jc w:val="both"/>
            </w:pPr>
          </w:p>
        </w:tc>
      </w:tr>
    </w:tbl>
    <w:p w:rsidR="008F6531" w:rsidRPr="007E2C95" w:rsidRDefault="008F6531" w:rsidP="008F6531">
      <w:pPr>
        <w:jc w:val="both"/>
        <w:rPr>
          <w:bCs/>
          <w:sz w:val="28"/>
          <w:szCs w:val="28"/>
        </w:rPr>
      </w:pPr>
    </w:p>
    <w:p w:rsidR="002A44A2" w:rsidRDefault="008F6531" w:rsidP="00CA7B17">
      <w:pPr>
        <w:jc w:val="right"/>
        <w:rPr>
          <w:bCs/>
          <w:sz w:val="28"/>
          <w:szCs w:val="28"/>
        </w:rPr>
      </w:pPr>
      <w:r w:rsidRPr="007E2C95">
        <w:rPr>
          <w:bCs/>
          <w:sz w:val="28"/>
          <w:szCs w:val="28"/>
        </w:rPr>
        <w:t xml:space="preserve">                                                                                            </w:t>
      </w: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2A44A2" w:rsidRDefault="002A44A2"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5A3E6C" w:rsidRDefault="005A3E6C" w:rsidP="00CA7B17">
      <w:pPr>
        <w:jc w:val="right"/>
        <w:rPr>
          <w:bCs/>
          <w:sz w:val="28"/>
          <w:szCs w:val="28"/>
        </w:rPr>
      </w:pPr>
    </w:p>
    <w:p w:rsidR="008F6531" w:rsidRPr="007E2C95" w:rsidRDefault="008F6531" w:rsidP="00CA7B17">
      <w:pPr>
        <w:jc w:val="right"/>
        <w:rPr>
          <w:bCs/>
          <w:sz w:val="28"/>
          <w:szCs w:val="28"/>
        </w:rPr>
      </w:pPr>
      <w:r w:rsidRPr="007E2C95">
        <w:rPr>
          <w:bCs/>
          <w:sz w:val="28"/>
          <w:szCs w:val="28"/>
        </w:rPr>
        <w:lastRenderedPageBreak/>
        <w:t xml:space="preserve">Приложение </w:t>
      </w:r>
      <w:r>
        <w:rPr>
          <w:bCs/>
          <w:sz w:val="28"/>
          <w:szCs w:val="28"/>
        </w:rPr>
        <w:t>3</w:t>
      </w:r>
    </w:p>
    <w:p w:rsidR="008F6531" w:rsidRPr="007E2C95" w:rsidRDefault="008F6531" w:rsidP="00CA7B17">
      <w:pPr>
        <w:jc w:val="right"/>
        <w:rPr>
          <w:bCs/>
          <w:sz w:val="28"/>
          <w:szCs w:val="28"/>
        </w:rPr>
      </w:pPr>
      <w:r w:rsidRPr="007E2C95">
        <w:rPr>
          <w:bCs/>
          <w:sz w:val="28"/>
          <w:szCs w:val="28"/>
        </w:rPr>
        <w:t xml:space="preserve">                                                                                            к Программе</w:t>
      </w:r>
    </w:p>
    <w:p w:rsidR="008F6531" w:rsidRPr="007E2C95" w:rsidRDefault="008F6531" w:rsidP="008F653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8F6531" w:rsidRPr="007E2C95" w:rsidTr="00837C3C">
        <w:trPr>
          <w:trHeight w:val="449"/>
        </w:trPr>
        <w:tc>
          <w:tcPr>
            <w:tcW w:w="9322" w:type="dxa"/>
            <w:gridSpan w:val="2"/>
            <w:tcBorders>
              <w:top w:val="nil"/>
              <w:left w:val="nil"/>
              <w:bottom w:val="single" w:sz="4" w:space="0" w:color="auto"/>
              <w:right w:val="nil"/>
            </w:tcBorders>
          </w:tcPr>
          <w:p w:rsidR="008F6531" w:rsidRPr="007E2C95" w:rsidRDefault="008F6531" w:rsidP="00BC47F8">
            <w:pPr>
              <w:pStyle w:val="Default"/>
              <w:numPr>
                <w:ilvl w:val="0"/>
                <w:numId w:val="7"/>
              </w:numPr>
              <w:rPr>
                <w:sz w:val="28"/>
                <w:szCs w:val="28"/>
              </w:rPr>
            </w:pPr>
            <w:r w:rsidRPr="007E2C95">
              <w:rPr>
                <w:b/>
                <w:bCs/>
                <w:sz w:val="28"/>
                <w:szCs w:val="28"/>
              </w:rPr>
              <w:t xml:space="preserve">Паспорт подпрограммы </w:t>
            </w:r>
            <w:r>
              <w:rPr>
                <w:b/>
                <w:bCs/>
                <w:sz w:val="28"/>
                <w:szCs w:val="28"/>
              </w:rPr>
              <w:t>3</w:t>
            </w:r>
            <w:r w:rsidRPr="007E2C95">
              <w:rPr>
                <w:b/>
                <w:bCs/>
                <w:sz w:val="28"/>
                <w:szCs w:val="28"/>
              </w:rPr>
              <w:t xml:space="preserve"> «Развитие дополнительного образования </w:t>
            </w:r>
            <w:r>
              <w:rPr>
                <w:b/>
                <w:bCs/>
                <w:sz w:val="28"/>
                <w:szCs w:val="28"/>
              </w:rPr>
              <w:t xml:space="preserve">и воспитания </w:t>
            </w:r>
            <w:r w:rsidRPr="007E2C95">
              <w:rPr>
                <w:b/>
                <w:bCs/>
                <w:sz w:val="28"/>
                <w:szCs w:val="28"/>
              </w:rPr>
              <w:t xml:space="preserve">детей» </w:t>
            </w:r>
          </w:p>
        </w:tc>
      </w:tr>
      <w:tr w:rsidR="008F6531" w:rsidRPr="007E2C95" w:rsidTr="00837C3C">
        <w:trPr>
          <w:trHeight w:val="449"/>
        </w:trPr>
        <w:tc>
          <w:tcPr>
            <w:tcW w:w="4077" w:type="dxa"/>
            <w:tcBorders>
              <w:top w:val="single" w:sz="4" w:space="0" w:color="auto"/>
            </w:tcBorders>
          </w:tcPr>
          <w:p w:rsidR="008F6531" w:rsidRPr="007E2C95" w:rsidRDefault="008F6531" w:rsidP="00837C3C">
            <w:pPr>
              <w:pStyle w:val="Default"/>
              <w:rPr>
                <w:sz w:val="28"/>
                <w:szCs w:val="28"/>
              </w:rPr>
            </w:pPr>
            <w:r w:rsidRPr="007E2C95">
              <w:rPr>
                <w:b/>
                <w:bCs/>
                <w:sz w:val="28"/>
                <w:szCs w:val="28"/>
              </w:rPr>
              <w:t xml:space="preserve">Наименование подпрограммы </w:t>
            </w:r>
          </w:p>
        </w:tc>
        <w:tc>
          <w:tcPr>
            <w:tcW w:w="5245" w:type="dxa"/>
            <w:tcBorders>
              <w:top w:val="single" w:sz="4" w:space="0" w:color="auto"/>
            </w:tcBorders>
          </w:tcPr>
          <w:p w:rsidR="008F6531" w:rsidRPr="007E2C95" w:rsidRDefault="008F6531" w:rsidP="00837C3C">
            <w:pPr>
              <w:pStyle w:val="Default"/>
              <w:rPr>
                <w:sz w:val="28"/>
                <w:szCs w:val="28"/>
              </w:rPr>
            </w:pPr>
            <w:r w:rsidRPr="007E2C95">
              <w:rPr>
                <w:sz w:val="28"/>
                <w:szCs w:val="28"/>
              </w:rPr>
              <w:t xml:space="preserve">Подпрограмма «Развитие дополнительного образования </w:t>
            </w:r>
            <w:r>
              <w:rPr>
                <w:sz w:val="28"/>
                <w:szCs w:val="28"/>
              </w:rPr>
              <w:t xml:space="preserve">и воспитания </w:t>
            </w:r>
            <w:r w:rsidRPr="007E2C95">
              <w:rPr>
                <w:sz w:val="28"/>
                <w:szCs w:val="28"/>
              </w:rPr>
              <w:t>детей» (далее – подпрограмма</w:t>
            </w:r>
            <w:r>
              <w:rPr>
                <w:sz w:val="28"/>
                <w:szCs w:val="28"/>
              </w:rPr>
              <w:t>3</w:t>
            </w:r>
            <w:r w:rsidRPr="007E2C95">
              <w:rPr>
                <w:sz w:val="28"/>
                <w:szCs w:val="28"/>
              </w:rPr>
              <w:t xml:space="preserve">) </w:t>
            </w:r>
          </w:p>
        </w:tc>
      </w:tr>
      <w:tr w:rsidR="008F6531" w:rsidRPr="007E2C95" w:rsidTr="00837C3C">
        <w:trPr>
          <w:trHeight w:val="453"/>
        </w:trPr>
        <w:tc>
          <w:tcPr>
            <w:tcW w:w="4077" w:type="dxa"/>
          </w:tcPr>
          <w:p w:rsidR="008F6531" w:rsidRPr="007E2C95" w:rsidRDefault="008F6531" w:rsidP="00837C3C">
            <w:pPr>
              <w:pStyle w:val="Default"/>
              <w:rPr>
                <w:sz w:val="28"/>
                <w:szCs w:val="28"/>
              </w:rPr>
            </w:pPr>
            <w:r w:rsidRPr="007E2C95">
              <w:rPr>
                <w:b/>
                <w:bCs/>
                <w:sz w:val="28"/>
                <w:szCs w:val="28"/>
              </w:rPr>
              <w:t xml:space="preserve">Муниципальный заказчик </w:t>
            </w:r>
          </w:p>
          <w:p w:rsidR="008F6531" w:rsidRPr="007E2C95" w:rsidRDefault="008F6531" w:rsidP="00837C3C">
            <w:pPr>
              <w:pStyle w:val="Default"/>
              <w:rPr>
                <w:sz w:val="28"/>
                <w:szCs w:val="28"/>
              </w:rPr>
            </w:pPr>
            <w:r w:rsidRPr="007E2C95">
              <w:rPr>
                <w:b/>
                <w:bCs/>
                <w:sz w:val="28"/>
                <w:szCs w:val="28"/>
              </w:rPr>
              <w:t xml:space="preserve">подпрограммы </w:t>
            </w:r>
            <w:r>
              <w:rPr>
                <w:b/>
                <w:bCs/>
                <w:sz w:val="28"/>
                <w:szCs w:val="28"/>
              </w:rPr>
              <w:t>3</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 xml:space="preserve">Администрация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r w:rsidRPr="007E2C95">
              <w:rPr>
                <w:sz w:val="28"/>
                <w:szCs w:val="28"/>
              </w:rPr>
              <w:t xml:space="preserve"> </w:t>
            </w:r>
          </w:p>
        </w:tc>
      </w:tr>
      <w:tr w:rsidR="008F6531" w:rsidRPr="007E2C95" w:rsidTr="00837C3C">
        <w:trPr>
          <w:trHeight w:val="803"/>
        </w:trPr>
        <w:tc>
          <w:tcPr>
            <w:tcW w:w="4077" w:type="dxa"/>
          </w:tcPr>
          <w:p w:rsidR="008F6531" w:rsidRPr="007E2C95" w:rsidRDefault="008F6531" w:rsidP="00837C3C">
            <w:pPr>
              <w:pStyle w:val="Default"/>
              <w:ind w:left="-108"/>
              <w:rPr>
                <w:b/>
                <w:bCs/>
                <w:sz w:val="28"/>
                <w:szCs w:val="28"/>
              </w:rPr>
            </w:pPr>
            <w:r w:rsidRPr="007E2C95">
              <w:rPr>
                <w:b/>
                <w:bCs/>
                <w:sz w:val="28"/>
                <w:szCs w:val="28"/>
              </w:rPr>
              <w:t xml:space="preserve">Ответственный исполнитель подпрограммы </w:t>
            </w:r>
            <w:r>
              <w:rPr>
                <w:b/>
                <w:bCs/>
                <w:sz w:val="28"/>
                <w:szCs w:val="28"/>
              </w:rPr>
              <w:t>3</w:t>
            </w:r>
          </w:p>
        </w:tc>
        <w:tc>
          <w:tcPr>
            <w:tcW w:w="5245" w:type="dxa"/>
          </w:tcPr>
          <w:p w:rsidR="008F6531" w:rsidRPr="0037737B" w:rsidRDefault="008F6531" w:rsidP="00837C3C">
            <w:pPr>
              <w:pStyle w:val="2"/>
              <w:tabs>
                <w:tab w:val="left" w:pos="1800"/>
              </w:tabs>
              <w:snapToGrid w:val="0"/>
              <w:spacing w:before="0"/>
              <w:jc w:val="both"/>
              <w:rPr>
                <w:rFonts w:ascii="Times New Roman" w:hAnsi="Times New Roman" w:cs="Times New Roman"/>
                <w:b w:val="0"/>
                <w:color w:val="auto"/>
                <w:sz w:val="28"/>
                <w:szCs w:val="28"/>
              </w:rPr>
            </w:pPr>
            <w:r w:rsidRPr="0037737B">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37737B">
              <w:rPr>
                <w:rFonts w:ascii="Times New Roman" w:hAnsi="Times New Roman" w:cs="Times New Roman"/>
                <w:b w:val="0"/>
                <w:color w:val="auto"/>
                <w:sz w:val="28"/>
                <w:szCs w:val="28"/>
              </w:rPr>
              <w:t>Малодербетовского</w:t>
            </w:r>
            <w:proofErr w:type="spellEnd"/>
            <w:r w:rsidRPr="0037737B">
              <w:rPr>
                <w:rFonts w:ascii="Times New Roman" w:hAnsi="Times New Roman" w:cs="Times New Roman"/>
                <w:b w:val="0"/>
                <w:color w:val="auto"/>
                <w:sz w:val="28"/>
                <w:szCs w:val="28"/>
              </w:rPr>
              <w:t xml:space="preserve"> РМО РК, образовательные организации</w:t>
            </w:r>
          </w:p>
        </w:tc>
      </w:tr>
      <w:tr w:rsidR="008F6531" w:rsidRPr="007E2C95" w:rsidTr="00837C3C">
        <w:trPr>
          <w:trHeight w:val="1694"/>
        </w:trPr>
        <w:tc>
          <w:tcPr>
            <w:tcW w:w="4077" w:type="dxa"/>
          </w:tcPr>
          <w:p w:rsidR="008F6531" w:rsidRPr="007E2C95" w:rsidRDefault="008F6531" w:rsidP="00837C3C">
            <w:pPr>
              <w:pStyle w:val="Default"/>
              <w:rPr>
                <w:sz w:val="28"/>
                <w:szCs w:val="28"/>
              </w:rPr>
            </w:pPr>
            <w:r w:rsidRPr="007E2C95">
              <w:rPr>
                <w:b/>
                <w:bCs/>
                <w:sz w:val="28"/>
                <w:szCs w:val="28"/>
              </w:rPr>
              <w:t>Цель подпрограммы</w:t>
            </w:r>
            <w:r>
              <w:rPr>
                <w:b/>
                <w:bCs/>
                <w:sz w:val="28"/>
                <w:szCs w:val="28"/>
              </w:rPr>
              <w:t xml:space="preserve"> 3</w:t>
            </w:r>
            <w:r w:rsidRPr="007E2C95">
              <w:rPr>
                <w:b/>
                <w:bCs/>
                <w:sz w:val="28"/>
                <w:szCs w:val="28"/>
              </w:rPr>
              <w:t xml:space="preserve"> </w:t>
            </w:r>
          </w:p>
        </w:tc>
        <w:tc>
          <w:tcPr>
            <w:tcW w:w="5245" w:type="dxa"/>
          </w:tcPr>
          <w:p w:rsidR="008F6531" w:rsidRPr="007E2C95" w:rsidRDefault="008F6531" w:rsidP="00837C3C">
            <w:pPr>
              <w:pStyle w:val="Default"/>
              <w:jc w:val="both"/>
              <w:rPr>
                <w:sz w:val="28"/>
                <w:szCs w:val="28"/>
              </w:rPr>
            </w:pPr>
            <w:r w:rsidRPr="007E2C95">
              <w:rPr>
                <w:sz w:val="28"/>
                <w:szCs w:val="28"/>
              </w:rPr>
              <w:t xml:space="preserve">Развитие муниципальной системы воспитания и дополнительного образования детей в соответствии с муниципальными и республиканскими приоритетами </w:t>
            </w:r>
          </w:p>
        </w:tc>
      </w:tr>
      <w:tr w:rsidR="008F6531" w:rsidRPr="007E2C95" w:rsidTr="00837C3C">
        <w:trPr>
          <w:trHeight w:val="2399"/>
        </w:trPr>
        <w:tc>
          <w:tcPr>
            <w:tcW w:w="4077" w:type="dxa"/>
          </w:tcPr>
          <w:p w:rsidR="008F6531" w:rsidRPr="007E2C95" w:rsidRDefault="008F6531" w:rsidP="00837C3C">
            <w:pPr>
              <w:pStyle w:val="Default"/>
              <w:rPr>
                <w:sz w:val="28"/>
                <w:szCs w:val="28"/>
              </w:rPr>
            </w:pPr>
            <w:r>
              <w:rPr>
                <w:b/>
                <w:bCs/>
                <w:sz w:val="28"/>
                <w:szCs w:val="28"/>
              </w:rPr>
              <w:t>Задачи подпрограммы 3</w:t>
            </w:r>
            <w:r w:rsidRPr="007E2C95">
              <w:rPr>
                <w:b/>
                <w:bCs/>
                <w:sz w:val="28"/>
                <w:szCs w:val="28"/>
              </w:rPr>
              <w:t xml:space="preserve"> </w:t>
            </w:r>
          </w:p>
        </w:tc>
        <w:tc>
          <w:tcPr>
            <w:tcW w:w="5245" w:type="dxa"/>
          </w:tcPr>
          <w:p w:rsidR="008F6531" w:rsidRPr="007E2C95" w:rsidRDefault="008F6531" w:rsidP="00837C3C">
            <w:pPr>
              <w:pStyle w:val="Default"/>
              <w:tabs>
                <w:tab w:val="left" w:pos="393"/>
              </w:tabs>
              <w:jc w:val="both"/>
              <w:rPr>
                <w:sz w:val="28"/>
                <w:szCs w:val="28"/>
              </w:rPr>
            </w:pPr>
            <w:r>
              <w:rPr>
                <w:sz w:val="28"/>
                <w:szCs w:val="28"/>
              </w:rPr>
              <w:t>1.</w:t>
            </w:r>
            <w:r w:rsidRPr="007E2C95">
              <w:rPr>
                <w:sz w:val="28"/>
                <w:szCs w:val="28"/>
              </w:rPr>
              <w:t xml:space="preserve">Обеспечение доступности дополнительного образования детей. </w:t>
            </w:r>
          </w:p>
          <w:p w:rsidR="008F6531" w:rsidRPr="007E2C95" w:rsidRDefault="008F6531" w:rsidP="00837C3C">
            <w:pPr>
              <w:pStyle w:val="Default"/>
              <w:jc w:val="both"/>
              <w:rPr>
                <w:sz w:val="28"/>
                <w:szCs w:val="28"/>
              </w:rPr>
            </w:pPr>
            <w:r>
              <w:rPr>
                <w:sz w:val="28"/>
                <w:szCs w:val="28"/>
              </w:rPr>
              <w:t>2.</w:t>
            </w:r>
            <w:r w:rsidRPr="007E2C95">
              <w:rPr>
                <w:sz w:val="28"/>
                <w:szCs w:val="28"/>
              </w:rPr>
              <w:t xml:space="preserve">Создание системы выявления, развития и поддержки талантливых детей в различных областях деятельности. </w:t>
            </w:r>
          </w:p>
          <w:p w:rsidR="008F6531" w:rsidRPr="007E2C95" w:rsidRDefault="008F6531" w:rsidP="00837C3C">
            <w:pPr>
              <w:pStyle w:val="Default"/>
              <w:tabs>
                <w:tab w:val="left" w:pos="459"/>
              </w:tabs>
              <w:jc w:val="both"/>
              <w:rPr>
                <w:sz w:val="28"/>
                <w:szCs w:val="28"/>
              </w:rPr>
            </w:pPr>
            <w:r>
              <w:rPr>
                <w:sz w:val="28"/>
                <w:szCs w:val="28"/>
              </w:rPr>
              <w:t>3.</w:t>
            </w:r>
            <w:r w:rsidRPr="007E2C95">
              <w:rPr>
                <w:sz w:val="28"/>
                <w:szCs w:val="28"/>
              </w:rPr>
              <w:t xml:space="preserve">Модернизация содержания дополнительного образования детей </w:t>
            </w:r>
          </w:p>
        </w:tc>
      </w:tr>
      <w:tr w:rsidR="008F6531" w:rsidRPr="007E2C95" w:rsidTr="00837C3C">
        <w:trPr>
          <w:trHeight w:val="832"/>
        </w:trPr>
        <w:tc>
          <w:tcPr>
            <w:tcW w:w="4077" w:type="dxa"/>
          </w:tcPr>
          <w:p w:rsidR="008F6531" w:rsidRPr="007E2C95" w:rsidRDefault="008F6531" w:rsidP="00837C3C">
            <w:pPr>
              <w:pStyle w:val="Default"/>
              <w:rPr>
                <w:sz w:val="28"/>
                <w:szCs w:val="28"/>
              </w:rPr>
            </w:pPr>
            <w:r w:rsidRPr="007E2C95">
              <w:rPr>
                <w:b/>
                <w:bCs/>
                <w:sz w:val="28"/>
                <w:szCs w:val="28"/>
              </w:rPr>
              <w:t xml:space="preserve">Сроки реализации подпрограммы </w:t>
            </w:r>
            <w:r>
              <w:rPr>
                <w:b/>
                <w:bCs/>
                <w:sz w:val="28"/>
                <w:szCs w:val="28"/>
              </w:rPr>
              <w:t>3</w:t>
            </w:r>
          </w:p>
        </w:tc>
        <w:tc>
          <w:tcPr>
            <w:tcW w:w="5245" w:type="dxa"/>
          </w:tcPr>
          <w:p w:rsidR="008F6531" w:rsidRPr="007E2C95" w:rsidRDefault="008F6531" w:rsidP="0037737B">
            <w:pPr>
              <w:pStyle w:val="Default"/>
              <w:jc w:val="both"/>
              <w:rPr>
                <w:sz w:val="28"/>
                <w:szCs w:val="28"/>
              </w:rPr>
            </w:pPr>
            <w:r w:rsidRPr="007E2C95">
              <w:rPr>
                <w:sz w:val="28"/>
                <w:szCs w:val="28"/>
              </w:rPr>
              <w:t>201</w:t>
            </w:r>
            <w:r w:rsidR="002054EB">
              <w:rPr>
                <w:sz w:val="28"/>
                <w:szCs w:val="28"/>
              </w:rPr>
              <w:t>8-202</w:t>
            </w:r>
            <w:r w:rsidR="0037737B">
              <w:rPr>
                <w:sz w:val="28"/>
                <w:szCs w:val="28"/>
              </w:rPr>
              <w:t>2</w:t>
            </w:r>
            <w:r>
              <w:rPr>
                <w:sz w:val="28"/>
                <w:szCs w:val="28"/>
              </w:rPr>
              <w:t xml:space="preserve"> годы</w:t>
            </w:r>
            <w:r w:rsidRPr="007E2C95">
              <w:rPr>
                <w:sz w:val="28"/>
                <w:szCs w:val="28"/>
              </w:rPr>
              <w:t xml:space="preserve">, этапы реализации подпрограммы не выделяются </w:t>
            </w:r>
          </w:p>
        </w:tc>
      </w:tr>
      <w:tr w:rsidR="008F6531" w:rsidRPr="007E2C95" w:rsidTr="00837C3C">
        <w:trPr>
          <w:trHeight w:val="613"/>
        </w:trPr>
        <w:tc>
          <w:tcPr>
            <w:tcW w:w="4077" w:type="dxa"/>
          </w:tcPr>
          <w:p w:rsidR="008F6531" w:rsidRPr="007E2C95" w:rsidRDefault="008F6531" w:rsidP="00837C3C">
            <w:pPr>
              <w:pStyle w:val="Default"/>
              <w:rPr>
                <w:sz w:val="28"/>
                <w:szCs w:val="28"/>
              </w:rPr>
            </w:pPr>
            <w:r w:rsidRPr="007E2C95">
              <w:rPr>
                <w:b/>
                <w:bCs/>
                <w:sz w:val="28"/>
                <w:szCs w:val="28"/>
              </w:rPr>
              <w:t xml:space="preserve">Объемы и источники финансирования подпрограммы </w:t>
            </w:r>
            <w:r>
              <w:rPr>
                <w:b/>
                <w:bCs/>
                <w:sz w:val="28"/>
                <w:szCs w:val="28"/>
              </w:rPr>
              <w:t>3</w:t>
            </w:r>
            <w:r w:rsidRPr="007E2C95">
              <w:rPr>
                <w:b/>
                <w:bCs/>
                <w:sz w:val="28"/>
                <w:szCs w:val="28"/>
              </w:rPr>
              <w:t xml:space="preserve"> по годам реализации </w:t>
            </w:r>
          </w:p>
        </w:tc>
        <w:tc>
          <w:tcPr>
            <w:tcW w:w="5245" w:type="dxa"/>
          </w:tcPr>
          <w:p w:rsidR="008F6531" w:rsidRPr="005B230E" w:rsidRDefault="008F6531" w:rsidP="00837C3C">
            <w:pPr>
              <w:pStyle w:val="Default"/>
              <w:jc w:val="both"/>
              <w:rPr>
                <w:sz w:val="28"/>
                <w:szCs w:val="28"/>
              </w:rPr>
            </w:pPr>
            <w:r w:rsidRPr="007E2C95">
              <w:rPr>
                <w:sz w:val="28"/>
                <w:szCs w:val="28"/>
              </w:rPr>
              <w:t xml:space="preserve">Общий объем ресурсного обеспечения подпрограммы </w:t>
            </w:r>
            <w:r>
              <w:rPr>
                <w:sz w:val="28"/>
                <w:szCs w:val="28"/>
              </w:rPr>
              <w:t>3</w:t>
            </w:r>
            <w:r w:rsidRPr="007E2C95">
              <w:rPr>
                <w:sz w:val="28"/>
                <w:szCs w:val="28"/>
              </w:rPr>
              <w:t xml:space="preserve"> на 201</w:t>
            </w:r>
            <w:r w:rsidR="002054EB">
              <w:rPr>
                <w:sz w:val="28"/>
                <w:szCs w:val="28"/>
              </w:rPr>
              <w:t>8-202</w:t>
            </w:r>
            <w:r w:rsidR="0037737B">
              <w:rPr>
                <w:sz w:val="28"/>
                <w:szCs w:val="28"/>
              </w:rPr>
              <w:t>2</w:t>
            </w:r>
            <w:r w:rsidRPr="007E2C95">
              <w:rPr>
                <w:sz w:val="28"/>
                <w:szCs w:val="28"/>
              </w:rPr>
              <w:t xml:space="preserve"> годы по всем источникам финансирования </w:t>
            </w:r>
            <w:r w:rsidR="00296B38">
              <w:rPr>
                <w:sz w:val="28"/>
                <w:szCs w:val="28"/>
              </w:rPr>
              <w:t>–</w:t>
            </w:r>
            <w:r w:rsidRPr="007E2C95">
              <w:rPr>
                <w:sz w:val="28"/>
                <w:szCs w:val="28"/>
              </w:rPr>
              <w:t xml:space="preserve"> </w:t>
            </w:r>
            <w:r w:rsidR="0037737B">
              <w:rPr>
                <w:sz w:val="28"/>
                <w:szCs w:val="28"/>
              </w:rPr>
              <w:t>34198,1</w:t>
            </w:r>
            <w:r w:rsidR="002054EB">
              <w:rPr>
                <w:sz w:val="28"/>
                <w:szCs w:val="28"/>
              </w:rPr>
              <w:t xml:space="preserve"> </w:t>
            </w:r>
            <w:r w:rsidRPr="005B230E">
              <w:rPr>
                <w:sz w:val="28"/>
                <w:szCs w:val="28"/>
              </w:rPr>
              <w:t xml:space="preserve">тыс. рублей, в том числе по годам: </w:t>
            </w:r>
          </w:p>
          <w:p w:rsidR="008F6531" w:rsidRPr="005B230E" w:rsidRDefault="008F6531" w:rsidP="00837C3C">
            <w:pPr>
              <w:pStyle w:val="Default"/>
              <w:jc w:val="both"/>
              <w:rPr>
                <w:sz w:val="28"/>
                <w:szCs w:val="28"/>
              </w:rPr>
            </w:pPr>
            <w:r w:rsidRPr="005B230E">
              <w:rPr>
                <w:sz w:val="28"/>
                <w:szCs w:val="28"/>
              </w:rPr>
              <w:t xml:space="preserve">2018 год – </w:t>
            </w:r>
            <w:r w:rsidR="00296B38">
              <w:rPr>
                <w:sz w:val="28"/>
                <w:szCs w:val="28"/>
              </w:rPr>
              <w:t>6764,6</w:t>
            </w:r>
            <w:r w:rsidRPr="005B230E">
              <w:rPr>
                <w:sz w:val="28"/>
                <w:szCs w:val="28"/>
              </w:rPr>
              <w:t xml:space="preserve"> тыс. рублей; </w:t>
            </w:r>
          </w:p>
          <w:p w:rsidR="008F6531" w:rsidRPr="005B230E" w:rsidRDefault="008F6531" w:rsidP="00837C3C">
            <w:pPr>
              <w:pStyle w:val="Default"/>
              <w:jc w:val="both"/>
              <w:rPr>
                <w:sz w:val="28"/>
                <w:szCs w:val="28"/>
              </w:rPr>
            </w:pPr>
            <w:r w:rsidRPr="005B230E">
              <w:rPr>
                <w:sz w:val="28"/>
                <w:szCs w:val="28"/>
              </w:rPr>
              <w:t xml:space="preserve">2019 год – </w:t>
            </w:r>
            <w:r w:rsidR="00296B38">
              <w:rPr>
                <w:sz w:val="28"/>
                <w:szCs w:val="28"/>
              </w:rPr>
              <w:t>6749,3</w:t>
            </w:r>
            <w:r w:rsidRPr="005B230E">
              <w:rPr>
                <w:sz w:val="28"/>
                <w:szCs w:val="28"/>
              </w:rPr>
              <w:t xml:space="preserve"> тыс. рублей;</w:t>
            </w:r>
          </w:p>
          <w:p w:rsidR="008F6531" w:rsidRDefault="008F6531" w:rsidP="00837C3C">
            <w:pPr>
              <w:pStyle w:val="Default"/>
              <w:jc w:val="both"/>
              <w:rPr>
                <w:sz w:val="28"/>
                <w:szCs w:val="28"/>
              </w:rPr>
            </w:pPr>
            <w:r w:rsidRPr="005B230E">
              <w:rPr>
                <w:sz w:val="28"/>
                <w:szCs w:val="28"/>
              </w:rPr>
              <w:t>2020 год –</w:t>
            </w:r>
            <w:r w:rsidR="002054EB">
              <w:rPr>
                <w:sz w:val="28"/>
                <w:szCs w:val="28"/>
              </w:rPr>
              <w:t xml:space="preserve"> </w:t>
            </w:r>
            <w:r w:rsidR="00296B38">
              <w:rPr>
                <w:sz w:val="28"/>
                <w:szCs w:val="28"/>
              </w:rPr>
              <w:t>6761,4</w:t>
            </w:r>
            <w:r w:rsidR="002054EB">
              <w:rPr>
                <w:sz w:val="28"/>
                <w:szCs w:val="28"/>
              </w:rPr>
              <w:t xml:space="preserve"> тыс. рублей;</w:t>
            </w:r>
          </w:p>
          <w:p w:rsidR="002054EB" w:rsidRDefault="002054EB" w:rsidP="00837C3C">
            <w:pPr>
              <w:pStyle w:val="Default"/>
              <w:jc w:val="both"/>
              <w:rPr>
                <w:sz w:val="28"/>
                <w:szCs w:val="28"/>
              </w:rPr>
            </w:pPr>
            <w:r>
              <w:rPr>
                <w:sz w:val="28"/>
                <w:szCs w:val="28"/>
              </w:rPr>
              <w:t xml:space="preserve">2021 год – </w:t>
            </w:r>
            <w:r w:rsidR="00296B38">
              <w:rPr>
                <w:sz w:val="28"/>
                <w:szCs w:val="28"/>
              </w:rPr>
              <w:t>6961,4</w:t>
            </w:r>
            <w:r w:rsidR="0037737B">
              <w:rPr>
                <w:sz w:val="28"/>
                <w:szCs w:val="28"/>
              </w:rPr>
              <w:t xml:space="preserve"> тыс. рублей;</w:t>
            </w:r>
          </w:p>
          <w:p w:rsidR="0037737B" w:rsidRPr="00FA2458" w:rsidRDefault="0037737B" w:rsidP="00837C3C">
            <w:pPr>
              <w:pStyle w:val="Default"/>
              <w:jc w:val="both"/>
              <w:rPr>
                <w:sz w:val="28"/>
                <w:szCs w:val="28"/>
              </w:rPr>
            </w:pPr>
            <w:r>
              <w:rPr>
                <w:sz w:val="28"/>
                <w:szCs w:val="28"/>
              </w:rPr>
              <w:t>2022 год – 6961,4 тыс. рублей.</w:t>
            </w:r>
          </w:p>
          <w:p w:rsidR="008F6531" w:rsidRPr="007E2C95" w:rsidRDefault="008F6531" w:rsidP="00837C3C">
            <w:pPr>
              <w:pStyle w:val="Default"/>
              <w:jc w:val="both"/>
              <w:rPr>
                <w:sz w:val="28"/>
                <w:szCs w:val="28"/>
              </w:rPr>
            </w:pPr>
            <w:r w:rsidRPr="00FA2458">
              <w:rPr>
                <w:sz w:val="28"/>
                <w:szCs w:val="28"/>
              </w:rPr>
              <w:t xml:space="preserve">Объемы финансирования мероприятий подпрограммы 3 ежегодно подлежат уточнению при формировании бюджета </w:t>
            </w:r>
            <w:r w:rsidRPr="00FA2458">
              <w:rPr>
                <w:sz w:val="28"/>
                <w:szCs w:val="28"/>
              </w:rPr>
              <w:lastRenderedPageBreak/>
              <w:t>на очередной финансовый год</w:t>
            </w:r>
          </w:p>
        </w:tc>
      </w:tr>
      <w:tr w:rsidR="008F6531" w:rsidRPr="007E2C95" w:rsidTr="00837C3C">
        <w:trPr>
          <w:trHeight w:val="613"/>
        </w:trPr>
        <w:tc>
          <w:tcPr>
            <w:tcW w:w="4077" w:type="dxa"/>
          </w:tcPr>
          <w:p w:rsidR="008F6531" w:rsidRPr="007E2C95" w:rsidRDefault="008F6531" w:rsidP="00837C3C">
            <w:pPr>
              <w:pStyle w:val="Default"/>
              <w:rPr>
                <w:b/>
                <w:bCs/>
                <w:sz w:val="28"/>
                <w:szCs w:val="28"/>
              </w:rPr>
            </w:pPr>
            <w:r w:rsidRPr="007E2C95">
              <w:rPr>
                <w:b/>
                <w:bCs/>
                <w:sz w:val="28"/>
                <w:szCs w:val="28"/>
              </w:rPr>
              <w:lastRenderedPageBreak/>
              <w:t xml:space="preserve">Целевые показатели реализации подпрограммы </w:t>
            </w:r>
            <w:r>
              <w:rPr>
                <w:b/>
                <w:bCs/>
                <w:sz w:val="28"/>
                <w:szCs w:val="28"/>
              </w:rPr>
              <w:t>3</w:t>
            </w:r>
            <w:r w:rsidRPr="007E2C95">
              <w:rPr>
                <w:b/>
                <w:bCs/>
                <w:sz w:val="28"/>
                <w:szCs w:val="28"/>
              </w:rPr>
              <w:t xml:space="preserve"> </w:t>
            </w:r>
          </w:p>
        </w:tc>
        <w:tc>
          <w:tcPr>
            <w:tcW w:w="5245" w:type="dxa"/>
          </w:tcPr>
          <w:p w:rsidR="008F6531" w:rsidRPr="007E2C95" w:rsidRDefault="002054EB" w:rsidP="00837C3C">
            <w:pPr>
              <w:pStyle w:val="Default"/>
              <w:jc w:val="both"/>
              <w:rPr>
                <w:sz w:val="28"/>
                <w:szCs w:val="28"/>
              </w:rPr>
            </w:pPr>
            <w:r>
              <w:rPr>
                <w:sz w:val="28"/>
                <w:szCs w:val="28"/>
              </w:rPr>
              <w:t>К 202</w:t>
            </w:r>
            <w:r w:rsidR="0037737B">
              <w:rPr>
                <w:sz w:val="28"/>
                <w:szCs w:val="28"/>
              </w:rPr>
              <w:t>2</w:t>
            </w:r>
            <w:r w:rsidR="008F6531" w:rsidRPr="007E2C95">
              <w:rPr>
                <w:sz w:val="28"/>
                <w:szCs w:val="28"/>
              </w:rPr>
              <w:t xml:space="preserve"> году планируется достижение следующих целевых показателей: </w:t>
            </w:r>
          </w:p>
          <w:p w:rsidR="008F6531" w:rsidRPr="007E2C95" w:rsidRDefault="008F6531" w:rsidP="00837C3C">
            <w:pPr>
              <w:pStyle w:val="Default"/>
              <w:jc w:val="both"/>
              <w:rPr>
                <w:sz w:val="28"/>
                <w:szCs w:val="28"/>
              </w:rPr>
            </w:pPr>
            <w:r w:rsidRPr="007E2C95">
              <w:rPr>
                <w:sz w:val="28"/>
                <w:szCs w:val="28"/>
              </w:rPr>
              <w:t xml:space="preserve">     доля детей, охваченных дополнительными образовательными программами, в общей численност</w:t>
            </w:r>
            <w:r>
              <w:rPr>
                <w:sz w:val="28"/>
                <w:szCs w:val="28"/>
              </w:rPr>
              <w:t xml:space="preserve">и детей школьного возраста – </w:t>
            </w:r>
            <w:r w:rsidRPr="005B230E">
              <w:rPr>
                <w:sz w:val="28"/>
                <w:szCs w:val="28"/>
              </w:rPr>
              <w:t>93%;</w:t>
            </w:r>
            <w:r w:rsidRPr="007E2C95">
              <w:rPr>
                <w:sz w:val="28"/>
                <w:szCs w:val="28"/>
              </w:rPr>
              <w:t xml:space="preserve"> </w:t>
            </w:r>
          </w:p>
          <w:p w:rsidR="008F6531" w:rsidRPr="007E2C95" w:rsidRDefault="008F6531" w:rsidP="00837C3C">
            <w:pPr>
              <w:pStyle w:val="Default"/>
              <w:jc w:val="both"/>
              <w:rPr>
                <w:sz w:val="28"/>
                <w:szCs w:val="28"/>
              </w:rPr>
            </w:pPr>
          </w:p>
          <w:p w:rsidR="008F6531" w:rsidRPr="007E2C95" w:rsidRDefault="008F6531" w:rsidP="00837C3C">
            <w:pPr>
              <w:pStyle w:val="Default"/>
              <w:jc w:val="both"/>
              <w:rPr>
                <w:sz w:val="28"/>
                <w:szCs w:val="28"/>
              </w:rPr>
            </w:pPr>
            <w:r w:rsidRPr="007E2C95">
              <w:rPr>
                <w:sz w:val="28"/>
                <w:szCs w:val="28"/>
              </w:rPr>
              <w:t xml:space="preserve">     удельный вес численности </w:t>
            </w:r>
            <w:proofErr w:type="gramStart"/>
            <w:r w:rsidRPr="007E2C95">
              <w:rPr>
                <w:sz w:val="28"/>
                <w:szCs w:val="28"/>
              </w:rPr>
              <w:t>обучающихся</w:t>
            </w:r>
            <w:proofErr w:type="gramEnd"/>
            <w:r w:rsidRPr="007E2C95">
              <w:rPr>
                <w:sz w:val="28"/>
                <w:szCs w:val="28"/>
              </w:rPr>
              <w:t xml:space="preserve"> по дополнительным образовательным программам - </w:t>
            </w:r>
            <w:r w:rsidRPr="005B230E">
              <w:rPr>
                <w:sz w:val="28"/>
                <w:szCs w:val="28"/>
              </w:rPr>
              <w:t>45%</w:t>
            </w:r>
            <w:r w:rsidRPr="007E2C95">
              <w:rPr>
                <w:sz w:val="28"/>
                <w:szCs w:val="28"/>
              </w:rPr>
              <w:t xml:space="preserve"> </w:t>
            </w:r>
          </w:p>
        </w:tc>
      </w:tr>
    </w:tbl>
    <w:p w:rsidR="008F6531" w:rsidRPr="007E2C95" w:rsidRDefault="008F6531" w:rsidP="008F6531">
      <w:pPr>
        <w:jc w:val="both"/>
        <w:rPr>
          <w:color w:val="FF0000"/>
          <w:sz w:val="28"/>
          <w:szCs w:val="28"/>
        </w:rPr>
      </w:pPr>
    </w:p>
    <w:p w:rsidR="008F6531" w:rsidRPr="007E2C95" w:rsidRDefault="008F6531" w:rsidP="008F6531">
      <w:pPr>
        <w:pStyle w:val="Default"/>
      </w:pPr>
    </w:p>
    <w:p w:rsidR="008F6531" w:rsidRPr="00617BDB" w:rsidRDefault="008F6531" w:rsidP="00BC47F8">
      <w:pPr>
        <w:pStyle w:val="Default"/>
        <w:numPr>
          <w:ilvl w:val="0"/>
          <w:numId w:val="2"/>
        </w:numPr>
        <w:rPr>
          <w:b/>
          <w:bCs/>
          <w:sz w:val="28"/>
          <w:szCs w:val="28"/>
        </w:rPr>
      </w:pPr>
      <w:r w:rsidRPr="00617BDB">
        <w:rPr>
          <w:b/>
          <w:bCs/>
          <w:sz w:val="28"/>
          <w:szCs w:val="28"/>
        </w:rPr>
        <w:t xml:space="preserve">Содержание проблемы и обоснование необходимости ее решения программно-целевым методом </w:t>
      </w:r>
    </w:p>
    <w:p w:rsidR="008F6531" w:rsidRPr="00617BDB" w:rsidRDefault="008F6531" w:rsidP="008F6531">
      <w:pPr>
        <w:pStyle w:val="Default"/>
        <w:ind w:left="720"/>
        <w:rPr>
          <w:sz w:val="28"/>
          <w:szCs w:val="28"/>
        </w:rPr>
      </w:pPr>
    </w:p>
    <w:p w:rsidR="008F6531" w:rsidRPr="00617BDB" w:rsidRDefault="008F6531" w:rsidP="008F6531">
      <w:pPr>
        <w:pStyle w:val="Default"/>
        <w:jc w:val="both"/>
        <w:rPr>
          <w:sz w:val="28"/>
          <w:szCs w:val="28"/>
        </w:rPr>
      </w:pPr>
      <w:r>
        <w:rPr>
          <w:sz w:val="28"/>
          <w:szCs w:val="28"/>
        </w:rPr>
        <w:t xml:space="preserve">            В </w:t>
      </w:r>
      <w:proofErr w:type="spellStart"/>
      <w:r>
        <w:rPr>
          <w:sz w:val="28"/>
          <w:szCs w:val="28"/>
        </w:rPr>
        <w:t>Малодербетов</w:t>
      </w:r>
      <w:r w:rsidRPr="00617BDB">
        <w:rPr>
          <w:sz w:val="28"/>
          <w:szCs w:val="28"/>
        </w:rPr>
        <w:t>ском</w:t>
      </w:r>
      <w:proofErr w:type="spellEnd"/>
      <w:r w:rsidRPr="00617BDB">
        <w:rPr>
          <w:sz w:val="28"/>
          <w:szCs w:val="28"/>
        </w:rPr>
        <w:t xml:space="preserve"> районе дополнительное образование детей является неотъемлемой составляющей частью образовательного пространства, объединяющего в единый процесс воспитание, обучение и творческое развитие личности ребенка. </w:t>
      </w:r>
    </w:p>
    <w:p w:rsidR="008F6531" w:rsidRPr="00617BDB" w:rsidRDefault="008F6531" w:rsidP="008F6531">
      <w:pPr>
        <w:pStyle w:val="Default"/>
        <w:jc w:val="both"/>
        <w:rPr>
          <w:sz w:val="28"/>
          <w:szCs w:val="28"/>
        </w:rPr>
      </w:pPr>
      <w:r w:rsidRPr="00617BDB">
        <w:rPr>
          <w:sz w:val="28"/>
          <w:szCs w:val="28"/>
        </w:rPr>
        <w:t xml:space="preserve">            </w:t>
      </w:r>
      <w:proofErr w:type="gramStart"/>
      <w:r w:rsidRPr="00617BDB">
        <w:rPr>
          <w:sz w:val="28"/>
          <w:szCs w:val="28"/>
        </w:rPr>
        <w:t xml:space="preserve">В настоящее время дети и подростки имеют возможность заниматься по следующим  направлениям деятельности: научно-техническом, спортивно - техническом, </w:t>
      </w:r>
      <w:proofErr w:type="spellStart"/>
      <w:r w:rsidRPr="00617BDB">
        <w:rPr>
          <w:sz w:val="28"/>
          <w:szCs w:val="28"/>
        </w:rPr>
        <w:t>физкультурно</w:t>
      </w:r>
      <w:proofErr w:type="spellEnd"/>
      <w:r w:rsidRPr="00617BDB">
        <w:rPr>
          <w:sz w:val="28"/>
          <w:szCs w:val="28"/>
        </w:rPr>
        <w:t xml:space="preserve"> - спортивном, художественно-эстетическом, туристско-краеведческом, </w:t>
      </w:r>
      <w:proofErr w:type="spellStart"/>
      <w:r w:rsidRPr="00617BDB">
        <w:rPr>
          <w:sz w:val="28"/>
          <w:szCs w:val="28"/>
        </w:rPr>
        <w:t>эколого</w:t>
      </w:r>
      <w:proofErr w:type="spellEnd"/>
      <w:r w:rsidRPr="00617BDB">
        <w:rPr>
          <w:sz w:val="28"/>
          <w:szCs w:val="28"/>
        </w:rPr>
        <w:t xml:space="preserve"> - биологическом, военно-патриотическом, социально - педагогическом, естественнонаучном. </w:t>
      </w:r>
      <w:proofErr w:type="gramEnd"/>
    </w:p>
    <w:p w:rsidR="008F6531" w:rsidRPr="00617BDB" w:rsidRDefault="008F6531" w:rsidP="008F6531">
      <w:pPr>
        <w:pStyle w:val="Default"/>
        <w:jc w:val="both"/>
        <w:rPr>
          <w:sz w:val="28"/>
          <w:szCs w:val="28"/>
        </w:rPr>
      </w:pPr>
      <w:r w:rsidRPr="00617BDB">
        <w:rPr>
          <w:sz w:val="28"/>
          <w:szCs w:val="28"/>
        </w:rPr>
        <w:t xml:space="preserve">           На</w:t>
      </w:r>
      <w:r>
        <w:rPr>
          <w:sz w:val="28"/>
          <w:szCs w:val="28"/>
        </w:rPr>
        <w:t xml:space="preserve"> территории стабильно работает 3</w:t>
      </w:r>
      <w:r w:rsidRPr="00617BDB">
        <w:rPr>
          <w:sz w:val="28"/>
          <w:szCs w:val="28"/>
        </w:rPr>
        <w:t xml:space="preserve"> </w:t>
      </w:r>
      <w:r>
        <w:rPr>
          <w:sz w:val="28"/>
          <w:szCs w:val="28"/>
        </w:rPr>
        <w:t>организации</w:t>
      </w:r>
      <w:r w:rsidRPr="00617BDB">
        <w:rPr>
          <w:sz w:val="28"/>
          <w:szCs w:val="28"/>
        </w:rPr>
        <w:t xml:space="preserve"> дополнительного образования детей. Число обучающихся в </w:t>
      </w:r>
      <w:r>
        <w:rPr>
          <w:sz w:val="28"/>
          <w:szCs w:val="28"/>
        </w:rPr>
        <w:t>организац</w:t>
      </w:r>
      <w:r w:rsidRPr="00617BDB">
        <w:rPr>
          <w:sz w:val="28"/>
          <w:szCs w:val="28"/>
        </w:rPr>
        <w:t>иях дополнительного образования детей по состоянию на</w:t>
      </w:r>
      <w:r w:rsidR="004C7E4E">
        <w:rPr>
          <w:sz w:val="28"/>
          <w:szCs w:val="28"/>
        </w:rPr>
        <w:t xml:space="preserve"> 1 сентября 2018</w:t>
      </w:r>
      <w:r w:rsidR="002054EB">
        <w:rPr>
          <w:sz w:val="28"/>
          <w:szCs w:val="28"/>
        </w:rPr>
        <w:t xml:space="preserve"> года составило</w:t>
      </w:r>
      <w:r w:rsidRPr="00617BDB">
        <w:rPr>
          <w:sz w:val="28"/>
          <w:szCs w:val="28"/>
        </w:rPr>
        <w:t xml:space="preserve"> </w:t>
      </w:r>
      <w:r w:rsidRPr="004C7E4E">
        <w:rPr>
          <w:color w:val="auto"/>
          <w:sz w:val="28"/>
          <w:szCs w:val="28"/>
        </w:rPr>
        <w:t>4</w:t>
      </w:r>
      <w:r w:rsidR="004C7E4E" w:rsidRPr="004C7E4E">
        <w:rPr>
          <w:color w:val="auto"/>
          <w:sz w:val="28"/>
          <w:szCs w:val="28"/>
        </w:rPr>
        <w:t>09</w:t>
      </w:r>
      <w:r>
        <w:rPr>
          <w:b/>
          <w:color w:val="auto"/>
          <w:sz w:val="28"/>
          <w:szCs w:val="28"/>
        </w:rPr>
        <w:t xml:space="preserve"> </w:t>
      </w:r>
      <w:r w:rsidRPr="00617BDB">
        <w:rPr>
          <w:color w:val="auto"/>
          <w:sz w:val="28"/>
          <w:szCs w:val="28"/>
        </w:rPr>
        <w:t>человек.</w:t>
      </w:r>
      <w:r w:rsidRPr="00617BDB">
        <w:rPr>
          <w:sz w:val="28"/>
          <w:szCs w:val="28"/>
        </w:rPr>
        <w:t xml:space="preserve"> </w:t>
      </w:r>
    </w:p>
    <w:p w:rsidR="008F6531" w:rsidRPr="00617BDB" w:rsidRDefault="008F6531" w:rsidP="008F6531">
      <w:pPr>
        <w:pStyle w:val="Default"/>
        <w:jc w:val="both"/>
        <w:rPr>
          <w:sz w:val="28"/>
          <w:szCs w:val="28"/>
        </w:rPr>
      </w:pPr>
      <w:r w:rsidRPr="00617BDB">
        <w:rPr>
          <w:sz w:val="28"/>
          <w:szCs w:val="28"/>
        </w:rPr>
        <w:t xml:space="preserve">           Система дополнительного образования детей является доступной для всех слоев населения. Занятия в творческих объединениях и спортивных секциях проводятся на бесплатной основе. </w:t>
      </w:r>
    </w:p>
    <w:p w:rsidR="008F6531" w:rsidRPr="00617BDB" w:rsidRDefault="008F6531" w:rsidP="008F6531">
      <w:pPr>
        <w:jc w:val="both"/>
        <w:rPr>
          <w:sz w:val="28"/>
          <w:szCs w:val="28"/>
        </w:rPr>
      </w:pPr>
      <w:r w:rsidRPr="00617BDB">
        <w:rPr>
          <w:sz w:val="28"/>
          <w:szCs w:val="28"/>
        </w:rPr>
        <w:t xml:space="preserve">           Дополнительное образование продолжает развиваться на базе общеобразовательных школ.</w:t>
      </w:r>
    </w:p>
    <w:p w:rsidR="008F6531" w:rsidRPr="00617BDB" w:rsidRDefault="008F6531" w:rsidP="008F6531">
      <w:pPr>
        <w:pStyle w:val="Default"/>
        <w:jc w:val="both"/>
        <w:rPr>
          <w:sz w:val="28"/>
          <w:szCs w:val="28"/>
        </w:rPr>
      </w:pPr>
      <w:r w:rsidRPr="00617BDB">
        <w:rPr>
          <w:sz w:val="28"/>
          <w:szCs w:val="28"/>
        </w:rPr>
        <w:t xml:space="preserve">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свободного времени. </w:t>
      </w:r>
    </w:p>
    <w:p w:rsidR="008F6531" w:rsidRPr="00617BDB" w:rsidRDefault="008F6531" w:rsidP="008F6531">
      <w:pPr>
        <w:pStyle w:val="Default"/>
        <w:jc w:val="both"/>
        <w:rPr>
          <w:sz w:val="28"/>
          <w:szCs w:val="28"/>
        </w:rPr>
      </w:pPr>
      <w:r w:rsidRPr="00617BDB">
        <w:rPr>
          <w:sz w:val="28"/>
          <w:szCs w:val="28"/>
        </w:rPr>
        <w:t xml:space="preserve">          Дополнительное образование обеспечивает адаптацию детей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учитывают их возрастные и индивидуальные особенности. </w:t>
      </w:r>
    </w:p>
    <w:p w:rsidR="008F6531" w:rsidRPr="00617BDB" w:rsidRDefault="008F6531" w:rsidP="008F6531">
      <w:pPr>
        <w:pStyle w:val="Default"/>
        <w:jc w:val="both"/>
        <w:rPr>
          <w:sz w:val="28"/>
          <w:szCs w:val="28"/>
        </w:rPr>
      </w:pPr>
      <w:r w:rsidRPr="00617BDB">
        <w:rPr>
          <w:sz w:val="28"/>
          <w:szCs w:val="28"/>
        </w:rPr>
        <w:lastRenderedPageBreak/>
        <w:t xml:space="preserve">          Основные приоритеты сферы воспитания и дополнительного образования - духовно-нравственное воспитание, продвижение здорового образа жизни, техническое творчество, экологическое воспитание. </w:t>
      </w:r>
    </w:p>
    <w:p w:rsidR="008F6531" w:rsidRPr="00617BDB" w:rsidRDefault="008F6531" w:rsidP="008F6531">
      <w:pPr>
        <w:pStyle w:val="Default"/>
        <w:jc w:val="both"/>
        <w:rPr>
          <w:sz w:val="28"/>
          <w:szCs w:val="28"/>
        </w:rPr>
      </w:pPr>
      <w:r w:rsidRPr="00617BDB">
        <w:rPr>
          <w:sz w:val="28"/>
          <w:szCs w:val="28"/>
        </w:rPr>
        <w:t xml:space="preserve">           </w:t>
      </w:r>
      <w:proofErr w:type="gramStart"/>
      <w:r w:rsidRPr="00617BDB">
        <w:rPr>
          <w:sz w:val="28"/>
          <w:szCs w:val="28"/>
        </w:rPr>
        <w:t xml:space="preserve">За последние </w:t>
      </w:r>
      <w:r w:rsidRPr="005B230E">
        <w:rPr>
          <w:sz w:val="28"/>
          <w:szCs w:val="28"/>
        </w:rPr>
        <w:t>3 года на 15%</w:t>
      </w:r>
      <w:r w:rsidRPr="00617BDB">
        <w:rPr>
          <w:sz w:val="28"/>
          <w:szCs w:val="28"/>
        </w:rPr>
        <w:t xml:space="preserve"> увеличилось количество победителей  конкурсов различной направленности. </w:t>
      </w:r>
      <w:proofErr w:type="gramEnd"/>
    </w:p>
    <w:p w:rsidR="008F6531" w:rsidRPr="00617BDB" w:rsidRDefault="008F6531" w:rsidP="008F6531">
      <w:pPr>
        <w:jc w:val="both"/>
        <w:rPr>
          <w:sz w:val="28"/>
          <w:szCs w:val="28"/>
        </w:rPr>
      </w:pPr>
      <w:r w:rsidRPr="00617BDB">
        <w:rPr>
          <w:sz w:val="28"/>
          <w:szCs w:val="28"/>
        </w:rPr>
        <w:t xml:space="preserve">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8F6531" w:rsidRPr="00617BDB" w:rsidRDefault="008F6531" w:rsidP="008F6531">
      <w:pPr>
        <w:jc w:val="both"/>
        <w:rPr>
          <w:color w:val="FF0000"/>
          <w:sz w:val="28"/>
          <w:szCs w:val="28"/>
        </w:rPr>
      </w:pPr>
    </w:p>
    <w:p w:rsidR="008F6531" w:rsidRPr="00617BDB" w:rsidRDefault="008F6531" w:rsidP="00BC47F8">
      <w:pPr>
        <w:pStyle w:val="Default"/>
        <w:numPr>
          <w:ilvl w:val="0"/>
          <w:numId w:val="2"/>
        </w:numPr>
        <w:jc w:val="both"/>
        <w:rPr>
          <w:b/>
          <w:bCs/>
          <w:sz w:val="28"/>
          <w:szCs w:val="28"/>
        </w:rPr>
      </w:pPr>
      <w:r w:rsidRPr="00617BDB">
        <w:rPr>
          <w:b/>
          <w:bCs/>
          <w:sz w:val="28"/>
          <w:szCs w:val="28"/>
        </w:rPr>
        <w:t>Цель, задачи, сроки реализации подпрограммы 3</w:t>
      </w:r>
    </w:p>
    <w:p w:rsidR="008F6531" w:rsidRPr="00617BDB" w:rsidRDefault="008F6531" w:rsidP="008F6531">
      <w:pPr>
        <w:pStyle w:val="Default"/>
        <w:ind w:left="720"/>
        <w:jc w:val="both"/>
        <w:rPr>
          <w:sz w:val="28"/>
          <w:szCs w:val="28"/>
        </w:rPr>
      </w:pPr>
    </w:p>
    <w:p w:rsidR="008F6531" w:rsidRPr="00617BDB" w:rsidRDefault="008F6531" w:rsidP="008F6531">
      <w:pPr>
        <w:pStyle w:val="Default"/>
        <w:jc w:val="both"/>
        <w:rPr>
          <w:sz w:val="28"/>
          <w:szCs w:val="28"/>
        </w:rPr>
      </w:pPr>
      <w:r w:rsidRPr="00617BDB">
        <w:rPr>
          <w:sz w:val="28"/>
          <w:szCs w:val="28"/>
        </w:rPr>
        <w:t xml:space="preserve">         Целью подпрограммы 3 является развитие муниципальной системы дополнительного образования детей. </w:t>
      </w:r>
    </w:p>
    <w:p w:rsidR="008F6531" w:rsidRPr="00617BDB" w:rsidRDefault="008F6531" w:rsidP="008F6531">
      <w:pPr>
        <w:pStyle w:val="Default"/>
        <w:jc w:val="both"/>
        <w:rPr>
          <w:sz w:val="28"/>
          <w:szCs w:val="28"/>
        </w:rPr>
      </w:pPr>
      <w:r w:rsidRPr="00617BDB">
        <w:rPr>
          <w:sz w:val="28"/>
          <w:szCs w:val="28"/>
        </w:rPr>
        <w:t xml:space="preserve">Задачами подпрограммы 3  являются: </w:t>
      </w:r>
    </w:p>
    <w:p w:rsidR="008F6531" w:rsidRPr="00617BDB" w:rsidRDefault="008F6531" w:rsidP="008F6531">
      <w:pPr>
        <w:pStyle w:val="Default"/>
        <w:ind w:firstLine="709"/>
        <w:jc w:val="both"/>
        <w:rPr>
          <w:sz w:val="28"/>
          <w:szCs w:val="28"/>
        </w:rPr>
      </w:pPr>
      <w:r w:rsidRPr="00617BDB">
        <w:rPr>
          <w:sz w:val="28"/>
          <w:szCs w:val="28"/>
        </w:rPr>
        <w:t xml:space="preserve">1. Обеспечение доступности дополнительного образования детей. </w:t>
      </w:r>
    </w:p>
    <w:p w:rsidR="008F6531" w:rsidRPr="00617BDB" w:rsidRDefault="008F6531" w:rsidP="008F6531">
      <w:pPr>
        <w:pStyle w:val="Default"/>
        <w:ind w:firstLine="709"/>
        <w:jc w:val="both"/>
        <w:rPr>
          <w:sz w:val="28"/>
          <w:szCs w:val="28"/>
        </w:rPr>
      </w:pPr>
      <w:r w:rsidRPr="00617BDB">
        <w:rPr>
          <w:sz w:val="28"/>
          <w:szCs w:val="28"/>
        </w:rPr>
        <w:t xml:space="preserve">2. Создание системы выявления, развития и поддержки талантливых детей в различных областях деятельности. </w:t>
      </w:r>
    </w:p>
    <w:p w:rsidR="008F6531" w:rsidRPr="00617BDB" w:rsidRDefault="008F6531" w:rsidP="008F6531">
      <w:pPr>
        <w:pStyle w:val="Default"/>
        <w:ind w:firstLine="709"/>
        <w:jc w:val="both"/>
        <w:rPr>
          <w:sz w:val="28"/>
          <w:szCs w:val="28"/>
        </w:rPr>
      </w:pPr>
      <w:r w:rsidRPr="00617BDB">
        <w:rPr>
          <w:sz w:val="28"/>
          <w:szCs w:val="28"/>
        </w:rPr>
        <w:t xml:space="preserve">3.Модернизация и развитие инфраструктуры </w:t>
      </w:r>
      <w:r>
        <w:rPr>
          <w:sz w:val="28"/>
          <w:szCs w:val="28"/>
        </w:rPr>
        <w:t>организац</w:t>
      </w:r>
      <w:r w:rsidRPr="00617BDB">
        <w:rPr>
          <w:sz w:val="28"/>
          <w:szCs w:val="28"/>
        </w:rPr>
        <w:t xml:space="preserve">ий дополнительного образования детей. </w:t>
      </w:r>
    </w:p>
    <w:p w:rsidR="008F6531" w:rsidRPr="00617BDB" w:rsidRDefault="008F6531" w:rsidP="008F6531">
      <w:pPr>
        <w:pStyle w:val="Default"/>
        <w:jc w:val="both"/>
        <w:rPr>
          <w:sz w:val="28"/>
          <w:szCs w:val="28"/>
        </w:rPr>
      </w:pPr>
      <w:r w:rsidRPr="00617BDB">
        <w:rPr>
          <w:sz w:val="28"/>
          <w:szCs w:val="28"/>
        </w:rPr>
        <w:t xml:space="preserve">           Основными показателями конечного результата реализации подпрограммы 3 являются: </w:t>
      </w:r>
    </w:p>
    <w:p w:rsidR="008F6531" w:rsidRPr="00617BDB" w:rsidRDefault="008F6531" w:rsidP="008F6531">
      <w:pPr>
        <w:pStyle w:val="Default"/>
        <w:jc w:val="both"/>
        <w:rPr>
          <w:sz w:val="28"/>
          <w:szCs w:val="28"/>
        </w:rPr>
      </w:pPr>
      <w:r w:rsidRPr="00617BDB">
        <w:rPr>
          <w:sz w:val="28"/>
          <w:szCs w:val="28"/>
        </w:rPr>
        <w:t xml:space="preserve">     доля детей, охваченных дополнительными образовательными программами, в общей численности детей школьного возраста. Значение данного показателя д</w:t>
      </w:r>
      <w:r>
        <w:rPr>
          <w:sz w:val="28"/>
          <w:szCs w:val="28"/>
        </w:rPr>
        <w:t xml:space="preserve">олжно увеличиться </w:t>
      </w:r>
      <w:r w:rsidRPr="005B230E">
        <w:rPr>
          <w:sz w:val="28"/>
          <w:szCs w:val="28"/>
        </w:rPr>
        <w:t>до 93 %</w:t>
      </w:r>
      <w:r>
        <w:rPr>
          <w:sz w:val="28"/>
          <w:szCs w:val="28"/>
        </w:rPr>
        <w:t xml:space="preserve"> в 20</w:t>
      </w:r>
      <w:r w:rsidR="002054EB">
        <w:rPr>
          <w:sz w:val="28"/>
          <w:szCs w:val="28"/>
        </w:rPr>
        <w:t>2</w:t>
      </w:r>
      <w:r w:rsidR="0037737B">
        <w:rPr>
          <w:sz w:val="28"/>
          <w:szCs w:val="28"/>
        </w:rPr>
        <w:t>2</w:t>
      </w:r>
      <w:r w:rsidRPr="00617BDB">
        <w:rPr>
          <w:sz w:val="28"/>
          <w:szCs w:val="28"/>
        </w:rPr>
        <w:t xml:space="preserve"> году; </w:t>
      </w:r>
    </w:p>
    <w:p w:rsidR="008F6531" w:rsidRPr="00617BDB" w:rsidRDefault="008F6531" w:rsidP="008F6531">
      <w:pPr>
        <w:pStyle w:val="Default"/>
        <w:jc w:val="both"/>
        <w:rPr>
          <w:sz w:val="28"/>
          <w:szCs w:val="28"/>
        </w:rPr>
      </w:pPr>
      <w:r w:rsidRPr="00617BDB">
        <w:rPr>
          <w:sz w:val="28"/>
          <w:szCs w:val="28"/>
        </w:rPr>
        <w:t xml:space="preserve">     удельный вес численности обучающихся по дополнительным образовательным программам, участвующих в конкурсах различного уровня, в общей </w:t>
      </w:r>
      <w:proofErr w:type="gramStart"/>
      <w:r w:rsidRPr="00617BDB">
        <w:rPr>
          <w:sz w:val="28"/>
          <w:szCs w:val="28"/>
        </w:rPr>
        <w:t>численности</w:t>
      </w:r>
      <w:proofErr w:type="gramEnd"/>
      <w:r w:rsidRPr="00617BDB">
        <w:rPr>
          <w:sz w:val="28"/>
          <w:szCs w:val="28"/>
        </w:rPr>
        <w:t xml:space="preserve"> обучающихся по дополнительным образовательным программам. Значение данного показателя д</w:t>
      </w:r>
      <w:r>
        <w:rPr>
          <w:sz w:val="28"/>
          <w:szCs w:val="28"/>
        </w:rPr>
        <w:t xml:space="preserve">олжно увеличиться до </w:t>
      </w:r>
      <w:r w:rsidRPr="005B230E">
        <w:rPr>
          <w:sz w:val="28"/>
          <w:szCs w:val="28"/>
        </w:rPr>
        <w:t>45 %</w:t>
      </w:r>
      <w:r w:rsidR="002054EB">
        <w:rPr>
          <w:sz w:val="28"/>
          <w:szCs w:val="28"/>
        </w:rPr>
        <w:t xml:space="preserve"> в 202</w:t>
      </w:r>
      <w:r w:rsidR="0037737B">
        <w:rPr>
          <w:sz w:val="28"/>
          <w:szCs w:val="28"/>
        </w:rPr>
        <w:t>2</w:t>
      </w:r>
      <w:r w:rsidRPr="00617BDB">
        <w:rPr>
          <w:sz w:val="28"/>
          <w:szCs w:val="28"/>
        </w:rPr>
        <w:t xml:space="preserve"> году.</w:t>
      </w:r>
    </w:p>
    <w:p w:rsidR="008F6531" w:rsidRPr="00617BDB" w:rsidRDefault="008F6531" w:rsidP="008F6531">
      <w:pPr>
        <w:pStyle w:val="Default"/>
        <w:jc w:val="both"/>
        <w:rPr>
          <w:sz w:val="28"/>
          <w:szCs w:val="28"/>
        </w:rPr>
      </w:pPr>
      <w:r w:rsidRPr="00617BDB">
        <w:rPr>
          <w:sz w:val="28"/>
          <w:szCs w:val="28"/>
        </w:rPr>
        <w:t xml:space="preserve">           Сроки реализации подпрограммы </w:t>
      </w:r>
      <w:r w:rsidR="002054EB">
        <w:rPr>
          <w:sz w:val="28"/>
          <w:szCs w:val="28"/>
        </w:rPr>
        <w:t>3: 2018 – 202</w:t>
      </w:r>
      <w:r w:rsidR="0037737B">
        <w:rPr>
          <w:sz w:val="28"/>
          <w:szCs w:val="28"/>
        </w:rPr>
        <w:t>2</w:t>
      </w:r>
      <w:r w:rsidRPr="00617BDB">
        <w:rPr>
          <w:sz w:val="28"/>
          <w:szCs w:val="28"/>
        </w:rPr>
        <w:t xml:space="preserve"> годы. Этапы реализации подпрограммы 3 не выделяются.</w:t>
      </w:r>
    </w:p>
    <w:p w:rsidR="008F6531" w:rsidRPr="00617BDB" w:rsidRDefault="008F6531" w:rsidP="008F6531">
      <w:pPr>
        <w:pStyle w:val="Default"/>
        <w:jc w:val="both"/>
        <w:rPr>
          <w:sz w:val="28"/>
          <w:szCs w:val="28"/>
        </w:rPr>
      </w:pPr>
    </w:p>
    <w:p w:rsidR="008F6531" w:rsidRPr="00617BDB" w:rsidRDefault="008F6531" w:rsidP="00BC47F8">
      <w:pPr>
        <w:pStyle w:val="Default"/>
        <w:numPr>
          <w:ilvl w:val="0"/>
          <w:numId w:val="2"/>
        </w:numPr>
        <w:jc w:val="both"/>
        <w:rPr>
          <w:b/>
          <w:bCs/>
          <w:sz w:val="28"/>
          <w:szCs w:val="28"/>
        </w:rPr>
      </w:pPr>
      <w:r w:rsidRPr="00617BDB">
        <w:rPr>
          <w:b/>
          <w:bCs/>
          <w:sz w:val="28"/>
          <w:szCs w:val="28"/>
        </w:rPr>
        <w:t>Система мероприятий подпрограммы 3</w:t>
      </w:r>
    </w:p>
    <w:p w:rsidR="008F6531" w:rsidRPr="00617BDB" w:rsidRDefault="008F6531" w:rsidP="008F6531">
      <w:pPr>
        <w:pStyle w:val="Default"/>
        <w:ind w:left="720"/>
        <w:jc w:val="both"/>
        <w:rPr>
          <w:sz w:val="28"/>
          <w:szCs w:val="28"/>
        </w:rPr>
      </w:pPr>
    </w:p>
    <w:p w:rsidR="008F6531" w:rsidRPr="00617BDB" w:rsidRDefault="008F6531" w:rsidP="008F6531">
      <w:pPr>
        <w:pStyle w:val="Default"/>
        <w:jc w:val="both"/>
        <w:rPr>
          <w:sz w:val="28"/>
          <w:szCs w:val="28"/>
        </w:rPr>
      </w:pPr>
      <w:r w:rsidRPr="00617BDB">
        <w:rPr>
          <w:sz w:val="28"/>
          <w:szCs w:val="28"/>
        </w:rPr>
        <w:t xml:space="preserve">          Для выполнения задачи по обеспечению доступности дополнительного образования детей необходимо реализовать следующие основные мероприятия: </w:t>
      </w:r>
    </w:p>
    <w:p w:rsidR="008F6531" w:rsidRPr="00617BDB" w:rsidRDefault="008F6531" w:rsidP="008F6531">
      <w:pPr>
        <w:pStyle w:val="Default"/>
        <w:jc w:val="both"/>
        <w:rPr>
          <w:sz w:val="28"/>
          <w:szCs w:val="28"/>
        </w:rPr>
      </w:pPr>
      <w:r w:rsidRPr="00617BDB">
        <w:rPr>
          <w:sz w:val="28"/>
          <w:szCs w:val="28"/>
        </w:rPr>
        <w:t xml:space="preserve">          1.Обеспечение деятельности  подведомственных </w:t>
      </w:r>
      <w:r>
        <w:rPr>
          <w:sz w:val="28"/>
          <w:szCs w:val="28"/>
        </w:rPr>
        <w:t>организац</w:t>
      </w:r>
      <w:r w:rsidRPr="00617BDB">
        <w:rPr>
          <w:sz w:val="28"/>
          <w:szCs w:val="28"/>
        </w:rPr>
        <w:t>ий.</w:t>
      </w:r>
    </w:p>
    <w:p w:rsidR="008F6531" w:rsidRPr="00617BDB" w:rsidRDefault="008F6531" w:rsidP="008F6531">
      <w:pPr>
        <w:pStyle w:val="Default"/>
        <w:jc w:val="both"/>
        <w:rPr>
          <w:sz w:val="28"/>
          <w:szCs w:val="28"/>
        </w:rPr>
      </w:pPr>
      <w:r w:rsidRPr="00617BDB">
        <w:rPr>
          <w:sz w:val="28"/>
          <w:szCs w:val="28"/>
        </w:rPr>
        <w:t xml:space="preserve">          Реализация мероприятия направлена на развитие организаций дополнительного образования детей. </w:t>
      </w:r>
    </w:p>
    <w:p w:rsidR="008F6531" w:rsidRPr="00617BDB" w:rsidRDefault="008F6531" w:rsidP="008F6531">
      <w:pPr>
        <w:pStyle w:val="Default"/>
        <w:jc w:val="both"/>
        <w:rPr>
          <w:sz w:val="28"/>
          <w:szCs w:val="28"/>
        </w:rPr>
      </w:pPr>
      <w:r w:rsidRPr="00617BDB">
        <w:rPr>
          <w:sz w:val="28"/>
          <w:szCs w:val="28"/>
        </w:rPr>
        <w:t xml:space="preserve">          В рамках данного мероприятия будет происходить обеспечение деятельности </w:t>
      </w:r>
      <w:r>
        <w:rPr>
          <w:sz w:val="28"/>
          <w:szCs w:val="28"/>
        </w:rPr>
        <w:t>организац</w:t>
      </w:r>
      <w:r w:rsidRPr="00617BDB">
        <w:rPr>
          <w:sz w:val="28"/>
          <w:szCs w:val="28"/>
        </w:rPr>
        <w:t>ий дополнительного образования детей, под</w:t>
      </w:r>
      <w:r>
        <w:rPr>
          <w:sz w:val="28"/>
          <w:szCs w:val="28"/>
        </w:rPr>
        <w:t xml:space="preserve">ведомственных Управлению образования администрации </w:t>
      </w:r>
      <w:proofErr w:type="spellStart"/>
      <w:r>
        <w:rPr>
          <w:sz w:val="28"/>
          <w:szCs w:val="28"/>
        </w:rPr>
        <w:t>М</w:t>
      </w:r>
      <w:r w:rsidR="002054EB">
        <w:rPr>
          <w:sz w:val="28"/>
          <w:szCs w:val="28"/>
        </w:rPr>
        <w:t>алодербетовского</w:t>
      </w:r>
      <w:proofErr w:type="spellEnd"/>
      <w:r w:rsidR="002054EB">
        <w:rPr>
          <w:sz w:val="28"/>
          <w:szCs w:val="28"/>
        </w:rPr>
        <w:t xml:space="preserve"> </w:t>
      </w:r>
      <w:r w:rsidRPr="00617BDB">
        <w:rPr>
          <w:sz w:val="28"/>
          <w:szCs w:val="28"/>
        </w:rPr>
        <w:t xml:space="preserve">РМО РК. </w:t>
      </w:r>
    </w:p>
    <w:p w:rsidR="008F6531" w:rsidRPr="00617BDB" w:rsidRDefault="008F6531" w:rsidP="008F6531">
      <w:pPr>
        <w:pStyle w:val="Default"/>
        <w:jc w:val="both"/>
        <w:rPr>
          <w:sz w:val="28"/>
          <w:szCs w:val="28"/>
        </w:rPr>
      </w:pPr>
      <w:r w:rsidRPr="00617BDB">
        <w:rPr>
          <w:sz w:val="28"/>
          <w:szCs w:val="28"/>
        </w:rPr>
        <w:lastRenderedPageBreak/>
        <w:t xml:space="preserve">          Финансирование мероприятия осуществляется из муниципального бюджета.</w:t>
      </w:r>
    </w:p>
    <w:p w:rsidR="008F6531" w:rsidRPr="00617BDB" w:rsidRDefault="008F6531" w:rsidP="008F6531">
      <w:pPr>
        <w:pStyle w:val="Default"/>
        <w:jc w:val="both"/>
        <w:rPr>
          <w:sz w:val="28"/>
          <w:szCs w:val="28"/>
        </w:rPr>
      </w:pPr>
      <w:r w:rsidRPr="00617BDB">
        <w:rPr>
          <w:sz w:val="28"/>
          <w:szCs w:val="28"/>
        </w:rPr>
        <w:t xml:space="preserve">          2.Мероприятия, проводимые для детей (муниципальные, региональные). Реализация мероприятия направлена на развитие системы дополнительного образования детей, в том числе участие детей в мероприятиях технического, туристско-краеведческого, художественно-эстетического, спортивного направлений. </w:t>
      </w:r>
    </w:p>
    <w:p w:rsidR="008F6531" w:rsidRPr="00617BDB" w:rsidRDefault="008F6531" w:rsidP="008F6531">
      <w:pPr>
        <w:pStyle w:val="Default"/>
        <w:jc w:val="both"/>
        <w:rPr>
          <w:sz w:val="28"/>
          <w:szCs w:val="28"/>
        </w:rPr>
      </w:pPr>
      <w:r w:rsidRPr="00617BDB">
        <w:rPr>
          <w:sz w:val="28"/>
          <w:szCs w:val="28"/>
        </w:rPr>
        <w:t xml:space="preserve">           Финансирование мероприятия осуществляется из муниципального бюджета. </w:t>
      </w:r>
    </w:p>
    <w:p w:rsidR="008F6531" w:rsidRPr="00617BDB" w:rsidRDefault="008F6531" w:rsidP="008F6531">
      <w:pPr>
        <w:pStyle w:val="Default"/>
        <w:jc w:val="both"/>
        <w:rPr>
          <w:sz w:val="28"/>
          <w:szCs w:val="28"/>
        </w:rPr>
      </w:pPr>
      <w:r w:rsidRPr="00617BDB">
        <w:rPr>
          <w:sz w:val="28"/>
          <w:szCs w:val="28"/>
        </w:rPr>
        <w:t xml:space="preserve">           </w:t>
      </w:r>
      <w:proofErr w:type="gramStart"/>
      <w:r w:rsidRPr="00617BDB">
        <w:rPr>
          <w:sz w:val="28"/>
          <w:szCs w:val="28"/>
        </w:rPr>
        <w:t xml:space="preserve">Для выполнения задачи по созданию системы выявления, развития и поддержки талантливых детей в различных областях деятельности необходимо обеспечить условия для создания системы выявления, развития талантливых детей в различных областях деятельности (с обеспечением возможности участия талантливых детей в конкурсах, соревнованиях, турнирах (муниципальных, региональных, всероссийских). </w:t>
      </w:r>
      <w:proofErr w:type="gramEnd"/>
    </w:p>
    <w:p w:rsidR="008F6531" w:rsidRPr="00617BDB" w:rsidRDefault="008F6531" w:rsidP="008F6531">
      <w:pPr>
        <w:pStyle w:val="Default"/>
        <w:jc w:val="both"/>
        <w:rPr>
          <w:sz w:val="28"/>
          <w:szCs w:val="28"/>
        </w:rPr>
      </w:pPr>
      <w:r w:rsidRPr="00617BDB">
        <w:rPr>
          <w:sz w:val="28"/>
          <w:szCs w:val="28"/>
        </w:rPr>
        <w:t xml:space="preserve">          Реализация мероприятия направлена на выявление, развитие и поддержку талантливых детей в различных областях деятельности. </w:t>
      </w:r>
    </w:p>
    <w:p w:rsidR="008F6531" w:rsidRPr="00617BDB" w:rsidRDefault="008F6531" w:rsidP="008F6531">
      <w:pPr>
        <w:pStyle w:val="Default"/>
        <w:jc w:val="both"/>
        <w:rPr>
          <w:sz w:val="28"/>
          <w:szCs w:val="28"/>
        </w:rPr>
      </w:pPr>
      <w:r w:rsidRPr="00617BDB">
        <w:rPr>
          <w:sz w:val="28"/>
          <w:szCs w:val="28"/>
        </w:rPr>
        <w:t xml:space="preserve">          Финансирование мероприятия осуществляется из муниципального бюджета. </w:t>
      </w:r>
    </w:p>
    <w:p w:rsidR="008F6531" w:rsidRPr="00617BDB" w:rsidRDefault="008F6531" w:rsidP="008F6531">
      <w:pPr>
        <w:pStyle w:val="Default"/>
        <w:jc w:val="both"/>
        <w:rPr>
          <w:sz w:val="28"/>
          <w:szCs w:val="28"/>
        </w:rPr>
      </w:pPr>
      <w:r w:rsidRPr="00617BDB">
        <w:rPr>
          <w:sz w:val="28"/>
          <w:szCs w:val="28"/>
        </w:rPr>
        <w:t xml:space="preserve">          Для выполнения задачи по модернизации и развитию инфраструктуры системы дополнительного образования детей необходимо укрепление материально-технической базы</w:t>
      </w:r>
      <w:r>
        <w:rPr>
          <w:sz w:val="28"/>
          <w:szCs w:val="28"/>
        </w:rPr>
        <w:t xml:space="preserve"> организаций</w:t>
      </w:r>
      <w:r w:rsidRPr="00617BDB">
        <w:rPr>
          <w:sz w:val="28"/>
          <w:szCs w:val="28"/>
        </w:rPr>
        <w:t xml:space="preserve">. </w:t>
      </w:r>
    </w:p>
    <w:p w:rsidR="008F6531" w:rsidRPr="00617BDB" w:rsidRDefault="008F6531" w:rsidP="008F6531">
      <w:pPr>
        <w:pStyle w:val="Default"/>
        <w:jc w:val="both"/>
        <w:rPr>
          <w:sz w:val="28"/>
          <w:szCs w:val="28"/>
        </w:rPr>
      </w:pPr>
      <w:r w:rsidRPr="00617BDB">
        <w:rPr>
          <w:sz w:val="28"/>
          <w:szCs w:val="28"/>
        </w:rPr>
        <w:t xml:space="preserve">         Реализация данного мероприятия направлена на улучшение материально-технической базы </w:t>
      </w:r>
      <w:r>
        <w:rPr>
          <w:sz w:val="28"/>
          <w:szCs w:val="28"/>
        </w:rPr>
        <w:t>организаций</w:t>
      </w:r>
      <w:r w:rsidRPr="00617BDB">
        <w:rPr>
          <w:sz w:val="28"/>
          <w:szCs w:val="28"/>
        </w:rPr>
        <w:t xml:space="preserve"> дополнительного образования детей, создание условий для реализации эффективного и рационального учебно-воспитательного процесса в </w:t>
      </w:r>
      <w:r>
        <w:rPr>
          <w:sz w:val="28"/>
          <w:szCs w:val="28"/>
        </w:rPr>
        <w:t>организациях</w:t>
      </w:r>
      <w:r w:rsidRPr="00617BDB">
        <w:rPr>
          <w:sz w:val="28"/>
          <w:szCs w:val="28"/>
        </w:rPr>
        <w:t xml:space="preserve"> дополнительного образования детей. Кроме того, в рамках данного мероприятия предполагается приобретение спортивного оборудования для учреждений дополнительного образования детей. </w:t>
      </w:r>
    </w:p>
    <w:p w:rsidR="008F6531" w:rsidRPr="00617BDB" w:rsidRDefault="008F6531" w:rsidP="008F6531">
      <w:pPr>
        <w:pStyle w:val="Default"/>
        <w:jc w:val="both"/>
        <w:rPr>
          <w:sz w:val="28"/>
          <w:szCs w:val="28"/>
        </w:rPr>
      </w:pPr>
      <w:r w:rsidRPr="00617BDB">
        <w:rPr>
          <w:sz w:val="28"/>
          <w:szCs w:val="28"/>
        </w:rPr>
        <w:t xml:space="preserve">           Финансирование мероприятия осуществляется из средств муниципального бюджета.</w:t>
      </w:r>
    </w:p>
    <w:p w:rsidR="008F6531" w:rsidRPr="00617BDB" w:rsidRDefault="008F6531" w:rsidP="008F6531">
      <w:pPr>
        <w:pStyle w:val="Default"/>
        <w:jc w:val="both"/>
        <w:rPr>
          <w:sz w:val="28"/>
          <w:szCs w:val="28"/>
        </w:rPr>
      </w:pPr>
    </w:p>
    <w:p w:rsidR="008F6531" w:rsidRPr="00617BDB" w:rsidRDefault="008F6531" w:rsidP="00BC47F8">
      <w:pPr>
        <w:pStyle w:val="Default"/>
        <w:numPr>
          <w:ilvl w:val="0"/>
          <w:numId w:val="2"/>
        </w:numPr>
        <w:ind w:left="0" w:firstLine="0"/>
        <w:rPr>
          <w:b/>
          <w:bCs/>
          <w:sz w:val="28"/>
          <w:szCs w:val="28"/>
        </w:rPr>
      </w:pPr>
      <w:r w:rsidRPr="00617BDB">
        <w:rPr>
          <w:b/>
          <w:bCs/>
          <w:sz w:val="28"/>
          <w:szCs w:val="28"/>
        </w:rPr>
        <w:t xml:space="preserve">Механизм реализации подпрограммы 3, </w:t>
      </w:r>
      <w:r>
        <w:rPr>
          <w:b/>
          <w:bCs/>
          <w:sz w:val="28"/>
          <w:szCs w:val="28"/>
        </w:rPr>
        <w:t xml:space="preserve"> </w:t>
      </w:r>
      <w:proofErr w:type="gramStart"/>
      <w:r w:rsidRPr="00617BDB">
        <w:rPr>
          <w:b/>
          <w:bCs/>
          <w:sz w:val="28"/>
          <w:szCs w:val="28"/>
        </w:rPr>
        <w:t>контроль за</w:t>
      </w:r>
      <w:proofErr w:type="gramEnd"/>
      <w:r w:rsidRPr="00617BDB">
        <w:rPr>
          <w:b/>
          <w:bCs/>
          <w:sz w:val="28"/>
          <w:szCs w:val="28"/>
        </w:rPr>
        <w:t xml:space="preserve"> ходом ее реализации </w:t>
      </w:r>
    </w:p>
    <w:p w:rsidR="008F6531" w:rsidRPr="00617BDB" w:rsidRDefault="008F6531" w:rsidP="008F6531">
      <w:pPr>
        <w:pStyle w:val="Default"/>
        <w:ind w:left="720"/>
        <w:jc w:val="both"/>
        <w:rPr>
          <w:sz w:val="28"/>
          <w:szCs w:val="28"/>
        </w:rPr>
      </w:pPr>
    </w:p>
    <w:p w:rsidR="008F6531" w:rsidRPr="00617BDB" w:rsidRDefault="008F6531" w:rsidP="008F6531">
      <w:pPr>
        <w:pStyle w:val="Default"/>
        <w:jc w:val="both"/>
        <w:rPr>
          <w:sz w:val="28"/>
          <w:szCs w:val="28"/>
        </w:rPr>
      </w:pPr>
      <w:r w:rsidRPr="00617BDB">
        <w:rPr>
          <w:sz w:val="28"/>
          <w:szCs w:val="28"/>
        </w:rPr>
        <w:t xml:space="preserve">          Механизм реализации подпрограммы 3 основан на скоординированных действиях исполнителей программных мероприятий по достижению намеченных целей. </w:t>
      </w:r>
    </w:p>
    <w:p w:rsidR="008F6531" w:rsidRPr="00617BDB" w:rsidRDefault="008F6531" w:rsidP="008F6531">
      <w:pPr>
        <w:ind w:firstLine="709"/>
        <w:jc w:val="both"/>
        <w:rPr>
          <w:sz w:val="28"/>
          <w:szCs w:val="28"/>
        </w:rPr>
      </w:pPr>
      <w:r w:rsidRPr="00617BDB">
        <w:rPr>
          <w:sz w:val="28"/>
          <w:szCs w:val="28"/>
        </w:rPr>
        <w:t>Заказчик  подпрограммы 3 определяет основное содержание направлений  и мероприятий, доводит информацию о реализации подпрограммы до заинтересованных лиц, организаций; совместно с исполнителями мероприятий подпрограммы 3 в соответствии с законодательством несет ответственность за нецелевое и неэффективное использование средств муниципального бюджета.</w:t>
      </w:r>
    </w:p>
    <w:p w:rsidR="008F6531" w:rsidRPr="00617BDB" w:rsidRDefault="008F6531" w:rsidP="008F6531">
      <w:pPr>
        <w:ind w:firstLine="709"/>
        <w:jc w:val="both"/>
        <w:rPr>
          <w:sz w:val="28"/>
          <w:szCs w:val="28"/>
        </w:rPr>
      </w:pPr>
      <w:r w:rsidRPr="00617BDB">
        <w:rPr>
          <w:sz w:val="28"/>
          <w:szCs w:val="28"/>
        </w:rPr>
        <w:t>Для обеспечения анализа хода реализации подпрограммы 3 заказчик  ежегодно согласовывает с финансов</w:t>
      </w:r>
      <w:r>
        <w:rPr>
          <w:sz w:val="28"/>
          <w:szCs w:val="28"/>
        </w:rPr>
        <w:t xml:space="preserve">ым управлением </w:t>
      </w:r>
      <w:proofErr w:type="spellStart"/>
      <w:r>
        <w:rPr>
          <w:sz w:val="28"/>
          <w:szCs w:val="28"/>
        </w:rPr>
        <w:t>Малодербетов</w:t>
      </w:r>
      <w:r w:rsidRPr="00617BDB">
        <w:rPr>
          <w:sz w:val="28"/>
          <w:szCs w:val="28"/>
        </w:rPr>
        <w:t>ского</w:t>
      </w:r>
      <w:proofErr w:type="spellEnd"/>
      <w:r w:rsidRPr="00617BDB">
        <w:rPr>
          <w:sz w:val="28"/>
          <w:szCs w:val="28"/>
        </w:rPr>
        <w:t xml:space="preserve"> РМО РК показатели эффективности подпрограммы 3</w:t>
      </w:r>
      <w:r w:rsidRPr="00617BDB">
        <w:t xml:space="preserve"> </w:t>
      </w:r>
      <w:r w:rsidRPr="00617BDB">
        <w:rPr>
          <w:sz w:val="28"/>
          <w:szCs w:val="28"/>
        </w:rPr>
        <w:t xml:space="preserve">и ежегодно </w:t>
      </w:r>
      <w:proofErr w:type="gramStart"/>
      <w:r w:rsidRPr="00617BDB">
        <w:rPr>
          <w:sz w:val="28"/>
          <w:szCs w:val="28"/>
        </w:rPr>
        <w:t>отчитывается о ходе</w:t>
      </w:r>
      <w:proofErr w:type="gramEnd"/>
      <w:r w:rsidRPr="00617BDB">
        <w:rPr>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8F6531" w:rsidRPr="00617BDB" w:rsidRDefault="008F6531" w:rsidP="008F6531">
      <w:pPr>
        <w:pStyle w:val="Default"/>
        <w:jc w:val="both"/>
        <w:rPr>
          <w:sz w:val="28"/>
          <w:szCs w:val="28"/>
        </w:rPr>
      </w:pPr>
    </w:p>
    <w:p w:rsidR="008F6531" w:rsidRPr="00617BDB" w:rsidRDefault="008F6531" w:rsidP="00BC47F8">
      <w:pPr>
        <w:pStyle w:val="Default"/>
        <w:numPr>
          <w:ilvl w:val="0"/>
          <w:numId w:val="2"/>
        </w:numPr>
        <w:jc w:val="both"/>
        <w:rPr>
          <w:b/>
          <w:bCs/>
          <w:sz w:val="28"/>
          <w:szCs w:val="28"/>
        </w:rPr>
      </w:pPr>
      <w:r w:rsidRPr="00617BDB">
        <w:rPr>
          <w:b/>
          <w:bCs/>
          <w:sz w:val="28"/>
          <w:szCs w:val="28"/>
        </w:rPr>
        <w:t>Оценка эффективности реализации подпрограммы 3</w:t>
      </w:r>
    </w:p>
    <w:p w:rsidR="008F6531" w:rsidRPr="00617BDB" w:rsidRDefault="008F6531" w:rsidP="008F6531">
      <w:pPr>
        <w:pStyle w:val="Default"/>
        <w:ind w:left="720"/>
        <w:jc w:val="both"/>
        <w:rPr>
          <w:sz w:val="28"/>
          <w:szCs w:val="28"/>
        </w:rPr>
      </w:pPr>
      <w:r w:rsidRPr="00617BDB">
        <w:rPr>
          <w:b/>
          <w:bCs/>
          <w:sz w:val="28"/>
          <w:szCs w:val="28"/>
        </w:rPr>
        <w:lastRenderedPageBreak/>
        <w:t xml:space="preserve"> </w:t>
      </w:r>
    </w:p>
    <w:p w:rsidR="008F6531" w:rsidRPr="00617BDB" w:rsidRDefault="008F6531" w:rsidP="008F6531">
      <w:pPr>
        <w:pStyle w:val="Default"/>
        <w:jc w:val="both"/>
        <w:rPr>
          <w:sz w:val="28"/>
          <w:szCs w:val="28"/>
        </w:rPr>
      </w:pPr>
      <w:r w:rsidRPr="00617BDB">
        <w:rPr>
          <w:sz w:val="28"/>
          <w:szCs w:val="28"/>
        </w:rPr>
        <w:t xml:space="preserve">            Реализация комплекса мероприятий, предусмотренных подпрограммой 3, обеспечит развитие муниципальной системы дополнительного образования детей. </w:t>
      </w:r>
    </w:p>
    <w:p w:rsidR="008F6531" w:rsidRPr="00617BDB" w:rsidRDefault="008F6531" w:rsidP="008F6531">
      <w:pPr>
        <w:pStyle w:val="Default"/>
        <w:jc w:val="both"/>
        <w:rPr>
          <w:sz w:val="28"/>
          <w:szCs w:val="28"/>
        </w:rPr>
      </w:pPr>
      <w:r w:rsidRPr="00617BDB">
        <w:rPr>
          <w:sz w:val="28"/>
          <w:szCs w:val="28"/>
        </w:rPr>
        <w:t xml:space="preserve">            Основным критерием социально-экономической эффективности будет являться повышение интеллектуального и творческого потенциала детей. </w:t>
      </w:r>
    </w:p>
    <w:p w:rsidR="008F6531" w:rsidRPr="00617BDB" w:rsidRDefault="008F6531" w:rsidP="008F6531">
      <w:pPr>
        <w:pStyle w:val="Default"/>
        <w:jc w:val="both"/>
        <w:rPr>
          <w:sz w:val="28"/>
          <w:szCs w:val="28"/>
        </w:rPr>
      </w:pPr>
      <w:r w:rsidRPr="00617BDB">
        <w:rPr>
          <w:sz w:val="28"/>
          <w:szCs w:val="28"/>
        </w:rPr>
        <w:t xml:space="preserve">           Целевые показатели и показатели социально-экономической эффективности реализации подпрограммы 3</w:t>
      </w:r>
    </w:p>
    <w:p w:rsidR="008F6531" w:rsidRPr="00617BDB" w:rsidRDefault="008F6531" w:rsidP="008F6531">
      <w:pPr>
        <w:pStyle w:val="Defaul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302"/>
        <w:gridCol w:w="1024"/>
        <w:gridCol w:w="708"/>
        <w:gridCol w:w="709"/>
        <w:gridCol w:w="709"/>
        <w:gridCol w:w="709"/>
        <w:gridCol w:w="787"/>
      </w:tblGrid>
      <w:tr w:rsidR="0037737B" w:rsidRPr="00617BDB" w:rsidTr="0094409E">
        <w:trPr>
          <w:trHeight w:val="780"/>
        </w:trPr>
        <w:tc>
          <w:tcPr>
            <w:tcW w:w="445" w:type="dxa"/>
            <w:vMerge w:val="restart"/>
          </w:tcPr>
          <w:p w:rsidR="0037737B" w:rsidRPr="00617BDB" w:rsidRDefault="0037737B" w:rsidP="00837C3C">
            <w:pPr>
              <w:jc w:val="both"/>
            </w:pPr>
            <w:r w:rsidRPr="00617BDB">
              <w:t>№</w:t>
            </w:r>
          </w:p>
        </w:tc>
        <w:tc>
          <w:tcPr>
            <w:tcW w:w="5302"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37737B" w:rsidRPr="00617BDB" w:rsidTr="0037737B">
              <w:trPr>
                <w:trHeight w:val="245"/>
              </w:trPr>
              <w:tc>
                <w:tcPr>
                  <w:tcW w:w="2984" w:type="dxa"/>
                </w:tcPr>
                <w:p w:rsidR="0037737B" w:rsidRPr="00617BDB" w:rsidRDefault="0037737B" w:rsidP="00837C3C">
                  <w:pPr>
                    <w:pStyle w:val="Default"/>
                  </w:pPr>
                  <w:r w:rsidRPr="00617BDB">
                    <w:rPr>
                      <w:b/>
                      <w:bCs/>
                    </w:rPr>
                    <w:t xml:space="preserve">Наименование показателя </w:t>
                  </w:r>
                </w:p>
              </w:tc>
              <w:tc>
                <w:tcPr>
                  <w:tcW w:w="222" w:type="dxa"/>
                </w:tcPr>
                <w:p w:rsidR="0037737B" w:rsidRPr="00617BDB" w:rsidRDefault="0037737B" w:rsidP="00837C3C">
                  <w:pPr>
                    <w:pStyle w:val="Default"/>
                  </w:pPr>
                </w:p>
              </w:tc>
            </w:tr>
          </w:tbl>
          <w:p w:rsidR="0037737B" w:rsidRPr="00617BDB" w:rsidRDefault="0037737B" w:rsidP="00837C3C">
            <w:pPr>
              <w:jc w:val="both"/>
            </w:pPr>
          </w:p>
        </w:tc>
        <w:tc>
          <w:tcPr>
            <w:tcW w:w="1024" w:type="dxa"/>
            <w:vMerge w:val="restart"/>
          </w:tcPr>
          <w:p w:rsidR="0037737B" w:rsidRDefault="0037737B" w:rsidP="00837C3C">
            <w:pPr>
              <w:jc w:val="both"/>
              <w:rPr>
                <w:b/>
                <w:bCs/>
              </w:rPr>
            </w:pPr>
            <w:r w:rsidRPr="00617BDB">
              <w:rPr>
                <w:b/>
                <w:bCs/>
              </w:rPr>
              <w:t>Едини</w:t>
            </w:r>
          </w:p>
          <w:p w:rsidR="0037737B" w:rsidRDefault="0037737B" w:rsidP="00837C3C">
            <w:pPr>
              <w:jc w:val="both"/>
              <w:rPr>
                <w:b/>
                <w:bCs/>
              </w:rPr>
            </w:pPr>
            <w:proofErr w:type="spellStart"/>
            <w:r w:rsidRPr="00617BDB">
              <w:rPr>
                <w:b/>
                <w:bCs/>
              </w:rPr>
              <w:t>ца</w:t>
            </w:r>
            <w:proofErr w:type="spellEnd"/>
            <w:r w:rsidRPr="00617BDB">
              <w:rPr>
                <w:b/>
                <w:bCs/>
              </w:rPr>
              <w:t xml:space="preserve"> </w:t>
            </w:r>
            <w:proofErr w:type="spellStart"/>
            <w:r w:rsidRPr="00617BDB">
              <w:rPr>
                <w:b/>
                <w:bCs/>
              </w:rPr>
              <w:t>изме</w:t>
            </w:r>
            <w:proofErr w:type="spellEnd"/>
          </w:p>
          <w:p w:rsidR="0037737B" w:rsidRPr="00617BDB" w:rsidRDefault="0037737B" w:rsidP="00837C3C">
            <w:pPr>
              <w:jc w:val="both"/>
            </w:pPr>
            <w:r w:rsidRPr="00617BDB">
              <w:rPr>
                <w:b/>
                <w:bCs/>
              </w:rPr>
              <w:t>рения</w:t>
            </w:r>
          </w:p>
        </w:tc>
        <w:tc>
          <w:tcPr>
            <w:tcW w:w="3622" w:type="dxa"/>
            <w:gridSpan w:val="5"/>
          </w:tcPr>
          <w:p w:rsidR="0037737B" w:rsidRPr="00617BDB" w:rsidRDefault="0037737B" w:rsidP="0037737B">
            <w:pPr>
              <w:pStyle w:val="Default"/>
              <w:jc w:val="center"/>
              <w:rPr>
                <w:b/>
                <w:bCs/>
              </w:rPr>
            </w:pPr>
            <w:r w:rsidRPr="00617BDB">
              <w:rPr>
                <w:b/>
                <w:bCs/>
              </w:rPr>
              <w:t>Планируемое значение показателя по годам</w:t>
            </w:r>
          </w:p>
        </w:tc>
      </w:tr>
      <w:tr w:rsidR="0037737B" w:rsidRPr="00617BDB" w:rsidTr="0037737B">
        <w:trPr>
          <w:trHeight w:val="330"/>
        </w:trPr>
        <w:tc>
          <w:tcPr>
            <w:tcW w:w="445" w:type="dxa"/>
            <w:vMerge/>
          </w:tcPr>
          <w:p w:rsidR="0037737B" w:rsidRPr="00617BDB" w:rsidRDefault="0037737B" w:rsidP="00837C3C">
            <w:pPr>
              <w:jc w:val="both"/>
            </w:pPr>
          </w:p>
        </w:tc>
        <w:tc>
          <w:tcPr>
            <w:tcW w:w="5302" w:type="dxa"/>
            <w:vMerge/>
          </w:tcPr>
          <w:p w:rsidR="0037737B" w:rsidRPr="00617BDB" w:rsidRDefault="0037737B" w:rsidP="00837C3C">
            <w:pPr>
              <w:pStyle w:val="Default"/>
              <w:rPr>
                <w:b/>
                <w:bCs/>
              </w:rPr>
            </w:pPr>
          </w:p>
        </w:tc>
        <w:tc>
          <w:tcPr>
            <w:tcW w:w="1024" w:type="dxa"/>
            <w:vMerge/>
          </w:tcPr>
          <w:p w:rsidR="0037737B" w:rsidRPr="00617BDB" w:rsidRDefault="0037737B" w:rsidP="00837C3C">
            <w:pPr>
              <w:jc w:val="both"/>
              <w:rPr>
                <w:b/>
                <w:bCs/>
              </w:rPr>
            </w:pPr>
          </w:p>
        </w:tc>
        <w:tc>
          <w:tcPr>
            <w:tcW w:w="708" w:type="dxa"/>
          </w:tcPr>
          <w:p w:rsidR="0037737B" w:rsidRPr="00617BDB" w:rsidRDefault="0037737B" w:rsidP="00837C3C">
            <w:pPr>
              <w:jc w:val="both"/>
              <w:rPr>
                <w:b/>
                <w:bCs/>
              </w:rPr>
            </w:pPr>
            <w:r>
              <w:rPr>
                <w:b/>
                <w:bCs/>
              </w:rPr>
              <w:t>2018</w:t>
            </w:r>
          </w:p>
        </w:tc>
        <w:tc>
          <w:tcPr>
            <w:tcW w:w="709" w:type="dxa"/>
          </w:tcPr>
          <w:p w:rsidR="0037737B" w:rsidRPr="00617BDB" w:rsidRDefault="0037737B" w:rsidP="00837C3C">
            <w:pPr>
              <w:jc w:val="both"/>
              <w:rPr>
                <w:b/>
                <w:bCs/>
              </w:rPr>
            </w:pPr>
            <w:r>
              <w:rPr>
                <w:b/>
                <w:bCs/>
              </w:rPr>
              <w:t>2019</w:t>
            </w:r>
          </w:p>
        </w:tc>
        <w:tc>
          <w:tcPr>
            <w:tcW w:w="709" w:type="dxa"/>
          </w:tcPr>
          <w:p w:rsidR="0037737B" w:rsidRPr="00617BDB" w:rsidRDefault="0037737B" w:rsidP="00837C3C">
            <w:pPr>
              <w:jc w:val="both"/>
              <w:rPr>
                <w:b/>
                <w:bCs/>
              </w:rPr>
            </w:pPr>
            <w:r>
              <w:rPr>
                <w:b/>
                <w:bCs/>
              </w:rPr>
              <w:t>2020</w:t>
            </w:r>
          </w:p>
        </w:tc>
        <w:tc>
          <w:tcPr>
            <w:tcW w:w="709" w:type="dxa"/>
          </w:tcPr>
          <w:p w:rsidR="0037737B" w:rsidRPr="00617BDB" w:rsidRDefault="0037737B" w:rsidP="00837C3C">
            <w:pPr>
              <w:jc w:val="both"/>
              <w:rPr>
                <w:b/>
                <w:bCs/>
              </w:rPr>
            </w:pPr>
            <w:r>
              <w:rPr>
                <w:b/>
                <w:bCs/>
              </w:rPr>
              <w:t>2021</w:t>
            </w:r>
          </w:p>
        </w:tc>
        <w:tc>
          <w:tcPr>
            <w:tcW w:w="787" w:type="dxa"/>
          </w:tcPr>
          <w:p w:rsidR="0037737B" w:rsidRDefault="0037737B" w:rsidP="00837C3C">
            <w:pPr>
              <w:jc w:val="both"/>
              <w:rPr>
                <w:b/>
                <w:bCs/>
              </w:rPr>
            </w:pPr>
            <w:r>
              <w:rPr>
                <w:b/>
                <w:bCs/>
              </w:rPr>
              <w:t>2022</w:t>
            </w:r>
          </w:p>
        </w:tc>
      </w:tr>
      <w:tr w:rsidR="0037737B" w:rsidRPr="00E659C1" w:rsidTr="0037737B">
        <w:tc>
          <w:tcPr>
            <w:tcW w:w="445" w:type="dxa"/>
          </w:tcPr>
          <w:p w:rsidR="0037737B" w:rsidRPr="00617BDB" w:rsidRDefault="0037737B" w:rsidP="00837C3C">
            <w:pPr>
              <w:jc w:val="both"/>
            </w:pPr>
            <w:r w:rsidRPr="00617BDB">
              <w:t>1.</w:t>
            </w:r>
          </w:p>
        </w:tc>
        <w:tc>
          <w:tcPr>
            <w:tcW w:w="5302" w:type="dxa"/>
          </w:tcPr>
          <w:p w:rsidR="0037737B" w:rsidRPr="00617BDB" w:rsidRDefault="0037737B" w:rsidP="00837C3C">
            <w:pPr>
              <w:pStyle w:val="Default"/>
              <w:jc w:val="both"/>
            </w:pPr>
            <w:r w:rsidRPr="00617BDB">
              <w:t xml:space="preserve">Доля детей, охваченных дополнительными образовательными программами, в общей численности детей школьного возраста </w:t>
            </w:r>
          </w:p>
          <w:p w:rsidR="0037737B" w:rsidRPr="00617BDB" w:rsidRDefault="0037737B" w:rsidP="00837C3C">
            <w:pPr>
              <w:jc w:val="both"/>
            </w:pPr>
          </w:p>
        </w:tc>
        <w:tc>
          <w:tcPr>
            <w:tcW w:w="1024" w:type="dxa"/>
          </w:tcPr>
          <w:p w:rsidR="0037737B" w:rsidRPr="00617BDB" w:rsidRDefault="0037737B" w:rsidP="00837C3C">
            <w:pPr>
              <w:jc w:val="both"/>
            </w:pPr>
            <w:r w:rsidRPr="00617BDB">
              <w:t>%</w:t>
            </w:r>
          </w:p>
        </w:tc>
        <w:tc>
          <w:tcPr>
            <w:tcW w:w="708" w:type="dxa"/>
          </w:tcPr>
          <w:p w:rsidR="0037737B" w:rsidRPr="005B230E" w:rsidRDefault="0037737B" w:rsidP="00837C3C">
            <w:pPr>
              <w:jc w:val="both"/>
            </w:pPr>
            <w:r w:rsidRPr="005B230E">
              <w:t>80</w:t>
            </w:r>
          </w:p>
        </w:tc>
        <w:tc>
          <w:tcPr>
            <w:tcW w:w="709" w:type="dxa"/>
          </w:tcPr>
          <w:p w:rsidR="0037737B" w:rsidRPr="005B230E" w:rsidRDefault="0037737B" w:rsidP="00837C3C">
            <w:pPr>
              <w:jc w:val="both"/>
            </w:pPr>
            <w:r w:rsidRPr="005B230E">
              <w:t>84</w:t>
            </w:r>
          </w:p>
        </w:tc>
        <w:tc>
          <w:tcPr>
            <w:tcW w:w="709" w:type="dxa"/>
          </w:tcPr>
          <w:p w:rsidR="0037737B" w:rsidRPr="005B230E" w:rsidRDefault="0037737B" w:rsidP="00837C3C">
            <w:pPr>
              <w:jc w:val="both"/>
            </w:pPr>
            <w:r w:rsidRPr="005B230E">
              <w:t>88</w:t>
            </w:r>
          </w:p>
        </w:tc>
        <w:tc>
          <w:tcPr>
            <w:tcW w:w="709" w:type="dxa"/>
          </w:tcPr>
          <w:p w:rsidR="0037737B" w:rsidRPr="005B230E" w:rsidRDefault="0037737B" w:rsidP="00837C3C">
            <w:pPr>
              <w:jc w:val="both"/>
            </w:pPr>
            <w:r w:rsidRPr="005B230E">
              <w:t>93</w:t>
            </w:r>
          </w:p>
        </w:tc>
        <w:tc>
          <w:tcPr>
            <w:tcW w:w="787" w:type="dxa"/>
          </w:tcPr>
          <w:p w:rsidR="0037737B" w:rsidRPr="005B230E" w:rsidRDefault="0037737B" w:rsidP="00837C3C">
            <w:pPr>
              <w:jc w:val="both"/>
            </w:pPr>
            <w:r>
              <w:t>93</w:t>
            </w:r>
          </w:p>
        </w:tc>
      </w:tr>
      <w:tr w:rsidR="0037737B" w:rsidRPr="00E659C1" w:rsidTr="0037737B">
        <w:tc>
          <w:tcPr>
            <w:tcW w:w="445" w:type="dxa"/>
          </w:tcPr>
          <w:p w:rsidR="0037737B" w:rsidRPr="00617BDB" w:rsidRDefault="0037737B" w:rsidP="00837C3C">
            <w:pPr>
              <w:jc w:val="both"/>
            </w:pPr>
            <w:r w:rsidRPr="00617BDB">
              <w:t>2.</w:t>
            </w:r>
          </w:p>
        </w:tc>
        <w:tc>
          <w:tcPr>
            <w:tcW w:w="5302" w:type="dxa"/>
          </w:tcPr>
          <w:p w:rsidR="0037737B" w:rsidRPr="00617BDB" w:rsidRDefault="0037737B" w:rsidP="00837C3C">
            <w:pPr>
              <w:pStyle w:val="Default"/>
              <w:jc w:val="both"/>
            </w:pPr>
            <w:r w:rsidRPr="00617BDB">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617BDB">
              <w:t>численности</w:t>
            </w:r>
            <w:proofErr w:type="gramEnd"/>
            <w:r w:rsidRPr="00617BDB">
              <w:t xml:space="preserve"> обучающихся по дополнительным образовательным программам </w:t>
            </w:r>
          </w:p>
          <w:p w:rsidR="0037737B" w:rsidRPr="00617BDB" w:rsidRDefault="0037737B" w:rsidP="00837C3C">
            <w:pPr>
              <w:pStyle w:val="Default"/>
              <w:jc w:val="both"/>
            </w:pPr>
          </w:p>
        </w:tc>
        <w:tc>
          <w:tcPr>
            <w:tcW w:w="1024" w:type="dxa"/>
          </w:tcPr>
          <w:p w:rsidR="0037737B" w:rsidRPr="00617BDB" w:rsidRDefault="0037737B" w:rsidP="00837C3C">
            <w:pPr>
              <w:jc w:val="both"/>
            </w:pPr>
            <w:r w:rsidRPr="00617BDB">
              <w:t>%</w:t>
            </w:r>
          </w:p>
        </w:tc>
        <w:tc>
          <w:tcPr>
            <w:tcW w:w="708" w:type="dxa"/>
          </w:tcPr>
          <w:p w:rsidR="0037737B" w:rsidRPr="005B230E" w:rsidRDefault="0037737B" w:rsidP="00837C3C">
            <w:pPr>
              <w:jc w:val="both"/>
            </w:pPr>
            <w:r w:rsidRPr="005B230E">
              <w:t>29</w:t>
            </w:r>
          </w:p>
        </w:tc>
        <w:tc>
          <w:tcPr>
            <w:tcW w:w="709" w:type="dxa"/>
          </w:tcPr>
          <w:p w:rsidR="0037737B" w:rsidRPr="005B230E" w:rsidRDefault="0037737B" w:rsidP="00837C3C">
            <w:pPr>
              <w:jc w:val="both"/>
            </w:pPr>
            <w:r w:rsidRPr="005B230E">
              <w:t>36</w:t>
            </w:r>
          </w:p>
        </w:tc>
        <w:tc>
          <w:tcPr>
            <w:tcW w:w="709" w:type="dxa"/>
          </w:tcPr>
          <w:p w:rsidR="0037737B" w:rsidRPr="005B230E" w:rsidRDefault="0037737B" w:rsidP="00837C3C">
            <w:pPr>
              <w:jc w:val="both"/>
            </w:pPr>
            <w:r w:rsidRPr="005B230E">
              <w:t>40</w:t>
            </w:r>
          </w:p>
        </w:tc>
        <w:tc>
          <w:tcPr>
            <w:tcW w:w="709" w:type="dxa"/>
          </w:tcPr>
          <w:p w:rsidR="0037737B" w:rsidRPr="005B230E" w:rsidRDefault="0037737B" w:rsidP="00837C3C">
            <w:pPr>
              <w:jc w:val="both"/>
            </w:pPr>
            <w:r w:rsidRPr="005B230E">
              <w:t>45</w:t>
            </w:r>
          </w:p>
        </w:tc>
        <w:tc>
          <w:tcPr>
            <w:tcW w:w="787" w:type="dxa"/>
          </w:tcPr>
          <w:p w:rsidR="0037737B" w:rsidRPr="005B230E" w:rsidRDefault="0037737B" w:rsidP="00837C3C">
            <w:pPr>
              <w:jc w:val="both"/>
            </w:pPr>
            <w:r>
              <w:t>45</w:t>
            </w:r>
          </w:p>
        </w:tc>
      </w:tr>
    </w:tbl>
    <w:p w:rsidR="008F6531" w:rsidRPr="007E2C95" w:rsidRDefault="008F6531" w:rsidP="008F6531">
      <w:pPr>
        <w:pStyle w:val="Default"/>
        <w:jc w:val="both"/>
        <w:rPr>
          <w:sz w:val="28"/>
          <w:szCs w:val="28"/>
        </w:rPr>
      </w:pPr>
    </w:p>
    <w:p w:rsidR="008F6531" w:rsidRPr="007E2C95" w:rsidRDefault="008F6531" w:rsidP="008F6531">
      <w:pPr>
        <w:pStyle w:val="Default"/>
        <w:jc w:val="both"/>
        <w:rPr>
          <w:sz w:val="28"/>
          <w:szCs w:val="28"/>
        </w:rPr>
      </w:pPr>
    </w:p>
    <w:p w:rsidR="008F6531" w:rsidRPr="007E2C95" w:rsidRDefault="008F6531" w:rsidP="008F6531">
      <w:pPr>
        <w:pStyle w:val="Default"/>
        <w:rPr>
          <w:b/>
          <w:bCs/>
          <w:sz w:val="28"/>
          <w:szCs w:val="28"/>
        </w:rPr>
      </w:pPr>
    </w:p>
    <w:p w:rsidR="008F6531" w:rsidRPr="007E2C95" w:rsidRDefault="008F6531" w:rsidP="008F6531">
      <w:pPr>
        <w:pStyle w:val="Default"/>
        <w:rPr>
          <w:b/>
          <w:bCs/>
          <w:sz w:val="28"/>
          <w:szCs w:val="28"/>
        </w:rPr>
      </w:pPr>
    </w:p>
    <w:p w:rsidR="008F6531" w:rsidRPr="007E2C95" w:rsidRDefault="008F6531" w:rsidP="008F6531">
      <w:pPr>
        <w:pStyle w:val="Default"/>
        <w:rPr>
          <w:b/>
          <w:bCs/>
          <w:sz w:val="28"/>
          <w:szCs w:val="28"/>
        </w:rPr>
      </w:pPr>
    </w:p>
    <w:p w:rsidR="008F6531" w:rsidRDefault="008F6531" w:rsidP="008F6531">
      <w:pPr>
        <w:pStyle w:val="Default"/>
        <w:rPr>
          <w:b/>
          <w:bCs/>
          <w:sz w:val="28"/>
          <w:szCs w:val="28"/>
        </w:rPr>
      </w:pPr>
    </w:p>
    <w:p w:rsidR="00CA7B17" w:rsidRDefault="008F6531" w:rsidP="008F6531">
      <w:pPr>
        <w:pStyle w:val="Default"/>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7E2C95">
        <w:rPr>
          <w:sz w:val="28"/>
          <w:szCs w:val="28"/>
        </w:rPr>
        <w:t xml:space="preserve">   </w:t>
      </w:r>
    </w:p>
    <w:p w:rsidR="00CA7B17" w:rsidRDefault="00CA7B17" w:rsidP="008F6531">
      <w:pPr>
        <w:pStyle w:val="Default"/>
        <w:rPr>
          <w:sz w:val="28"/>
          <w:szCs w:val="28"/>
        </w:rPr>
      </w:pPr>
    </w:p>
    <w:p w:rsidR="00CA7B17" w:rsidRDefault="00CA7B17" w:rsidP="008F6531">
      <w:pPr>
        <w:pStyle w:val="Default"/>
        <w:rPr>
          <w:sz w:val="28"/>
          <w:szCs w:val="28"/>
        </w:rPr>
      </w:pPr>
    </w:p>
    <w:p w:rsidR="00CA7B17" w:rsidRDefault="00CA7B17" w:rsidP="008F6531">
      <w:pPr>
        <w:pStyle w:val="Default"/>
        <w:rPr>
          <w:sz w:val="28"/>
          <w:szCs w:val="28"/>
        </w:rPr>
      </w:pPr>
    </w:p>
    <w:p w:rsidR="00CA7B17" w:rsidRDefault="00CA7B17" w:rsidP="008F6531">
      <w:pPr>
        <w:pStyle w:val="Default"/>
        <w:rPr>
          <w:sz w:val="28"/>
          <w:szCs w:val="28"/>
        </w:rPr>
      </w:pPr>
    </w:p>
    <w:p w:rsidR="00CA7B17" w:rsidRDefault="00CA7B17" w:rsidP="008F6531">
      <w:pPr>
        <w:pStyle w:val="Defaul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5A3E6C" w:rsidRDefault="005A3E6C" w:rsidP="00CA7B17">
      <w:pPr>
        <w:pStyle w:val="Default"/>
        <w:jc w:val="right"/>
        <w:rPr>
          <w:sz w:val="28"/>
          <w:szCs w:val="28"/>
        </w:rPr>
      </w:pPr>
    </w:p>
    <w:p w:rsidR="008F6531" w:rsidRPr="007E2C95" w:rsidRDefault="008F6531" w:rsidP="00CA7B17">
      <w:pPr>
        <w:pStyle w:val="Default"/>
        <w:jc w:val="right"/>
        <w:rPr>
          <w:sz w:val="28"/>
          <w:szCs w:val="28"/>
        </w:rPr>
      </w:pPr>
      <w:r w:rsidRPr="007E2C95">
        <w:rPr>
          <w:sz w:val="28"/>
          <w:szCs w:val="28"/>
        </w:rPr>
        <w:lastRenderedPageBreak/>
        <w:t xml:space="preserve">Приложение </w:t>
      </w:r>
      <w:r>
        <w:rPr>
          <w:sz w:val="28"/>
          <w:szCs w:val="28"/>
        </w:rPr>
        <w:t>4</w:t>
      </w:r>
    </w:p>
    <w:p w:rsidR="008F6531" w:rsidRPr="007E2C95" w:rsidRDefault="008F6531" w:rsidP="00CA7B17">
      <w:pPr>
        <w:pStyle w:val="Default"/>
        <w:jc w:val="right"/>
        <w:rPr>
          <w:sz w:val="28"/>
          <w:szCs w:val="28"/>
        </w:rPr>
      </w:pPr>
      <w:r w:rsidRPr="007E2C95">
        <w:rPr>
          <w:sz w:val="28"/>
          <w:szCs w:val="28"/>
        </w:rPr>
        <w:t xml:space="preserve">                                                                                                      к Программе</w:t>
      </w:r>
    </w:p>
    <w:p w:rsidR="008F6531" w:rsidRPr="007E2C95" w:rsidRDefault="008F6531" w:rsidP="008F6531">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45"/>
      </w:tblGrid>
      <w:tr w:rsidR="008F6531" w:rsidRPr="007E2C95" w:rsidTr="00837C3C">
        <w:trPr>
          <w:trHeight w:val="449"/>
        </w:trPr>
        <w:tc>
          <w:tcPr>
            <w:tcW w:w="9464" w:type="dxa"/>
            <w:gridSpan w:val="2"/>
            <w:tcBorders>
              <w:top w:val="nil"/>
              <w:left w:val="nil"/>
              <w:bottom w:val="single" w:sz="4" w:space="0" w:color="auto"/>
              <w:right w:val="nil"/>
            </w:tcBorders>
          </w:tcPr>
          <w:p w:rsidR="008F6531" w:rsidRPr="007E2C95" w:rsidRDefault="008F6531" w:rsidP="00BC47F8">
            <w:pPr>
              <w:pStyle w:val="Default"/>
              <w:numPr>
                <w:ilvl w:val="0"/>
                <w:numId w:val="5"/>
              </w:numPr>
              <w:rPr>
                <w:sz w:val="28"/>
                <w:szCs w:val="28"/>
              </w:rPr>
            </w:pPr>
            <w:r w:rsidRPr="007E2C95">
              <w:rPr>
                <w:b/>
                <w:bCs/>
                <w:sz w:val="28"/>
                <w:szCs w:val="28"/>
              </w:rPr>
              <w:t xml:space="preserve">Паспорт подпрограммы </w:t>
            </w:r>
            <w:r>
              <w:rPr>
                <w:b/>
                <w:bCs/>
                <w:sz w:val="28"/>
                <w:szCs w:val="28"/>
              </w:rPr>
              <w:t>4</w:t>
            </w:r>
            <w:r w:rsidRPr="007E2C95">
              <w:rPr>
                <w:b/>
                <w:bCs/>
                <w:sz w:val="28"/>
                <w:szCs w:val="28"/>
              </w:rPr>
              <w:t xml:space="preserve"> «</w:t>
            </w:r>
            <w:r w:rsidR="00257A75">
              <w:rPr>
                <w:b/>
                <w:sz w:val="28"/>
                <w:szCs w:val="28"/>
              </w:rPr>
              <w:t>Развитие системы</w:t>
            </w:r>
            <w:r>
              <w:rPr>
                <w:b/>
                <w:sz w:val="28"/>
                <w:szCs w:val="28"/>
              </w:rPr>
              <w:t xml:space="preserve"> отдыха </w:t>
            </w:r>
            <w:r w:rsidRPr="007E2C95">
              <w:rPr>
                <w:b/>
                <w:sz w:val="28"/>
                <w:szCs w:val="28"/>
              </w:rPr>
              <w:t>детей</w:t>
            </w:r>
            <w:r>
              <w:rPr>
                <w:b/>
                <w:sz w:val="28"/>
                <w:szCs w:val="28"/>
              </w:rPr>
              <w:t xml:space="preserve"> в каникулярное время</w:t>
            </w:r>
            <w:r w:rsidRPr="007E2C95">
              <w:rPr>
                <w:b/>
                <w:bCs/>
                <w:sz w:val="28"/>
                <w:szCs w:val="28"/>
              </w:rPr>
              <w:t xml:space="preserve">» </w:t>
            </w:r>
          </w:p>
        </w:tc>
      </w:tr>
      <w:tr w:rsidR="008F6531" w:rsidRPr="007E2C95" w:rsidTr="00837C3C">
        <w:trPr>
          <w:trHeight w:val="449"/>
        </w:trPr>
        <w:tc>
          <w:tcPr>
            <w:tcW w:w="4219" w:type="dxa"/>
            <w:tcBorders>
              <w:top w:val="single" w:sz="4" w:space="0" w:color="auto"/>
            </w:tcBorders>
          </w:tcPr>
          <w:p w:rsidR="008F6531" w:rsidRPr="007E2C95" w:rsidRDefault="008F6531" w:rsidP="00837C3C">
            <w:pPr>
              <w:pStyle w:val="Default"/>
              <w:rPr>
                <w:b/>
                <w:sz w:val="28"/>
                <w:szCs w:val="28"/>
              </w:rPr>
            </w:pPr>
            <w:r w:rsidRPr="007E2C95">
              <w:rPr>
                <w:b/>
                <w:bCs/>
                <w:sz w:val="28"/>
                <w:szCs w:val="28"/>
              </w:rPr>
              <w:t xml:space="preserve">Наименование подпрограммы </w:t>
            </w:r>
          </w:p>
        </w:tc>
        <w:tc>
          <w:tcPr>
            <w:tcW w:w="5245" w:type="dxa"/>
            <w:tcBorders>
              <w:top w:val="single" w:sz="4" w:space="0" w:color="auto"/>
            </w:tcBorders>
          </w:tcPr>
          <w:p w:rsidR="008F6531" w:rsidRPr="007E2C95" w:rsidRDefault="008F6531" w:rsidP="00257A75">
            <w:pPr>
              <w:pStyle w:val="Default"/>
              <w:jc w:val="both"/>
              <w:rPr>
                <w:sz w:val="28"/>
                <w:szCs w:val="28"/>
              </w:rPr>
            </w:pPr>
            <w:r w:rsidRPr="007E2C95">
              <w:rPr>
                <w:bCs/>
                <w:sz w:val="28"/>
                <w:szCs w:val="28"/>
              </w:rPr>
              <w:t>Подпрограмма</w:t>
            </w:r>
            <w:r w:rsidRPr="007E2C95">
              <w:rPr>
                <w:b/>
                <w:bCs/>
                <w:sz w:val="28"/>
                <w:szCs w:val="28"/>
              </w:rPr>
              <w:t xml:space="preserve"> «</w:t>
            </w:r>
            <w:r w:rsidR="00257A75">
              <w:rPr>
                <w:sz w:val="28"/>
                <w:szCs w:val="28"/>
              </w:rPr>
              <w:t>Развитие системы</w:t>
            </w:r>
            <w:r>
              <w:rPr>
                <w:sz w:val="28"/>
                <w:szCs w:val="28"/>
              </w:rPr>
              <w:t xml:space="preserve"> отдыха </w:t>
            </w:r>
            <w:r w:rsidRPr="007E2C95">
              <w:rPr>
                <w:sz w:val="28"/>
                <w:szCs w:val="28"/>
              </w:rPr>
              <w:t>детей</w:t>
            </w:r>
            <w:r>
              <w:rPr>
                <w:sz w:val="28"/>
                <w:szCs w:val="28"/>
              </w:rPr>
              <w:t xml:space="preserve"> в каникулярное время</w:t>
            </w:r>
            <w:r w:rsidRPr="007E2C95">
              <w:rPr>
                <w:b/>
                <w:bCs/>
                <w:sz w:val="28"/>
                <w:szCs w:val="28"/>
              </w:rPr>
              <w:t xml:space="preserve">» </w:t>
            </w:r>
            <w:r w:rsidRPr="007E2C95">
              <w:rPr>
                <w:sz w:val="28"/>
                <w:szCs w:val="28"/>
              </w:rPr>
              <w:t>(далее – подпрограмма</w:t>
            </w:r>
            <w:r>
              <w:rPr>
                <w:sz w:val="28"/>
                <w:szCs w:val="28"/>
              </w:rPr>
              <w:t xml:space="preserve"> -4</w:t>
            </w:r>
            <w:r w:rsidRPr="007E2C95">
              <w:rPr>
                <w:sz w:val="28"/>
                <w:szCs w:val="28"/>
              </w:rPr>
              <w:t xml:space="preserve">) </w:t>
            </w:r>
          </w:p>
        </w:tc>
      </w:tr>
      <w:tr w:rsidR="008F6531" w:rsidRPr="007E2C95" w:rsidTr="00837C3C">
        <w:trPr>
          <w:trHeight w:val="453"/>
        </w:trPr>
        <w:tc>
          <w:tcPr>
            <w:tcW w:w="4219" w:type="dxa"/>
          </w:tcPr>
          <w:p w:rsidR="008F6531" w:rsidRPr="007E2C95" w:rsidRDefault="008F6531" w:rsidP="00837C3C">
            <w:pPr>
              <w:pStyle w:val="Default"/>
              <w:rPr>
                <w:sz w:val="28"/>
                <w:szCs w:val="28"/>
              </w:rPr>
            </w:pPr>
            <w:r w:rsidRPr="007E2C95">
              <w:rPr>
                <w:b/>
                <w:bCs/>
                <w:sz w:val="28"/>
                <w:szCs w:val="28"/>
              </w:rPr>
              <w:t xml:space="preserve">Муниципальный заказчик </w:t>
            </w:r>
          </w:p>
          <w:p w:rsidR="008F6531" w:rsidRPr="007E2C95" w:rsidRDefault="008F6531" w:rsidP="00837C3C">
            <w:pPr>
              <w:pStyle w:val="Default"/>
              <w:rPr>
                <w:sz w:val="28"/>
                <w:szCs w:val="28"/>
              </w:rPr>
            </w:pPr>
            <w:r w:rsidRPr="007E2C95">
              <w:rPr>
                <w:b/>
                <w:bCs/>
                <w:sz w:val="28"/>
                <w:szCs w:val="28"/>
              </w:rPr>
              <w:t xml:space="preserve">подпрограммы </w:t>
            </w:r>
            <w:r>
              <w:rPr>
                <w:b/>
                <w:bCs/>
                <w:sz w:val="28"/>
                <w:szCs w:val="28"/>
              </w:rPr>
              <w:t>4</w:t>
            </w:r>
          </w:p>
        </w:tc>
        <w:tc>
          <w:tcPr>
            <w:tcW w:w="5245" w:type="dxa"/>
          </w:tcPr>
          <w:p w:rsidR="008F6531" w:rsidRPr="007E2C95" w:rsidRDefault="008F6531" w:rsidP="00837C3C">
            <w:pPr>
              <w:pStyle w:val="Default"/>
              <w:jc w:val="both"/>
              <w:rPr>
                <w:sz w:val="28"/>
                <w:szCs w:val="28"/>
              </w:rPr>
            </w:pPr>
            <w:r w:rsidRPr="007E2C95">
              <w:rPr>
                <w:sz w:val="28"/>
                <w:szCs w:val="28"/>
              </w:rPr>
              <w:t>Администрация</w:t>
            </w:r>
            <w:r>
              <w:rPr>
                <w:sz w:val="28"/>
                <w:szCs w:val="28"/>
              </w:rPr>
              <w:t xml:space="preserve">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r w:rsidRPr="007E2C95">
              <w:rPr>
                <w:sz w:val="28"/>
                <w:szCs w:val="28"/>
              </w:rPr>
              <w:t xml:space="preserve"> </w:t>
            </w:r>
          </w:p>
        </w:tc>
      </w:tr>
      <w:tr w:rsidR="008F6531" w:rsidRPr="007E2C95" w:rsidTr="00837C3C">
        <w:trPr>
          <w:trHeight w:val="613"/>
        </w:trPr>
        <w:tc>
          <w:tcPr>
            <w:tcW w:w="4219" w:type="dxa"/>
          </w:tcPr>
          <w:p w:rsidR="008F6531" w:rsidRPr="007E2C95" w:rsidRDefault="008F6531" w:rsidP="00837C3C">
            <w:pPr>
              <w:snapToGrid w:val="0"/>
              <w:rPr>
                <w:b/>
                <w:sz w:val="28"/>
                <w:szCs w:val="28"/>
              </w:rPr>
            </w:pPr>
            <w:r w:rsidRPr="007E2C95">
              <w:rPr>
                <w:b/>
                <w:sz w:val="28"/>
                <w:szCs w:val="28"/>
              </w:rPr>
              <w:t xml:space="preserve">Ответственный исполнитель подпрограммы </w:t>
            </w:r>
            <w:r>
              <w:rPr>
                <w:b/>
                <w:sz w:val="28"/>
                <w:szCs w:val="28"/>
              </w:rPr>
              <w:t>4</w:t>
            </w:r>
          </w:p>
        </w:tc>
        <w:tc>
          <w:tcPr>
            <w:tcW w:w="5245" w:type="dxa"/>
          </w:tcPr>
          <w:p w:rsidR="008F6531" w:rsidRPr="00257A75" w:rsidRDefault="008F6531" w:rsidP="00837C3C">
            <w:pPr>
              <w:pStyle w:val="2"/>
              <w:tabs>
                <w:tab w:val="left" w:pos="1800"/>
              </w:tabs>
              <w:snapToGrid w:val="0"/>
              <w:spacing w:before="0"/>
              <w:jc w:val="both"/>
              <w:rPr>
                <w:rFonts w:ascii="Times New Roman" w:hAnsi="Times New Roman" w:cs="Times New Roman"/>
                <w:b w:val="0"/>
                <w:color w:val="auto"/>
                <w:sz w:val="28"/>
                <w:szCs w:val="28"/>
              </w:rPr>
            </w:pPr>
            <w:r w:rsidRPr="00257A75">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257A75">
              <w:rPr>
                <w:rFonts w:ascii="Times New Roman" w:hAnsi="Times New Roman" w:cs="Times New Roman"/>
                <w:b w:val="0"/>
                <w:color w:val="auto"/>
                <w:sz w:val="28"/>
                <w:szCs w:val="28"/>
              </w:rPr>
              <w:t>Малодербетовского</w:t>
            </w:r>
            <w:proofErr w:type="spellEnd"/>
            <w:r w:rsidRPr="00257A75">
              <w:rPr>
                <w:rFonts w:ascii="Times New Roman" w:hAnsi="Times New Roman" w:cs="Times New Roman"/>
                <w:b w:val="0"/>
                <w:color w:val="auto"/>
                <w:sz w:val="28"/>
                <w:szCs w:val="28"/>
              </w:rPr>
              <w:t xml:space="preserve"> РМО РК, образовательные организации</w:t>
            </w:r>
          </w:p>
        </w:tc>
      </w:tr>
      <w:tr w:rsidR="008F6531" w:rsidRPr="007E2C95" w:rsidTr="00837C3C">
        <w:trPr>
          <w:trHeight w:val="613"/>
        </w:trPr>
        <w:tc>
          <w:tcPr>
            <w:tcW w:w="4219" w:type="dxa"/>
          </w:tcPr>
          <w:p w:rsidR="008F6531" w:rsidRPr="007E2C95" w:rsidRDefault="008F6531" w:rsidP="00837C3C">
            <w:pPr>
              <w:pStyle w:val="Default"/>
              <w:rPr>
                <w:sz w:val="28"/>
                <w:szCs w:val="28"/>
              </w:rPr>
            </w:pPr>
            <w:r w:rsidRPr="007E2C95">
              <w:rPr>
                <w:b/>
                <w:bCs/>
                <w:sz w:val="28"/>
                <w:szCs w:val="28"/>
              </w:rPr>
              <w:t xml:space="preserve">Цель подпрограммы </w:t>
            </w:r>
            <w:r>
              <w:rPr>
                <w:b/>
                <w:bCs/>
                <w:sz w:val="28"/>
                <w:szCs w:val="28"/>
              </w:rPr>
              <w:t>4</w:t>
            </w:r>
          </w:p>
        </w:tc>
        <w:tc>
          <w:tcPr>
            <w:tcW w:w="5245" w:type="dxa"/>
          </w:tcPr>
          <w:p w:rsidR="008F6531" w:rsidRPr="00257A75" w:rsidRDefault="008F6531" w:rsidP="00837C3C">
            <w:pPr>
              <w:pStyle w:val="Default"/>
              <w:jc w:val="both"/>
              <w:rPr>
                <w:sz w:val="28"/>
                <w:szCs w:val="28"/>
              </w:rPr>
            </w:pPr>
            <w:r w:rsidRPr="00257A75">
              <w:rPr>
                <w:sz w:val="28"/>
                <w:szCs w:val="28"/>
              </w:rPr>
              <w:t>Обеспечение развития системы отдыха и оздоровления детей</w:t>
            </w:r>
          </w:p>
        </w:tc>
      </w:tr>
      <w:tr w:rsidR="008F6531" w:rsidRPr="007E2C95" w:rsidTr="00837C3C">
        <w:trPr>
          <w:trHeight w:val="613"/>
        </w:trPr>
        <w:tc>
          <w:tcPr>
            <w:tcW w:w="4219" w:type="dxa"/>
          </w:tcPr>
          <w:p w:rsidR="008F6531" w:rsidRPr="007E2C95" w:rsidRDefault="008F6531" w:rsidP="00837C3C">
            <w:pPr>
              <w:pStyle w:val="Default"/>
              <w:rPr>
                <w:sz w:val="28"/>
                <w:szCs w:val="28"/>
              </w:rPr>
            </w:pPr>
            <w:r w:rsidRPr="007E2C95">
              <w:rPr>
                <w:b/>
                <w:bCs/>
                <w:sz w:val="28"/>
                <w:szCs w:val="28"/>
              </w:rPr>
              <w:t>Задачи подпрограммы</w:t>
            </w:r>
            <w:r>
              <w:rPr>
                <w:b/>
                <w:bCs/>
                <w:sz w:val="28"/>
                <w:szCs w:val="28"/>
              </w:rPr>
              <w:t xml:space="preserve"> 4</w:t>
            </w:r>
            <w:r w:rsidRPr="007E2C95">
              <w:rPr>
                <w:b/>
                <w:bCs/>
                <w:sz w:val="28"/>
                <w:szCs w:val="28"/>
              </w:rPr>
              <w:t xml:space="preserve"> </w:t>
            </w:r>
          </w:p>
        </w:tc>
        <w:tc>
          <w:tcPr>
            <w:tcW w:w="5245" w:type="dxa"/>
          </w:tcPr>
          <w:p w:rsidR="008F6531" w:rsidRPr="007E2C95" w:rsidRDefault="008F6531" w:rsidP="00837C3C">
            <w:pPr>
              <w:pStyle w:val="a7"/>
              <w:ind w:left="0"/>
              <w:jc w:val="both"/>
              <w:rPr>
                <w:sz w:val="28"/>
                <w:szCs w:val="28"/>
              </w:rPr>
            </w:pPr>
            <w:proofErr w:type="gramStart"/>
            <w:r>
              <w:rPr>
                <w:sz w:val="28"/>
                <w:szCs w:val="28"/>
              </w:rPr>
              <w:t>1.</w:t>
            </w:r>
            <w:r w:rsidRPr="007E2C95">
              <w:rPr>
                <w:sz w:val="28"/>
                <w:szCs w:val="28"/>
              </w:rPr>
              <w:t>Сохранение и развитие лагерей дневного пребывания на базе общ</w:t>
            </w:r>
            <w:r>
              <w:rPr>
                <w:sz w:val="28"/>
                <w:szCs w:val="28"/>
              </w:rPr>
              <w:t>еобразовательных организаций.</w:t>
            </w:r>
            <w:r>
              <w:rPr>
                <w:sz w:val="28"/>
                <w:szCs w:val="28"/>
              </w:rPr>
              <w:br/>
              <w:t>2.</w:t>
            </w:r>
            <w:r w:rsidRPr="007E2C95">
              <w:rPr>
                <w:sz w:val="28"/>
                <w:szCs w:val="28"/>
              </w:rPr>
              <w:t>Развитие материально-технической базы лагерей дневного пребывания на базе общ</w:t>
            </w:r>
            <w:r>
              <w:rPr>
                <w:sz w:val="28"/>
                <w:szCs w:val="28"/>
              </w:rPr>
              <w:t>еобразовательных организаций.</w:t>
            </w:r>
            <w:r>
              <w:rPr>
                <w:sz w:val="28"/>
                <w:szCs w:val="28"/>
              </w:rPr>
              <w:br/>
              <w:t>3.</w:t>
            </w:r>
            <w:r w:rsidRPr="007E2C95">
              <w:rPr>
                <w:sz w:val="28"/>
                <w:szCs w:val="28"/>
              </w:rPr>
              <w:t>Кадровое обеспечение</w:t>
            </w:r>
            <w:r>
              <w:rPr>
                <w:sz w:val="28"/>
                <w:szCs w:val="28"/>
              </w:rPr>
              <w:t xml:space="preserve"> организаций</w:t>
            </w:r>
            <w:r w:rsidRPr="007E2C95">
              <w:rPr>
                <w:sz w:val="28"/>
                <w:szCs w:val="28"/>
              </w:rPr>
              <w:t xml:space="preserve">, организовывающих отдых, оздоровление, занятость детей и подростков, подготовка специалистов по организации отдыха, оздоровления, занятости детей в </w:t>
            </w:r>
            <w:proofErr w:type="spellStart"/>
            <w:r w:rsidRPr="007E2C95">
              <w:rPr>
                <w:sz w:val="28"/>
                <w:szCs w:val="28"/>
              </w:rPr>
              <w:t>каникулярное</w:t>
            </w:r>
            <w:r w:rsidRPr="007E2C95">
              <w:rPr>
                <w:color w:val="FFFFFF"/>
                <w:sz w:val="28"/>
                <w:szCs w:val="28"/>
              </w:rPr>
              <w:t>т</w:t>
            </w:r>
            <w:r>
              <w:rPr>
                <w:sz w:val="28"/>
                <w:szCs w:val="28"/>
              </w:rPr>
              <w:t>время</w:t>
            </w:r>
            <w:proofErr w:type="spellEnd"/>
            <w:r>
              <w:rPr>
                <w:sz w:val="28"/>
                <w:szCs w:val="28"/>
              </w:rPr>
              <w:t>.</w:t>
            </w:r>
            <w:r>
              <w:rPr>
                <w:sz w:val="28"/>
                <w:szCs w:val="28"/>
              </w:rPr>
              <w:br/>
              <w:t>4.</w:t>
            </w:r>
            <w:r w:rsidRPr="007E2C95">
              <w:rPr>
                <w:sz w:val="28"/>
                <w:szCs w:val="28"/>
              </w:rPr>
              <w:t>Межведомственная координация, взаимодействие, контроль деятельности предприятий, организаций по подготовке и проведению мероприятий в рамках каникулярног</w:t>
            </w:r>
            <w:r>
              <w:rPr>
                <w:sz w:val="28"/>
                <w:szCs w:val="28"/>
              </w:rPr>
              <w:t>о времени</w:t>
            </w:r>
            <w:proofErr w:type="gramEnd"/>
            <w:r>
              <w:rPr>
                <w:sz w:val="28"/>
                <w:szCs w:val="28"/>
              </w:rPr>
              <w:t>.</w:t>
            </w:r>
            <w:r>
              <w:rPr>
                <w:sz w:val="28"/>
                <w:szCs w:val="28"/>
              </w:rPr>
              <w:br/>
              <w:t>5.</w:t>
            </w:r>
            <w:r w:rsidRPr="007E2C95">
              <w:rPr>
                <w:sz w:val="28"/>
                <w:szCs w:val="28"/>
              </w:rPr>
              <w:t>Организация свободного времени детей через различные формы трудоустройства, отдыха и занятости</w:t>
            </w:r>
          </w:p>
        </w:tc>
      </w:tr>
      <w:tr w:rsidR="008F6531" w:rsidRPr="007E2C95" w:rsidTr="00837C3C">
        <w:trPr>
          <w:trHeight w:val="613"/>
        </w:trPr>
        <w:tc>
          <w:tcPr>
            <w:tcW w:w="4219" w:type="dxa"/>
          </w:tcPr>
          <w:p w:rsidR="008F6531" w:rsidRPr="007E2C95" w:rsidRDefault="008F6531" w:rsidP="00837C3C">
            <w:pPr>
              <w:pStyle w:val="Default"/>
              <w:rPr>
                <w:sz w:val="28"/>
                <w:szCs w:val="28"/>
              </w:rPr>
            </w:pPr>
            <w:r w:rsidRPr="007E2C95">
              <w:rPr>
                <w:b/>
                <w:bCs/>
                <w:sz w:val="28"/>
                <w:szCs w:val="28"/>
              </w:rPr>
              <w:t xml:space="preserve">Сроки реализации подпрограммы </w:t>
            </w:r>
            <w:r>
              <w:rPr>
                <w:b/>
                <w:bCs/>
                <w:sz w:val="28"/>
                <w:szCs w:val="28"/>
              </w:rPr>
              <w:t>4</w:t>
            </w:r>
          </w:p>
        </w:tc>
        <w:tc>
          <w:tcPr>
            <w:tcW w:w="5245" w:type="dxa"/>
          </w:tcPr>
          <w:p w:rsidR="008F6531" w:rsidRPr="007E2C95" w:rsidRDefault="002054EB" w:rsidP="0037737B">
            <w:pPr>
              <w:pStyle w:val="Default"/>
              <w:rPr>
                <w:sz w:val="28"/>
                <w:szCs w:val="28"/>
              </w:rPr>
            </w:pPr>
            <w:r>
              <w:rPr>
                <w:sz w:val="28"/>
                <w:szCs w:val="28"/>
              </w:rPr>
              <w:t>2018-202</w:t>
            </w:r>
            <w:r w:rsidR="0037737B">
              <w:rPr>
                <w:sz w:val="28"/>
                <w:szCs w:val="28"/>
              </w:rPr>
              <w:t>2</w:t>
            </w:r>
            <w:r w:rsidR="008F6531" w:rsidRPr="007E2C95">
              <w:rPr>
                <w:sz w:val="28"/>
                <w:szCs w:val="28"/>
              </w:rPr>
              <w:t xml:space="preserve"> годы, этапы реализации подпрограммы не выделяются </w:t>
            </w:r>
          </w:p>
        </w:tc>
      </w:tr>
      <w:tr w:rsidR="008F6531" w:rsidRPr="00F41653" w:rsidTr="00837C3C">
        <w:trPr>
          <w:trHeight w:val="613"/>
        </w:trPr>
        <w:tc>
          <w:tcPr>
            <w:tcW w:w="4219" w:type="dxa"/>
          </w:tcPr>
          <w:p w:rsidR="008F6531" w:rsidRPr="00F41653" w:rsidRDefault="008F6531" w:rsidP="00837C3C">
            <w:pPr>
              <w:pStyle w:val="Default"/>
              <w:rPr>
                <w:sz w:val="28"/>
                <w:szCs w:val="28"/>
              </w:rPr>
            </w:pPr>
            <w:r w:rsidRPr="00F41653">
              <w:rPr>
                <w:b/>
                <w:bCs/>
                <w:sz w:val="28"/>
                <w:szCs w:val="28"/>
              </w:rPr>
              <w:t xml:space="preserve">Объемы и источники финансирования подпрограммы 4 по годам реализации </w:t>
            </w:r>
          </w:p>
        </w:tc>
        <w:tc>
          <w:tcPr>
            <w:tcW w:w="5245" w:type="dxa"/>
          </w:tcPr>
          <w:p w:rsidR="008F6531" w:rsidRPr="00C847F1" w:rsidRDefault="008F6531" w:rsidP="00837C3C">
            <w:pPr>
              <w:pStyle w:val="Default"/>
              <w:rPr>
                <w:sz w:val="28"/>
                <w:szCs w:val="28"/>
              </w:rPr>
            </w:pPr>
            <w:r w:rsidRPr="00F41653">
              <w:rPr>
                <w:sz w:val="28"/>
                <w:szCs w:val="28"/>
              </w:rPr>
              <w:t>Общий объем ресурсного об</w:t>
            </w:r>
            <w:r>
              <w:rPr>
                <w:sz w:val="28"/>
                <w:szCs w:val="28"/>
              </w:rPr>
              <w:t xml:space="preserve">еспечения подпрограммы 4 </w:t>
            </w:r>
            <w:r w:rsidR="002054EB">
              <w:rPr>
                <w:sz w:val="28"/>
                <w:szCs w:val="28"/>
              </w:rPr>
              <w:t>на 2018-202</w:t>
            </w:r>
            <w:r w:rsidR="0037737B">
              <w:rPr>
                <w:sz w:val="28"/>
                <w:szCs w:val="28"/>
              </w:rPr>
              <w:t>2</w:t>
            </w:r>
            <w:r w:rsidRPr="00F41653">
              <w:rPr>
                <w:sz w:val="28"/>
                <w:szCs w:val="28"/>
              </w:rPr>
              <w:t xml:space="preserve"> годы по всем источникам финансирования </w:t>
            </w:r>
            <w:r w:rsidR="00591A30">
              <w:rPr>
                <w:sz w:val="28"/>
                <w:szCs w:val="28"/>
              </w:rPr>
              <w:t xml:space="preserve">– </w:t>
            </w:r>
            <w:r w:rsidR="0037737B">
              <w:rPr>
                <w:sz w:val="28"/>
                <w:szCs w:val="28"/>
              </w:rPr>
              <w:t>2670,9</w:t>
            </w:r>
            <w:r w:rsidR="00591A30">
              <w:rPr>
                <w:sz w:val="28"/>
                <w:szCs w:val="28"/>
              </w:rPr>
              <w:t xml:space="preserve"> </w:t>
            </w:r>
            <w:r w:rsidRPr="00C847F1">
              <w:rPr>
                <w:sz w:val="28"/>
                <w:szCs w:val="28"/>
              </w:rPr>
              <w:t xml:space="preserve"> тыс. рублей, в том числе по годам: </w:t>
            </w:r>
          </w:p>
          <w:p w:rsidR="008F6531" w:rsidRPr="00C847F1" w:rsidRDefault="008F6531" w:rsidP="00837C3C">
            <w:pPr>
              <w:pStyle w:val="Default"/>
              <w:rPr>
                <w:sz w:val="28"/>
                <w:szCs w:val="28"/>
              </w:rPr>
            </w:pPr>
            <w:r w:rsidRPr="00C847F1">
              <w:rPr>
                <w:sz w:val="28"/>
                <w:szCs w:val="28"/>
              </w:rPr>
              <w:lastRenderedPageBreak/>
              <w:t xml:space="preserve">2018 год – </w:t>
            </w:r>
            <w:r w:rsidR="00296B38">
              <w:rPr>
                <w:sz w:val="28"/>
                <w:szCs w:val="28"/>
              </w:rPr>
              <w:t>470,9</w:t>
            </w:r>
            <w:r w:rsidR="002054EB" w:rsidRPr="00C847F1">
              <w:rPr>
                <w:sz w:val="28"/>
                <w:szCs w:val="28"/>
              </w:rPr>
              <w:t xml:space="preserve">  тыс. рублей</w:t>
            </w:r>
            <w:r w:rsidR="00591A30">
              <w:rPr>
                <w:sz w:val="28"/>
                <w:szCs w:val="28"/>
              </w:rPr>
              <w:t>;</w:t>
            </w:r>
          </w:p>
          <w:p w:rsidR="008F6531" w:rsidRPr="00C847F1" w:rsidRDefault="008F6531" w:rsidP="00837C3C">
            <w:pPr>
              <w:pStyle w:val="Default"/>
              <w:rPr>
                <w:sz w:val="28"/>
                <w:szCs w:val="28"/>
              </w:rPr>
            </w:pPr>
            <w:r w:rsidRPr="00C847F1">
              <w:rPr>
                <w:sz w:val="28"/>
                <w:szCs w:val="28"/>
              </w:rPr>
              <w:t>2019 год –</w:t>
            </w:r>
            <w:r w:rsidR="00296B38">
              <w:rPr>
                <w:sz w:val="28"/>
                <w:szCs w:val="28"/>
              </w:rPr>
              <w:t>550</w:t>
            </w:r>
            <w:r w:rsidR="002054EB" w:rsidRPr="00C847F1">
              <w:rPr>
                <w:sz w:val="28"/>
                <w:szCs w:val="28"/>
              </w:rPr>
              <w:t xml:space="preserve">,0 тыс. рублей; </w:t>
            </w:r>
            <w:r w:rsidR="00591A30">
              <w:rPr>
                <w:sz w:val="28"/>
                <w:szCs w:val="28"/>
              </w:rPr>
              <w:t xml:space="preserve"> </w:t>
            </w:r>
          </w:p>
          <w:p w:rsidR="008F6531" w:rsidRDefault="002054EB" w:rsidP="00837C3C">
            <w:pPr>
              <w:pStyle w:val="Default"/>
              <w:rPr>
                <w:sz w:val="28"/>
                <w:szCs w:val="28"/>
              </w:rPr>
            </w:pPr>
            <w:r>
              <w:rPr>
                <w:sz w:val="28"/>
                <w:szCs w:val="28"/>
              </w:rPr>
              <w:t xml:space="preserve">2020 год – </w:t>
            </w:r>
            <w:r w:rsidR="00296B38">
              <w:rPr>
                <w:sz w:val="28"/>
                <w:szCs w:val="28"/>
              </w:rPr>
              <w:t>550</w:t>
            </w:r>
            <w:r w:rsidR="00591A30">
              <w:rPr>
                <w:sz w:val="28"/>
                <w:szCs w:val="28"/>
              </w:rPr>
              <w:t>,0 тыс. рублей;</w:t>
            </w:r>
          </w:p>
          <w:p w:rsidR="002054EB" w:rsidRDefault="002054EB" w:rsidP="00837C3C">
            <w:pPr>
              <w:pStyle w:val="Default"/>
              <w:rPr>
                <w:sz w:val="28"/>
                <w:szCs w:val="28"/>
              </w:rPr>
            </w:pPr>
            <w:r>
              <w:rPr>
                <w:sz w:val="28"/>
                <w:szCs w:val="28"/>
              </w:rPr>
              <w:t xml:space="preserve">2021 год </w:t>
            </w:r>
            <w:r w:rsidR="00591A30">
              <w:rPr>
                <w:sz w:val="28"/>
                <w:szCs w:val="28"/>
              </w:rPr>
              <w:t xml:space="preserve">– </w:t>
            </w:r>
            <w:r w:rsidR="00296B38">
              <w:rPr>
                <w:sz w:val="28"/>
                <w:szCs w:val="28"/>
              </w:rPr>
              <w:t>55</w:t>
            </w:r>
            <w:r w:rsidR="00591A30">
              <w:rPr>
                <w:sz w:val="28"/>
                <w:szCs w:val="28"/>
              </w:rPr>
              <w:t>0</w:t>
            </w:r>
            <w:r w:rsidR="0037737B">
              <w:rPr>
                <w:sz w:val="28"/>
                <w:szCs w:val="28"/>
              </w:rPr>
              <w:t>,0</w:t>
            </w:r>
            <w:r w:rsidR="00591A30">
              <w:rPr>
                <w:sz w:val="28"/>
                <w:szCs w:val="28"/>
              </w:rPr>
              <w:t xml:space="preserve"> тыс.</w:t>
            </w:r>
            <w:r w:rsidR="0037737B">
              <w:rPr>
                <w:sz w:val="28"/>
                <w:szCs w:val="28"/>
              </w:rPr>
              <w:t xml:space="preserve"> </w:t>
            </w:r>
            <w:r w:rsidR="00591A30">
              <w:rPr>
                <w:sz w:val="28"/>
                <w:szCs w:val="28"/>
              </w:rPr>
              <w:t>ру</w:t>
            </w:r>
            <w:r w:rsidR="0037737B">
              <w:rPr>
                <w:sz w:val="28"/>
                <w:szCs w:val="28"/>
              </w:rPr>
              <w:t>блей;</w:t>
            </w:r>
          </w:p>
          <w:p w:rsidR="0037737B" w:rsidRPr="00F41653" w:rsidRDefault="0037737B" w:rsidP="00837C3C">
            <w:pPr>
              <w:pStyle w:val="Default"/>
              <w:rPr>
                <w:sz w:val="28"/>
                <w:szCs w:val="28"/>
              </w:rPr>
            </w:pPr>
            <w:r>
              <w:rPr>
                <w:sz w:val="28"/>
                <w:szCs w:val="28"/>
              </w:rPr>
              <w:t>2022 год – 550,0 тыс. рублей.</w:t>
            </w:r>
          </w:p>
          <w:p w:rsidR="008F6531" w:rsidRPr="00F41653" w:rsidRDefault="008F6531" w:rsidP="00837C3C">
            <w:pPr>
              <w:pStyle w:val="Default"/>
              <w:rPr>
                <w:sz w:val="28"/>
                <w:szCs w:val="28"/>
              </w:rPr>
            </w:pPr>
            <w:r w:rsidRPr="00F41653">
              <w:rPr>
                <w:sz w:val="28"/>
                <w:szCs w:val="28"/>
              </w:rPr>
              <w:t xml:space="preserve">Объемы финансирования мероприятий подпрограммы 4 ежегодно подлежат </w:t>
            </w:r>
          </w:p>
          <w:p w:rsidR="008F6531" w:rsidRPr="00F41653" w:rsidRDefault="008F6531" w:rsidP="00837C3C">
            <w:pPr>
              <w:pStyle w:val="Default"/>
              <w:rPr>
                <w:sz w:val="28"/>
                <w:szCs w:val="28"/>
              </w:rPr>
            </w:pPr>
            <w:r w:rsidRPr="00F41653">
              <w:rPr>
                <w:sz w:val="28"/>
                <w:szCs w:val="28"/>
              </w:rPr>
              <w:t xml:space="preserve">уточнению при формировании бюджета на очередной финансовый год </w:t>
            </w:r>
          </w:p>
        </w:tc>
      </w:tr>
    </w:tbl>
    <w:p w:rsidR="008F6531" w:rsidRPr="00F41653" w:rsidRDefault="008F6531" w:rsidP="008F6531">
      <w:pPr>
        <w:jc w:val="both"/>
        <w:rPr>
          <w:color w:val="FF0000"/>
          <w:sz w:val="28"/>
          <w:szCs w:val="28"/>
        </w:rPr>
      </w:pPr>
    </w:p>
    <w:p w:rsidR="008F6531" w:rsidRPr="00F41653" w:rsidRDefault="008F6531" w:rsidP="008F6531">
      <w:pPr>
        <w:pStyle w:val="Default"/>
        <w:jc w:val="both"/>
        <w:rPr>
          <w:sz w:val="28"/>
          <w:szCs w:val="28"/>
        </w:rPr>
      </w:pPr>
    </w:p>
    <w:p w:rsidR="008F6531" w:rsidRPr="00F41653" w:rsidRDefault="008F6531" w:rsidP="00BC47F8">
      <w:pPr>
        <w:pStyle w:val="Default"/>
        <w:numPr>
          <w:ilvl w:val="0"/>
          <w:numId w:val="10"/>
        </w:numPr>
        <w:jc w:val="center"/>
        <w:rPr>
          <w:sz w:val="28"/>
          <w:szCs w:val="28"/>
        </w:rPr>
      </w:pPr>
      <w:r w:rsidRPr="00F41653">
        <w:rPr>
          <w:b/>
          <w:bCs/>
          <w:sz w:val="28"/>
          <w:szCs w:val="28"/>
        </w:rPr>
        <w:t>Содержание проблемы и обоснование необходимости ее решения программно-целевым методом</w:t>
      </w:r>
    </w:p>
    <w:p w:rsidR="008F6531" w:rsidRPr="00F41653" w:rsidRDefault="008F6531" w:rsidP="008F6531">
      <w:pPr>
        <w:pStyle w:val="Default"/>
        <w:ind w:left="720"/>
        <w:jc w:val="center"/>
        <w:rPr>
          <w:sz w:val="28"/>
          <w:szCs w:val="28"/>
        </w:rPr>
      </w:pPr>
    </w:p>
    <w:p w:rsidR="008F6531" w:rsidRPr="00F41653" w:rsidRDefault="008F6531" w:rsidP="008F6531">
      <w:pPr>
        <w:pStyle w:val="Default"/>
        <w:jc w:val="both"/>
        <w:rPr>
          <w:b/>
          <w:bCs/>
          <w:sz w:val="28"/>
          <w:szCs w:val="28"/>
        </w:rPr>
      </w:pPr>
      <w:r w:rsidRPr="00F41653">
        <w:rPr>
          <w:rFonts w:eastAsia="Times New Roman"/>
          <w:sz w:val="28"/>
          <w:szCs w:val="28"/>
          <w:lang w:eastAsia="ru-RU"/>
        </w:rPr>
        <w:t xml:space="preserve">          Организация отдыха, оздоровления и занятости детей – одно из приоритетных направлений государственной социальной политики, проводимой по обеспечению защиты прав и законных интересов детей и подростков.</w:t>
      </w:r>
      <w:r w:rsidRPr="00F41653">
        <w:rPr>
          <w:rFonts w:eastAsia="Times New Roman"/>
          <w:sz w:val="28"/>
          <w:szCs w:val="28"/>
          <w:lang w:eastAsia="ru-RU"/>
        </w:rPr>
        <w:br/>
        <w:t xml:space="preserve">           Организация отдыха, оздоровления и занятости детей и подростков очень важная составляющая социального благополучия граждан. Задача муниципалитета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w:t>
      </w:r>
      <w:r w:rsidRPr="00F41653">
        <w:rPr>
          <w:rFonts w:eastAsia="Times New Roman"/>
          <w:color w:val="FFFFFF"/>
          <w:sz w:val="28"/>
          <w:szCs w:val="28"/>
          <w:lang w:eastAsia="ru-RU"/>
        </w:rPr>
        <w:t xml:space="preserve"> </w:t>
      </w:r>
      <w:r w:rsidRPr="00F41653">
        <w:rPr>
          <w:rFonts w:eastAsia="Times New Roman"/>
          <w:sz w:val="28"/>
          <w:szCs w:val="28"/>
          <w:lang w:eastAsia="ru-RU"/>
        </w:rPr>
        <w:t>их</w:t>
      </w:r>
      <w:r w:rsidRPr="00F41653">
        <w:rPr>
          <w:rFonts w:eastAsia="Times New Roman"/>
          <w:color w:val="FFFFFF"/>
          <w:sz w:val="28"/>
          <w:szCs w:val="28"/>
          <w:lang w:eastAsia="ru-RU"/>
        </w:rPr>
        <w:t xml:space="preserve"> </w:t>
      </w:r>
      <w:r w:rsidRPr="00F41653">
        <w:rPr>
          <w:rFonts w:eastAsia="Times New Roman"/>
          <w:sz w:val="28"/>
          <w:szCs w:val="28"/>
          <w:lang w:eastAsia="ru-RU"/>
        </w:rPr>
        <w:t>социальную</w:t>
      </w:r>
      <w:r w:rsidRPr="00F41653">
        <w:rPr>
          <w:rFonts w:eastAsia="Times New Roman"/>
          <w:color w:val="FFFFFF"/>
          <w:sz w:val="28"/>
          <w:szCs w:val="28"/>
          <w:lang w:eastAsia="ru-RU"/>
        </w:rPr>
        <w:t xml:space="preserve"> </w:t>
      </w:r>
      <w:r w:rsidRPr="00F41653">
        <w:rPr>
          <w:rFonts w:eastAsia="Times New Roman"/>
          <w:sz w:val="28"/>
          <w:szCs w:val="28"/>
          <w:lang w:eastAsia="ru-RU"/>
        </w:rPr>
        <w:t>адаптацию.</w:t>
      </w:r>
      <w:r w:rsidRPr="00F41653">
        <w:rPr>
          <w:rFonts w:eastAsia="Times New Roman"/>
          <w:sz w:val="28"/>
          <w:szCs w:val="28"/>
          <w:lang w:eastAsia="ru-RU"/>
        </w:rPr>
        <w:br/>
        <w:t xml:space="preserve">            В настоящее время существует ряд проблем в сфере организации отдыха, оздоровления, занятости детей в каникулярное время:</w:t>
      </w:r>
      <w:r w:rsidRPr="00F41653">
        <w:rPr>
          <w:rFonts w:eastAsia="Times New Roman"/>
          <w:sz w:val="28"/>
          <w:szCs w:val="28"/>
          <w:lang w:eastAsia="ru-RU"/>
        </w:rPr>
        <w:br/>
        <w:t xml:space="preserve">           1)</w:t>
      </w:r>
      <w:r w:rsidR="00591A30">
        <w:rPr>
          <w:rFonts w:eastAsia="Times New Roman"/>
          <w:sz w:val="28"/>
          <w:szCs w:val="28"/>
          <w:lang w:eastAsia="ru-RU"/>
        </w:rPr>
        <w:t xml:space="preserve"> </w:t>
      </w:r>
      <w:r w:rsidRPr="00F41653">
        <w:rPr>
          <w:rFonts w:eastAsia="Times New Roman"/>
          <w:sz w:val="28"/>
          <w:szCs w:val="28"/>
          <w:lang w:eastAsia="ru-RU"/>
        </w:rPr>
        <w:t>отсутствие нормативно-правовой базы, устанавливающей стандартный минимум по обеспечению отдыха, оздоровления, занятости детей;</w:t>
      </w:r>
      <w:r w:rsidRPr="00F41653">
        <w:rPr>
          <w:rFonts w:eastAsia="Times New Roman"/>
          <w:sz w:val="28"/>
          <w:szCs w:val="28"/>
          <w:lang w:eastAsia="ru-RU"/>
        </w:rPr>
        <w:br/>
        <w:t xml:space="preserve">          </w:t>
      </w:r>
      <w:proofErr w:type="gramStart"/>
      <w:r w:rsidRPr="00F41653">
        <w:rPr>
          <w:rFonts w:eastAsia="Times New Roman"/>
          <w:sz w:val="28"/>
          <w:szCs w:val="28"/>
          <w:lang w:eastAsia="ru-RU"/>
        </w:rPr>
        <w:t>2)</w:t>
      </w:r>
      <w:r w:rsidR="00591A30">
        <w:rPr>
          <w:rFonts w:eastAsia="Times New Roman"/>
          <w:sz w:val="28"/>
          <w:szCs w:val="28"/>
          <w:lang w:eastAsia="ru-RU"/>
        </w:rPr>
        <w:t xml:space="preserve"> </w:t>
      </w:r>
      <w:r w:rsidRPr="00F41653">
        <w:rPr>
          <w:rFonts w:eastAsia="Times New Roman"/>
          <w:sz w:val="28"/>
          <w:szCs w:val="28"/>
          <w:lang w:eastAsia="ru-RU"/>
        </w:rPr>
        <w:t>отсутствие своевременного и достаточного финансирования на подготовку учреждений, осуществляющих организацию оздоровления, отдыха, занятости детей в каникулярное время, что не позволяет полностью удовлетворить запрос родителей на детские оздоровительные лагеря с комфортными условиями быта, современной организацией содержания досуга, укомплектованностью спортивным, игровым, компьютерным оборудованием;</w:t>
      </w:r>
      <w:r w:rsidRPr="00F41653">
        <w:rPr>
          <w:rFonts w:eastAsia="Times New Roman"/>
          <w:sz w:val="28"/>
          <w:szCs w:val="28"/>
          <w:lang w:eastAsia="ru-RU"/>
        </w:rPr>
        <w:br/>
        <w:t xml:space="preserve">         3) недостаточное разнообразие организованных форм занятости, отдыха и оздоровления детей старшего школьного возраста;</w:t>
      </w:r>
      <w:proofErr w:type="gramEnd"/>
      <w:r w:rsidRPr="00F41653">
        <w:rPr>
          <w:rFonts w:eastAsia="Times New Roman"/>
          <w:sz w:val="28"/>
          <w:szCs w:val="28"/>
          <w:lang w:eastAsia="ru-RU"/>
        </w:rPr>
        <w:br/>
        <w:t xml:space="preserve">        4)отсутствие системы занятости детей по месту жительства в вечернее время.</w:t>
      </w:r>
      <w:r w:rsidRPr="00F41653">
        <w:rPr>
          <w:rFonts w:eastAsia="Times New Roman"/>
          <w:sz w:val="28"/>
          <w:szCs w:val="28"/>
          <w:lang w:eastAsia="ru-RU"/>
        </w:rPr>
        <w:br/>
      </w:r>
    </w:p>
    <w:p w:rsidR="008F6531" w:rsidRPr="00F41653" w:rsidRDefault="008F6531" w:rsidP="00BC47F8">
      <w:pPr>
        <w:pStyle w:val="Default"/>
        <w:numPr>
          <w:ilvl w:val="0"/>
          <w:numId w:val="10"/>
        </w:numPr>
        <w:ind w:left="0" w:firstLine="0"/>
        <w:jc w:val="both"/>
        <w:rPr>
          <w:b/>
          <w:bCs/>
          <w:sz w:val="28"/>
          <w:szCs w:val="28"/>
        </w:rPr>
      </w:pPr>
      <w:r w:rsidRPr="00F41653">
        <w:rPr>
          <w:b/>
          <w:bCs/>
          <w:sz w:val="28"/>
          <w:szCs w:val="28"/>
        </w:rPr>
        <w:t>Планируемые показатели эффективности реализации подпрограммы 4</w:t>
      </w:r>
    </w:p>
    <w:p w:rsidR="008F6531" w:rsidRPr="00F41653" w:rsidRDefault="008F6531" w:rsidP="008F6531">
      <w:pPr>
        <w:pStyle w:val="Default"/>
        <w:ind w:left="720"/>
        <w:jc w:val="both"/>
        <w:rPr>
          <w:b/>
          <w:bCs/>
          <w:sz w:val="28"/>
          <w:szCs w:val="28"/>
        </w:rPr>
      </w:pPr>
    </w:p>
    <w:p w:rsidR="008F6531" w:rsidRPr="00F41653" w:rsidRDefault="008F6531" w:rsidP="008F6531">
      <w:pPr>
        <w:jc w:val="both"/>
        <w:rPr>
          <w:sz w:val="28"/>
          <w:szCs w:val="28"/>
        </w:rPr>
      </w:pPr>
      <w:r w:rsidRPr="00F41653">
        <w:rPr>
          <w:sz w:val="28"/>
          <w:szCs w:val="28"/>
        </w:rPr>
        <w:t xml:space="preserve">          Осуществление мероприятий по реализации подпрограммы 4 позволит:</w:t>
      </w:r>
      <w:r w:rsidRPr="00F41653">
        <w:rPr>
          <w:sz w:val="28"/>
          <w:szCs w:val="28"/>
        </w:rPr>
        <w:br/>
        <w:t xml:space="preserve">         стабилизировать ситуацию с организацией отдыха и оздоровления детей</w:t>
      </w:r>
      <w:r w:rsidRPr="00F41653">
        <w:rPr>
          <w:color w:val="FFFFFF"/>
          <w:sz w:val="28"/>
          <w:szCs w:val="28"/>
        </w:rPr>
        <w:t xml:space="preserve"> </w:t>
      </w:r>
      <w:r w:rsidRPr="00F41653">
        <w:rPr>
          <w:sz w:val="28"/>
          <w:szCs w:val="28"/>
        </w:rPr>
        <w:t>и</w:t>
      </w:r>
      <w:r w:rsidRPr="00F41653">
        <w:rPr>
          <w:color w:val="FFFFFF"/>
          <w:sz w:val="28"/>
          <w:szCs w:val="28"/>
        </w:rPr>
        <w:t xml:space="preserve"> </w:t>
      </w:r>
      <w:r w:rsidRPr="00F41653">
        <w:rPr>
          <w:sz w:val="28"/>
          <w:szCs w:val="28"/>
        </w:rPr>
        <w:t>подростков;</w:t>
      </w:r>
      <w:r w:rsidRPr="00F41653">
        <w:rPr>
          <w:sz w:val="28"/>
          <w:szCs w:val="28"/>
        </w:rPr>
        <w:br/>
        <w:t xml:space="preserve">         охватить организованными летними формами отдыха и оздоровления</w:t>
      </w:r>
      <w:r>
        <w:rPr>
          <w:sz w:val="28"/>
          <w:szCs w:val="28"/>
        </w:rPr>
        <w:t xml:space="preserve"> как можно больше детей </w:t>
      </w:r>
      <w:proofErr w:type="spellStart"/>
      <w:r>
        <w:rPr>
          <w:sz w:val="28"/>
          <w:szCs w:val="28"/>
        </w:rPr>
        <w:t>Малодербетов</w:t>
      </w:r>
      <w:r w:rsidRPr="00F41653">
        <w:rPr>
          <w:sz w:val="28"/>
          <w:szCs w:val="28"/>
        </w:rPr>
        <w:t>ского</w:t>
      </w:r>
      <w:proofErr w:type="spellEnd"/>
      <w:r w:rsidRPr="00F41653">
        <w:rPr>
          <w:sz w:val="28"/>
          <w:szCs w:val="28"/>
        </w:rPr>
        <w:t xml:space="preserve">  района (до </w:t>
      </w:r>
      <w:r w:rsidRPr="00C847F1">
        <w:rPr>
          <w:sz w:val="28"/>
          <w:szCs w:val="28"/>
        </w:rPr>
        <w:t>5</w:t>
      </w:r>
      <w:r w:rsidR="004C7E4E">
        <w:rPr>
          <w:sz w:val="28"/>
          <w:szCs w:val="28"/>
        </w:rPr>
        <w:t>0</w:t>
      </w:r>
      <w:r w:rsidRPr="00C847F1">
        <w:rPr>
          <w:sz w:val="28"/>
          <w:szCs w:val="28"/>
        </w:rPr>
        <w:t>%);</w:t>
      </w:r>
      <w:r w:rsidRPr="00F41653">
        <w:rPr>
          <w:sz w:val="28"/>
          <w:szCs w:val="28"/>
        </w:rPr>
        <w:br/>
      </w:r>
      <w:r w:rsidRPr="00F41653">
        <w:rPr>
          <w:sz w:val="28"/>
          <w:szCs w:val="28"/>
        </w:rPr>
        <w:lastRenderedPageBreak/>
        <w:t xml:space="preserve">         обеспечить максимальное количество детей уязвимых слоев населения полноценным</w:t>
      </w:r>
      <w:r w:rsidRPr="00F41653">
        <w:rPr>
          <w:color w:val="FFFFFF"/>
          <w:sz w:val="28"/>
          <w:szCs w:val="28"/>
        </w:rPr>
        <w:t xml:space="preserve"> </w:t>
      </w:r>
      <w:r w:rsidRPr="00F41653">
        <w:rPr>
          <w:sz w:val="28"/>
          <w:szCs w:val="28"/>
        </w:rPr>
        <w:t>отдыхом;</w:t>
      </w:r>
      <w:r w:rsidRPr="00F41653">
        <w:rPr>
          <w:sz w:val="28"/>
          <w:szCs w:val="28"/>
        </w:rPr>
        <w:br/>
        <w:t xml:space="preserve">         развивать новые формы отдыха, оздоровления и занятости детей;</w:t>
      </w:r>
      <w:r w:rsidRPr="00F41653">
        <w:rPr>
          <w:sz w:val="28"/>
          <w:szCs w:val="28"/>
        </w:rPr>
        <w:br/>
        <w:t xml:space="preserve">     укреплять материально- техническую базу лагерей дневного пребывания, уровня кадрового и </w:t>
      </w:r>
      <w:proofErr w:type="spellStart"/>
      <w:r w:rsidRPr="00F41653">
        <w:rPr>
          <w:sz w:val="28"/>
          <w:szCs w:val="28"/>
        </w:rPr>
        <w:t>программно</w:t>
      </w:r>
      <w:proofErr w:type="spellEnd"/>
      <w:r w:rsidRPr="00F41653">
        <w:rPr>
          <w:sz w:val="28"/>
          <w:szCs w:val="28"/>
        </w:rPr>
        <w:t xml:space="preserve"> - методического обеспечения лагерей дневного</w:t>
      </w:r>
      <w:r w:rsidRPr="00F41653">
        <w:rPr>
          <w:color w:val="FFFFFF"/>
          <w:sz w:val="28"/>
          <w:szCs w:val="28"/>
        </w:rPr>
        <w:t xml:space="preserve"> </w:t>
      </w:r>
      <w:r w:rsidRPr="00F41653">
        <w:rPr>
          <w:sz w:val="28"/>
          <w:szCs w:val="28"/>
        </w:rPr>
        <w:t>пребывания;</w:t>
      </w:r>
      <w:r w:rsidRPr="00F41653">
        <w:rPr>
          <w:sz w:val="28"/>
          <w:szCs w:val="28"/>
        </w:rPr>
        <w:br/>
        <w:t xml:space="preserve">     снизить социальную напряженность, улучшить состояние здоровья детей, снизить уровень их заболеваемости.</w:t>
      </w:r>
    </w:p>
    <w:p w:rsidR="008F6531" w:rsidRPr="00F41653" w:rsidRDefault="008F6531" w:rsidP="008F6531">
      <w:pPr>
        <w:rPr>
          <w:sz w:val="28"/>
          <w:szCs w:val="28"/>
        </w:rPr>
      </w:pPr>
    </w:p>
    <w:p w:rsidR="008F6531" w:rsidRPr="00F41653" w:rsidRDefault="008F6531" w:rsidP="00BC47F8">
      <w:pPr>
        <w:pStyle w:val="Default"/>
        <w:numPr>
          <w:ilvl w:val="0"/>
          <w:numId w:val="10"/>
        </w:numPr>
        <w:tabs>
          <w:tab w:val="left" w:pos="426"/>
        </w:tabs>
        <w:ind w:left="0" w:firstLine="0"/>
        <w:jc w:val="both"/>
        <w:rPr>
          <w:b/>
          <w:bCs/>
          <w:sz w:val="28"/>
          <w:szCs w:val="28"/>
        </w:rPr>
      </w:pPr>
      <w:r w:rsidRPr="00F41653">
        <w:rPr>
          <w:b/>
          <w:bCs/>
          <w:sz w:val="28"/>
          <w:szCs w:val="28"/>
        </w:rPr>
        <w:t>Оценка социально – экономической эффективности подпрограммы 4</w:t>
      </w:r>
    </w:p>
    <w:p w:rsidR="008F6531" w:rsidRPr="00F41653" w:rsidRDefault="008F6531" w:rsidP="008F6531">
      <w:pPr>
        <w:pStyle w:val="Default"/>
        <w:tabs>
          <w:tab w:val="left" w:pos="426"/>
        </w:tabs>
        <w:jc w:val="both"/>
        <w:rPr>
          <w:b/>
          <w:bCs/>
          <w:sz w:val="28"/>
          <w:szCs w:val="28"/>
        </w:rPr>
      </w:pPr>
    </w:p>
    <w:p w:rsidR="008F6531" w:rsidRPr="00F41653" w:rsidRDefault="008F6531" w:rsidP="008F6531">
      <w:pPr>
        <w:spacing w:after="240"/>
        <w:jc w:val="both"/>
        <w:rPr>
          <w:sz w:val="28"/>
          <w:szCs w:val="28"/>
        </w:rPr>
      </w:pPr>
      <w:r w:rsidRPr="00F41653">
        <w:t xml:space="preserve">            </w:t>
      </w:r>
      <w:r w:rsidRPr="00F41653">
        <w:rPr>
          <w:sz w:val="28"/>
          <w:szCs w:val="28"/>
        </w:rPr>
        <w:t>Целевые индикаторы подпрограммы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899"/>
        <w:gridCol w:w="914"/>
        <w:gridCol w:w="696"/>
        <w:gridCol w:w="801"/>
        <w:gridCol w:w="709"/>
        <w:gridCol w:w="929"/>
      </w:tblGrid>
      <w:tr w:rsidR="00FA0CDF" w:rsidRPr="00F41653" w:rsidTr="0094409E">
        <w:trPr>
          <w:trHeight w:val="684"/>
        </w:trPr>
        <w:tc>
          <w:tcPr>
            <w:tcW w:w="445" w:type="dxa"/>
            <w:vMerge w:val="restart"/>
          </w:tcPr>
          <w:p w:rsidR="00FA0CDF" w:rsidRPr="00F41653" w:rsidRDefault="00FA0CDF" w:rsidP="00837C3C">
            <w:pPr>
              <w:jc w:val="both"/>
            </w:pPr>
            <w:r w:rsidRPr="00F41653">
              <w:t>№</w:t>
            </w:r>
          </w:p>
        </w:tc>
        <w:tc>
          <w:tcPr>
            <w:tcW w:w="5899" w:type="dxa"/>
            <w:vMerge w:val="restart"/>
          </w:tcPr>
          <w:tbl>
            <w:tblPr>
              <w:tblW w:w="0" w:type="auto"/>
              <w:tblInd w:w="14" w:type="dxa"/>
              <w:tblBorders>
                <w:top w:val="nil"/>
                <w:left w:val="nil"/>
                <w:bottom w:val="nil"/>
                <w:right w:val="nil"/>
              </w:tblBorders>
              <w:tblLayout w:type="fixed"/>
              <w:tblLook w:val="0000" w:firstRow="0" w:lastRow="0" w:firstColumn="0" w:lastColumn="0" w:noHBand="0" w:noVBand="0"/>
            </w:tblPr>
            <w:tblGrid>
              <w:gridCol w:w="3378"/>
              <w:gridCol w:w="267"/>
            </w:tblGrid>
            <w:tr w:rsidR="00FA0CDF" w:rsidRPr="00F41653" w:rsidTr="00FA0CDF">
              <w:trPr>
                <w:trHeight w:val="241"/>
              </w:trPr>
              <w:tc>
                <w:tcPr>
                  <w:tcW w:w="3378" w:type="dxa"/>
                </w:tcPr>
                <w:p w:rsidR="00FA0CDF" w:rsidRPr="00F41653" w:rsidRDefault="00FA0CDF" w:rsidP="00837C3C">
                  <w:pPr>
                    <w:pStyle w:val="Default"/>
                  </w:pPr>
                  <w:r w:rsidRPr="00F41653">
                    <w:rPr>
                      <w:b/>
                      <w:bCs/>
                    </w:rPr>
                    <w:t xml:space="preserve">Целевой индикатор </w:t>
                  </w:r>
                </w:p>
              </w:tc>
              <w:tc>
                <w:tcPr>
                  <w:tcW w:w="267" w:type="dxa"/>
                </w:tcPr>
                <w:p w:rsidR="00FA0CDF" w:rsidRPr="00F41653" w:rsidRDefault="00FA0CDF" w:rsidP="00837C3C">
                  <w:pPr>
                    <w:pStyle w:val="Default"/>
                  </w:pPr>
                </w:p>
              </w:tc>
            </w:tr>
          </w:tbl>
          <w:p w:rsidR="00FA0CDF" w:rsidRPr="00F41653" w:rsidRDefault="00FA0CDF" w:rsidP="00837C3C">
            <w:pPr>
              <w:jc w:val="both"/>
            </w:pPr>
          </w:p>
        </w:tc>
        <w:tc>
          <w:tcPr>
            <w:tcW w:w="4049" w:type="dxa"/>
            <w:gridSpan w:val="5"/>
          </w:tcPr>
          <w:p w:rsidR="00FA0CDF" w:rsidRPr="00F41653" w:rsidRDefault="00FA0CDF" w:rsidP="00FA0CDF">
            <w:pPr>
              <w:pStyle w:val="Default"/>
              <w:jc w:val="center"/>
              <w:rPr>
                <w:b/>
                <w:bCs/>
              </w:rPr>
            </w:pPr>
            <w:r w:rsidRPr="00F41653">
              <w:rPr>
                <w:b/>
                <w:bCs/>
              </w:rPr>
              <w:t>Планируемое значение показателя по годам</w:t>
            </w:r>
          </w:p>
        </w:tc>
      </w:tr>
      <w:tr w:rsidR="0037737B" w:rsidRPr="00F41653" w:rsidTr="00FA0CDF">
        <w:trPr>
          <w:trHeight w:val="324"/>
        </w:trPr>
        <w:tc>
          <w:tcPr>
            <w:tcW w:w="445" w:type="dxa"/>
            <w:vMerge/>
          </w:tcPr>
          <w:p w:rsidR="0037737B" w:rsidRPr="00F41653" w:rsidRDefault="0037737B" w:rsidP="00837C3C">
            <w:pPr>
              <w:jc w:val="both"/>
            </w:pPr>
          </w:p>
        </w:tc>
        <w:tc>
          <w:tcPr>
            <w:tcW w:w="5899" w:type="dxa"/>
            <w:vMerge/>
          </w:tcPr>
          <w:p w:rsidR="0037737B" w:rsidRPr="00F41653" w:rsidRDefault="0037737B" w:rsidP="00837C3C">
            <w:pPr>
              <w:pStyle w:val="Default"/>
              <w:rPr>
                <w:b/>
                <w:bCs/>
              </w:rPr>
            </w:pPr>
          </w:p>
        </w:tc>
        <w:tc>
          <w:tcPr>
            <w:tcW w:w="914" w:type="dxa"/>
          </w:tcPr>
          <w:p w:rsidR="0037737B" w:rsidRPr="00F41653" w:rsidRDefault="0037737B" w:rsidP="00837C3C">
            <w:pPr>
              <w:jc w:val="both"/>
              <w:rPr>
                <w:b/>
                <w:bCs/>
              </w:rPr>
            </w:pPr>
            <w:r>
              <w:rPr>
                <w:b/>
                <w:bCs/>
              </w:rPr>
              <w:t>2018</w:t>
            </w:r>
          </w:p>
        </w:tc>
        <w:tc>
          <w:tcPr>
            <w:tcW w:w="696" w:type="dxa"/>
          </w:tcPr>
          <w:p w:rsidR="0037737B" w:rsidRPr="00F41653" w:rsidRDefault="0037737B" w:rsidP="00837C3C">
            <w:pPr>
              <w:jc w:val="both"/>
              <w:rPr>
                <w:b/>
                <w:bCs/>
              </w:rPr>
            </w:pPr>
            <w:r>
              <w:rPr>
                <w:b/>
                <w:bCs/>
              </w:rPr>
              <w:t>2019</w:t>
            </w:r>
          </w:p>
        </w:tc>
        <w:tc>
          <w:tcPr>
            <w:tcW w:w="801" w:type="dxa"/>
          </w:tcPr>
          <w:p w:rsidR="0037737B" w:rsidRPr="00F41653" w:rsidRDefault="0037737B" w:rsidP="00837C3C">
            <w:pPr>
              <w:jc w:val="both"/>
              <w:rPr>
                <w:b/>
                <w:bCs/>
              </w:rPr>
            </w:pPr>
            <w:r>
              <w:rPr>
                <w:b/>
                <w:bCs/>
              </w:rPr>
              <w:t>2020</w:t>
            </w:r>
          </w:p>
        </w:tc>
        <w:tc>
          <w:tcPr>
            <w:tcW w:w="709" w:type="dxa"/>
          </w:tcPr>
          <w:p w:rsidR="0037737B" w:rsidRPr="00F41653" w:rsidRDefault="0037737B" w:rsidP="00837C3C">
            <w:pPr>
              <w:jc w:val="both"/>
              <w:rPr>
                <w:b/>
                <w:bCs/>
              </w:rPr>
            </w:pPr>
            <w:r>
              <w:rPr>
                <w:b/>
                <w:bCs/>
              </w:rPr>
              <w:t>2021</w:t>
            </w:r>
          </w:p>
        </w:tc>
        <w:tc>
          <w:tcPr>
            <w:tcW w:w="929" w:type="dxa"/>
          </w:tcPr>
          <w:p w:rsidR="0037737B" w:rsidRDefault="00FA0CDF" w:rsidP="00837C3C">
            <w:pPr>
              <w:jc w:val="both"/>
              <w:rPr>
                <w:b/>
                <w:bCs/>
              </w:rPr>
            </w:pPr>
            <w:r>
              <w:rPr>
                <w:b/>
                <w:bCs/>
              </w:rPr>
              <w:t>2022</w:t>
            </w:r>
          </w:p>
        </w:tc>
      </w:tr>
      <w:tr w:rsidR="0037737B" w:rsidRPr="00F41653" w:rsidTr="00FA0CDF">
        <w:trPr>
          <w:trHeight w:val="1011"/>
        </w:trPr>
        <w:tc>
          <w:tcPr>
            <w:tcW w:w="445" w:type="dxa"/>
          </w:tcPr>
          <w:p w:rsidR="0037737B" w:rsidRPr="00F41653" w:rsidRDefault="0037737B" w:rsidP="00837C3C">
            <w:pPr>
              <w:jc w:val="both"/>
            </w:pPr>
            <w:r w:rsidRPr="00F41653">
              <w:t>1.</w:t>
            </w:r>
          </w:p>
        </w:tc>
        <w:tc>
          <w:tcPr>
            <w:tcW w:w="5899" w:type="dxa"/>
          </w:tcPr>
          <w:p w:rsidR="0037737B" w:rsidRPr="00F41653" w:rsidRDefault="0037737B" w:rsidP="00837C3C">
            <w:r w:rsidRPr="00F41653">
              <w:t>Увеличить долю детей, охваченных организованными формами отдыха и оздоровления. (по сравнению с предыдущим годом</w:t>
            </w:r>
            <w:proofErr w:type="gramStart"/>
            <w:r w:rsidRPr="00F41653">
              <w:t>, %)</w:t>
            </w:r>
            <w:proofErr w:type="gramEnd"/>
          </w:p>
        </w:tc>
        <w:tc>
          <w:tcPr>
            <w:tcW w:w="914" w:type="dxa"/>
          </w:tcPr>
          <w:p w:rsidR="0037737B" w:rsidRPr="00C847F1" w:rsidRDefault="0037737B" w:rsidP="00837C3C">
            <w:r w:rsidRPr="00C847F1">
              <w:t>38</w:t>
            </w:r>
          </w:p>
        </w:tc>
        <w:tc>
          <w:tcPr>
            <w:tcW w:w="696" w:type="dxa"/>
          </w:tcPr>
          <w:p w:rsidR="0037737B" w:rsidRPr="00C847F1" w:rsidRDefault="0037737B" w:rsidP="00837C3C">
            <w:r w:rsidRPr="00C847F1">
              <w:t>41</w:t>
            </w:r>
          </w:p>
        </w:tc>
        <w:tc>
          <w:tcPr>
            <w:tcW w:w="801" w:type="dxa"/>
          </w:tcPr>
          <w:p w:rsidR="0037737B" w:rsidRPr="00C847F1" w:rsidRDefault="0037737B" w:rsidP="00837C3C">
            <w:r w:rsidRPr="00C847F1">
              <w:t>43</w:t>
            </w:r>
          </w:p>
        </w:tc>
        <w:tc>
          <w:tcPr>
            <w:tcW w:w="709" w:type="dxa"/>
          </w:tcPr>
          <w:p w:rsidR="0037737B" w:rsidRPr="00C847F1" w:rsidRDefault="0037737B" w:rsidP="00837C3C">
            <w:r w:rsidRPr="00C847F1">
              <w:t>45</w:t>
            </w:r>
          </w:p>
        </w:tc>
        <w:tc>
          <w:tcPr>
            <w:tcW w:w="929" w:type="dxa"/>
          </w:tcPr>
          <w:p w:rsidR="0037737B" w:rsidRPr="00C847F1" w:rsidRDefault="00FA0CDF" w:rsidP="00837C3C">
            <w:r>
              <w:t>50</w:t>
            </w:r>
          </w:p>
        </w:tc>
      </w:tr>
      <w:tr w:rsidR="0037737B" w:rsidRPr="00F41653" w:rsidTr="00FA0CDF">
        <w:trPr>
          <w:trHeight w:val="997"/>
        </w:trPr>
        <w:tc>
          <w:tcPr>
            <w:tcW w:w="445" w:type="dxa"/>
          </w:tcPr>
          <w:p w:rsidR="0037737B" w:rsidRPr="00F41653" w:rsidRDefault="0037737B" w:rsidP="00837C3C">
            <w:pPr>
              <w:jc w:val="both"/>
            </w:pPr>
            <w:r w:rsidRPr="00F41653">
              <w:t>2.</w:t>
            </w:r>
          </w:p>
        </w:tc>
        <w:tc>
          <w:tcPr>
            <w:tcW w:w="5899" w:type="dxa"/>
          </w:tcPr>
          <w:p w:rsidR="0037737B" w:rsidRPr="00F41653" w:rsidRDefault="0037737B" w:rsidP="00837C3C">
            <w:r w:rsidRPr="00F41653">
              <w:t>Сохранить сеть учреждений, организующих отдых и оздоровление детей (по сравнению с предыдущим годом, шт.)</w:t>
            </w:r>
          </w:p>
        </w:tc>
        <w:tc>
          <w:tcPr>
            <w:tcW w:w="914" w:type="dxa"/>
          </w:tcPr>
          <w:p w:rsidR="0037737B" w:rsidRPr="00C847F1" w:rsidRDefault="004C7E4E" w:rsidP="00837C3C">
            <w:r>
              <w:t>7</w:t>
            </w:r>
          </w:p>
        </w:tc>
        <w:tc>
          <w:tcPr>
            <w:tcW w:w="696" w:type="dxa"/>
          </w:tcPr>
          <w:p w:rsidR="0037737B" w:rsidRPr="00C847F1" w:rsidRDefault="004C7E4E" w:rsidP="00837C3C">
            <w:r>
              <w:t>7</w:t>
            </w:r>
          </w:p>
        </w:tc>
        <w:tc>
          <w:tcPr>
            <w:tcW w:w="801" w:type="dxa"/>
          </w:tcPr>
          <w:p w:rsidR="0037737B" w:rsidRPr="00C847F1" w:rsidRDefault="004C7E4E" w:rsidP="00837C3C">
            <w:r>
              <w:t>7</w:t>
            </w:r>
          </w:p>
        </w:tc>
        <w:tc>
          <w:tcPr>
            <w:tcW w:w="709" w:type="dxa"/>
          </w:tcPr>
          <w:p w:rsidR="0037737B" w:rsidRPr="00C847F1" w:rsidRDefault="004C7E4E" w:rsidP="00837C3C">
            <w:r>
              <w:t>7</w:t>
            </w:r>
          </w:p>
        </w:tc>
        <w:tc>
          <w:tcPr>
            <w:tcW w:w="929" w:type="dxa"/>
          </w:tcPr>
          <w:p w:rsidR="0037737B" w:rsidRPr="00C847F1" w:rsidRDefault="004C7E4E" w:rsidP="00837C3C">
            <w:r>
              <w:t>8</w:t>
            </w:r>
          </w:p>
        </w:tc>
      </w:tr>
      <w:tr w:rsidR="0037737B" w:rsidRPr="007E2C95" w:rsidTr="00FA0CDF">
        <w:trPr>
          <w:trHeight w:val="828"/>
        </w:trPr>
        <w:tc>
          <w:tcPr>
            <w:tcW w:w="445" w:type="dxa"/>
          </w:tcPr>
          <w:p w:rsidR="0037737B" w:rsidRPr="00F41653" w:rsidRDefault="0037737B" w:rsidP="00837C3C">
            <w:pPr>
              <w:jc w:val="both"/>
            </w:pPr>
            <w:r w:rsidRPr="00F41653">
              <w:t>3.</w:t>
            </w:r>
          </w:p>
        </w:tc>
        <w:tc>
          <w:tcPr>
            <w:tcW w:w="5899" w:type="dxa"/>
          </w:tcPr>
          <w:p w:rsidR="0037737B" w:rsidRPr="00F41653" w:rsidRDefault="0037737B" w:rsidP="00837C3C">
            <w:r w:rsidRPr="00F41653">
              <w:t>Обеспечение выраженного оздоровительного эффекта у детей</w:t>
            </w:r>
            <w:proofErr w:type="gramStart"/>
            <w:r w:rsidRPr="00F41653">
              <w:t xml:space="preserve"> (%)</w:t>
            </w:r>
            <w:proofErr w:type="gramEnd"/>
          </w:p>
        </w:tc>
        <w:tc>
          <w:tcPr>
            <w:tcW w:w="914" w:type="dxa"/>
          </w:tcPr>
          <w:p w:rsidR="0037737B" w:rsidRPr="00C847F1" w:rsidRDefault="0037737B" w:rsidP="00837C3C">
            <w:r w:rsidRPr="00C847F1">
              <w:t>81</w:t>
            </w:r>
          </w:p>
        </w:tc>
        <w:tc>
          <w:tcPr>
            <w:tcW w:w="696" w:type="dxa"/>
          </w:tcPr>
          <w:p w:rsidR="0037737B" w:rsidRPr="00C847F1" w:rsidRDefault="0037737B" w:rsidP="00837C3C">
            <w:r w:rsidRPr="00C847F1">
              <w:t>87</w:t>
            </w:r>
          </w:p>
        </w:tc>
        <w:tc>
          <w:tcPr>
            <w:tcW w:w="801" w:type="dxa"/>
          </w:tcPr>
          <w:p w:rsidR="0037737B" w:rsidRPr="00C847F1" w:rsidRDefault="0037737B" w:rsidP="00837C3C">
            <w:r w:rsidRPr="00C847F1">
              <w:t>92</w:t>
            </w:r>
          </w:p>
        </w:tc>
        <w:tc>
          <w:tcPr>
            <w:tcW w:w="709" w:type="dxa"/>
          </w:tcPr>
          <w:p w:rsidR="0037737B" w:rsidRPr="00C847F1" w:rsidRDefault="0037737B" w:rsidP="00837C3C">
            <w:r w:rsidRPr="00C847F1">
              <w:t>98</w:t>
            </w:r>
          </w:p>
        </w:tc>
        <w:tc>
          <w:tcPr>
            <w:tcW w:w="929" w:type="dxa"/>
          </w:tcPr>
          <w:p w:rsidR="0037737B" w:rsidRPr="00C847F1" w:rsidRDefault="00FA0CDF" w:rsidP="00837C3C">
            <w:r>
              <w:t>99</w:t>
            </w:r>
          </w:p>
        </w:tc>
      </w:tr>
    </w:tbl>
    <w:p w:rsidR="008F6531" w:rsidRDefault="008F6531" w:rsidP="008F6531">
      <w:pPr>
        <w:jc w:val="both"/>
        <w:rPr>
          <w:sz w:val="28"/>
          <w:szCs w:val="28"/>
        </w:rPr>
      </w:pPr>
    </w:p>
    <w:p w:rsidR="008F6531" w:rsidRPr="007E2C95" w:rsidRDefault="008F6531" w:rsidP="008F6531">
      <w:pPr>
        <w:jc w:val="both"/>
        <w:rPr>
          <w:sz w:val="28"/>
          <w:szCs w:val="28"/>
        </w:rPr>
      </w:pPr>
    </w:p>
    <w:p w:rsidR="00CA7B17" w:rsidRDefault="008F6531" w:rsidP="008F6531">
      <w:pPr>
        <w:jc w:val="both"/>
        <w:rPr>
          <w:sz w:val="28"/>
          <w:szCs w:val="28"/>
        </w:rPr>
      </w:pPr>
      <w:r w:rsidRPr="007E2C95">
        <w:rPr>
          <w:sz w:val="28"/>
          <w:szCs w:val="28"/>
        </w:rPr>
        <w:t xml:space="preserve">                                                                         </w:t>
      </w:r>
      <w:r>
        <w:rPr>
          <w:sz w:val="28"/>
          <w:szCs w:val="28"/>
        </w:rPr>
        <w:t xml:space="preserve">                    </w:t>
      </w: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CA7B17" w:rsidRDefault="00CA7B17" w:rsidP="008F6531">
      <w:pPr>
        <w:jc w:val="both"/>
        <w:rPr>
          <w:sz w:val="28"/>
          <w:szCs w:val="28"/>
        </w:rPr>
      </w:pPr>
    </w:p>
    <w:p w:rsidR="005A3E6C" w:rsidRDefault="005A3E6C" w:rsidP="00CA7B17">
      <w:pPr>
        <w:jc w:val="right"/>
        <w:rPr>
          <w:sz w:val="28"/>
          <w:szCs w:val="28"/>
        </w:rPr>
      </w:pPr>
    </w:p>
    <w:p w:rsidR="005A3E6C" w:rsidRDefault="005A3E6C" w:rsidP="00CA7B17">
      <w:pPr>
        <w:jc w:val="right"/>
        <w:rPr>
          <w:sz w:val="28"/>
          <w:szCs w:val="28"/>
        </w:rPr>
      </w:pPr>
    </w:p>
    <w:p w:rsidR="005A3E6C" w:rsidRDefault="005A3E6C" w:rsidP="00CA7B17">
      <w:pPr>
        <w:jc w:val="right"/>
        <w:rPr>
          <w:sz w:val="28"/>
          <w:szCs w:val="28"/>
        </w:rPr>
      </w:pPr>
    </w:p>
    <w:p w:rsidR="005A3E6C" w:rsidRDefault="005A3E6C" w:rsidP="00CA7B17">
      <w:pPr>
        <w:jc w:val="right"/>
        <w:rPr>
          <w:sz w:val="28"/>
          <w:szCs w:val="28"/>
        </w:rPr>
      </w:pPr>
    </w:p>
    <w:p w:rsidR="005A3E6C" w:rsidRDefault="005A3E6C" w:rsidP="00CA7B17">
      <w:pPr>
        <w:jc w:val="right"/>
        <w:rPr>
          <w:sz w:val="28"/>
          <w:szCs w:val="28"/>
        </w:rPr>
      </w:pPr>
    </w:p>
    <w:p w:rsidR="005A3E6C" w:rsidRDefault="005A3E6C" w:rsidP="00CA7B17">
      <w:pPr>
        <w:jc w:val="right"/>
        <w:rPr>
          <w:sz w:val="28"/>
          <w:szCs w:val="28"/>
        </w:rPr>
      </w:pPr>
    </w:p>
    <w:p w:rsidR="005A3E6C" w:rsidRDefault="005A3E6C" w:rsidP="00CA7B17">
      <w:pPr>
        <w:jc w:val="right"/>
        <w:rPr>
          <w:sz w:val="28"/>
          <w:szCs w:val="28"/>
        </w:rPr>
      </w:pPr>
    </w:p>
    <w:p w:rsidR="005A3E6C" w:rsidRDefault="005A3E6C" w:rsidP="00CA7B17">
      <w:pPr>
        <w:jc w:val="right"/>
        <w:rPr>
          <w:sz w:val="28"/>
          <w:szCs w:val="28"/>
        </w:rPr>
      </w:pPr>
    </w:p>
    <w:p w:rsidR="008F6531" w:rsidRPr="007E2C95" w:rsidRDefault="008F6531" w:rsidP="00CA7B17">
      <w:pPr>
        <w:jc w:val="right"/>
        <w:rPr>
          <w:sz w:val="28"/>
          <w:szCs w:val="28"/>
        </w:rPr>
      </w:pPr>
      <w:r>
        <w:rPr>
          <w:sz w:val="28"/>
          <w:szCs w:val="28"/>
        </w:rPr>
        <w:lastRenderedPageBreak/>
        <w:t>Приложение 5</w:t>
      </w:r>
    </w:p>
    <w:p w:rsidR="008F6531" w:rsidRPr="007E2C95" w:rsidRDefault="008F6531" w:rsidP="00CA7B17">
      <w:pPr>
        <w:jc w:val="right"/>
        <w:rPr>
          <w:sz w:val="28"/>
          <w:szCs w:val="28"/>
        </w:rPr>
      </w:pPr>
      <w:r w:rsidRPr="007E2C95">
        <w:rPr>
          <w:sz w:val="28"/>
          <w:szCs w:val="28"/>
        </w:rPr>
        <w:t xml:space="preserve">                                                                                             к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386"/>
      </w:tblGrid>
      <w:tr w:rsidR="008F6531" w:rsidRPr="007E2C95" w:rsidTr="00837C3C">
        <w:trPr>
          <w:trHeight w:val="293"/>
        </w:trPr>
        <w:tc>
          <w:tcPr>
            <w:tcW w:w="9322" w:type="dxa"/>
            <w:gridSpan w:val="2"/>
            <w:tcBorders>
              <w:top w:val="nil"/>
              <w:left w:val="nil"/>
              <w:bottom w:val="single" w:sz="4" w:space="0" w:color="auto"/>
              <w:right w:val="nil"/>
            </w:tcBorders>
          </w:tcPr>
          <w:p w:rsidR="008F6531" w:rsidRPr="007E2C95" w:rsidRDefault="008F6531" w:rsidP="00BC47F8">
            <w:pPr>
              <w:pStyle w:val="Default"/>
              <w:numPr>
                <w:ilvl w:val="0"/>
                <w:numId w:val="8"/>
              </w:numPr>
              <w:rPr>
                <w:sz w:val="28"/>
                <w:szCs w:val="28"/>
              </w:rPr>
            </w:pPr>
            <w:r w:rsidRPr="007E2C95">
              <w:rPr>
                <w:b/>
                <w:bCs/>
                <w:sz w:val="28"/>
                <w:szCs w:val="28"/>
              </w:rPr>
              <w:t xml:space="preserve">Паспорт подпрограммы </w:t>
            </w:r>
            <w:r>
              <w:rPr>
                <w:b/>
                <w:bCs/>
                <w:sz w:val="28"/>
                <w:szCs w:val="28"/>
              </w:rPr>
              <w:t>5</w:t>
            </w:r>
            <w:r w:rsidRPr="007E2C95">
              <w:rPr>
                <w:b/>
                <w:bCs/>
                <w:sz w:val="28"/>
                <w:szCs w:val="28"/>
              </w:rPr>
              <w:t xml:space="preserve"> «</w:t>
            </w:r>
            <w:r w:rsidR="000C27F3">
              <w:rPr>
                <w:b/>
                <w:sz w:val="28"/>
                <w:szCs w:val="28"/>
              </w:rPr>
              <w:t>Другие вопросы образования</w:t>
            </w:r>
            <w:r w:rsidRPr="007E2C95">
              <w:rPr>
                <w:b/>
                <w:bCs/>
                <w:sz w:val="28"/>
                <w:szCs w:val="28"/>
              </w:rPr>
              <w:t xml:space="preserve">» </w:t>
            </w:r>
          </w:p>
        </w:tc>
      </w:tr>
      <w:tr w:rsidR="008F6531" w:rsidRPr="007E2C95" w:rsidTr="00837C3C">
        <w:trPr>
          <w:trHeight w:val="293"/>
        </w:trPr>
        <w:tc>
          <w:tcPr>
            <w:tcW w:w="3936" w:type="dxa"/>
            <w:tcBorders>
              <w:top w:val="single" w:sz="4" w:space="0" w:color="auto"/>
            </w:tcBorders>
          </w:tcPr>
          <w:p w:rsidR="008F6531" w:rsidRPr="007E2C95" w:rsidRDefault="008F6531" w:rsidP="00837C3C">
            <w:pPr>
              <w:pStyle w:val="Default"/>
              <w:rPr>
                <w:b/>
                <w:bCs/>
                <w:sz w:val="28"/>
                <w:szCs w:val="28"/>
              </w:rPr>
            </w:pPr>
            <w:r w:rsidRPr="007E2C95">
              <w:rPr>
                <w:b/>
                <w:bCs/>
                <w:sz w:val="28"/>
                <w:szCs w:val="28"/>
              </w:rPr>
              <w:t xml:space="preserve">Наименование подпрограммы </w:t>
            </w:r>
          </w:p>
        </w:tc>
        <w:tc>
          <w:tcPr>
            <w:tcW w:w="5386" w:type="dxa"/>
            <w:tcBorders>
              <w:top w:val="single" w:sz="4" w:space="0" w:color="auto"/>
            </w:tcBorders>
          </w:tcPr>
          <w:p w:rsidR="008F6531" w:rsidRPr="007E2C95" w:rsidRDefault="008F6531" w:rsidP="000C27F3">
            <w:pPr>
              <w:pStyle w:val="Default"/>
              <w:jc w:val="both"/>
              <w:rPr>
                <w:sz w:val="28"/>
                <w:szCs w:val="28"/>
              </w:rPr>
            </w:pPr>
            <w:r w:rsidRPr="007E2C95">
              <w:rPr>
                <w:sz w:val="28"/>
                <w:szCs w:val="28"/>
              </w:rPr>
              <w:t>Подпрограмма «</w:t>
            </w:r>
            <w:r w:rsidR="000C27F3">
              <w:rPr>
                <w:sz w:val="28"/>
                <w:szCs w:val="28"/>
              </w:rPr>
              <w:t>Другие вопросы образования</w:t>
            </w:r>
            <w:r w:rsidRPr="007E2C95">
              <w:rPr>
                <w:sz w:val="28"/>
                <w:szCs w:val="28"/>
              </w:rPr>
              <w:t xml:space="preserve">» (далее – подпрограмма </w:t>
            </w:r>
            <w:r>
              <w:rPr>
                <w:sz w:val="28"/>
                <w:szCs w:val="28"/>
              </w:rPr>
              <w:t>5</w:t>
            </w:r>
            <w:r w:rsidRPr="007E2C95">
              <w:rPr>
                <w:sz w:val="28"/>
                <w:szCs w:val="28"/>
              </w:rPr>
              <w:t xml:space="preserve">) </w:t>
            </w:r>
          </w:p>
        </w:tc>
      </w:tr>
      <w:tr w:rsidR="008F6531" w:rsidRPr="007E2C95" w:rsidTr="00837C3C">
        <w:trPr>
          <w:trHeight w:val="453"/>
        </w:trPr>
        <w:tc>
          <w:tcPr>
            <w:tcW w:w="3936" w:type="dxa"/>
          </w:tcPr>
          <w:p w:rsidR="008F6531" w:rsidRPr="007E2C95" w:rsidRDefault="008F6531" w:rsidP="00837C3C">
            <w:pPr>
              <w:pStyle w:val="Default"/>
              <w:rPr>
                <w:sz w:val="28"/>
                <w:szCs w:val="28"/>
              </w:rPr>
            </w:pPr>
            <w:r w:rsidRPr="007E2C95">
              <w:rPr>
                <w:b/>
                <w:bCs/>
                <w:sz w:val="28"/>
                <w:szCs w:val="28"/>
              </w:rPr>
              <w:t xml:space="preserve">Муниципальный заказчик </w:t>
            </w:r>
          </w:p>
          <w:p w:rsidR="008F6531" w:rsidRPr="007E2C95" w:rsidRDefault="008F6531" w:rsidP="00837C3C">
            <w:pPr>
              <w:pStyle w:val="Default"/>
              <w:rPr>
                <w:sz w:val="28"/>
                <w:szCs w:val="28"/>
              </w:rPr>
            </w:pPr>
            <w:r>
              <w:rPr>
                <w:b/>
                <w:bCs/>
                <w:sz w:val="28"/>
                <w:szCs w:val="28"/>
              </w:rPr>
              <w:t>подпрограммы 5</w:t>
            </w:r>
            <w:r w:rsidRPr="007E2C95">
              <w:rPr>
                <w:b/>
                <w:bCs/>
                <w:sz w:val="28"/>
                <w:szCs w:val="28"/>
              </w:rPr>
              <w:t xml:space="preserve"> </w:t>
            </w:r>
          </w:p>
        </w:tc>
        <w:tc>
          <w:tcPr>
            <w:tcW w:w="5386" w:type="dxa"/>
          </w:tcPr>
          <w:p w:rsidR="008F6531" w:rsidRPr="007E2C95" w:rsidRDefault="008F6531" w:rsidP="00837C3C">
            <w:pPr>
              <w:pStyle w:val="Default"/>
              <w:jc w:val="both"/>
              <w:rPr>
                <w:sz w:val="28"/>
                <w:szCs w:val="28"/>
              </w:rPr>
            </w:pPr>
            <w:r w:rsidRPr="007E2C95">
              <w:rPr>
                <w:sz w:val="28"/>
                <w:szCs w:val="28"/>
              </w:rPr>
              <w:t>Администрация</w:t>
            </w:r>
            <w:r>
              <w:rPr>
                <w:sz w:val="28"/>
                <w:szCs w:val="28"/>
              </w:rPr>
              <w:t xml:space="preserve">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p>
        </w:tc>
      </w:tr>
      <w:tr w:rsidR="008F6531" w:rsidRPr="007E2C95" w:rsidTr="00837C3C">
        <w:trPr>
          <w:trHeight w:val="293"/>
        </w:trPr>
        <w:tc>
          <w:tcPr>
            <w:tcW w:w="3936" w:type="dxa"/>
          </w:tcPr>
          <w:p w:rsidR="008F6531" w:rsidRPr="007E2C95" w:rsidRDefault="008F6531" w:rsidP="00837C3C">
            <w:pPr>
              <w:pStyle w:val="Default"/>
              <w:rPr>
                <w:sz w:val="28"/>
                <w:szCs w:val="28"/>
              </w:rPr>
            </w:pPr>
            <w:r w:rsidRPr="007E2C95">
              <w:rPr>
                <w:b/>
                <w:sz w:val="28"/>
                <w:szCs w:val="28"/>
              </w:rPr>
              <w:t>Ответственный исполнитель</w:t>
            </w:r>
            <w:r w:rsidRPr="007E2C95">
              <w:rPr>
                <w:sz w:val="28"/>
                <w:szCs w:val="28"/>
              </w:rPr>
              <w:t xml:space="preserve"> </w:t>
            </w:r>
            <w:r w:rsidRPr="007E2C95">
              <w:rPr>
                <w:b/>
                <w:bCs/>
                <w:sz w:val="28"/>
                <w:szCs w:val="28"/>
              </w:rPr>
              <w:t xml:space="preserve">подпрограммы </w:t>
            </w:r>
            <w:r>
              <w:rPr>
                <w:b/>
                <w:bCs/>
                <w:sz w:val="28"/>
                <w:szCs w:val="28"/>
              </w:rPr>
              <w:t>5</w:t>
            </w:r>
          </w:p>
        </w:tc>
        <w:tc>
          <w:tcPr>
            <w:tcW w:w="5386" w:type="dxa"/>
          </w:tcPr>
          <w:p w:rsidR="008F6531" w:rsidRPr="000C27F3" w:rsidRDefault="008F6531" w:rsidP="00837C3C">
            <w:pPr>
              <w:pStyle w:val="2"/>
              <w:tabs>
                <w:tab w:val="left" w:pos="1800"/>
              </w:tabs>
              <w:snapToGrid w:val="0"/>
              <w:spacing w:before="0"/>
              <w:jc w:val="both"/>
              <w:rPr>
                <w:rFonts w:ascii="Times New Roman" w:hAnsi="Times New Roman" w:cs="Times New Roman"/>
                <w:b w:val="0"/>
                <w:color w:val="auto"/>
                <w:sz w:val="28"/>
                <w:szCs w:val="28"/>
              </w:rPr>
            </w:pPr>
            <w:r w:rsidRPr="000C27F3">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0C27F3">
              <w:rPr>
                <w:rFonts w:ascii="Times New Roman" w:hAnsi="Times New Roman" w:cs="Times New Roman"/>
                <w:b w:val="0"/>
                <w:color w:val="auto"/>
                <w:sz w:val="28"/>
                <w:szCs w:val="28"/>
              </w:rPr>
              <w:t>Малодербетовского</w:t>
            </w:r>
            <w:proofErr w:type="spellEnd"/>
            <w:r w:rsidRPr="000C27F3">
              <w:rPr>
                <w:rFonts w:ascii="Times New Roman" w:hAnsi="Times New Roman" w:cs="Times New Roman"/>
                <w:b w:val="0"/>
                <w:color w:val="auto"/>
                <w:sz w:val="28"/>
                <w:szCs w:val="28"/>
              </w:rPr>
              <w:t xml:space="preserve"> РМО РК, образовательные организации</w:t>
            </w:r>
          </w:p>
        </w:tc>
      </w:tr>
      <w:tr w:rsidR="008F6531" w:rsidRPr="007E2C95" w:rsidTr="00837C3C">
        <w:trPr>
          <w:trHeight w:val="449"/>
        </w:trPr>
        <w:tc>
          <w:tcPr>
            <w:tcW w:w="3936" w:type="dxa"/>
          </w:tcPr>
          <w:p w:rsidR="008F6531" w:rsidRPr="007E2C95" w:rsidRDefault="008F6531" w:rsidP="00837C3C">
            <w:pPr>
              <w:pStyle w:val="Default"/>
              <w:rPr>
                <w:sz w:val="28"/>
                <w:szCs w:val="28"/>
              </w:rPr>
            </w:pPr>
            <w:r w:rsidRPr="007E2C95">
              <w:rPr>
                <w:b/>
                <w:bCs/>
                <w:sz w:val="28"/>
                <w:szCs w:val="28"/>
              </w:rPr>
              <w:t xml:space="preserve">Цель подпрограммы </w:t>
            </w:r>
            <w:r>
              <w:rPr>
                <w:b/>
                <w:bCs/>
                <w:sz w:val="28"/>
                <w:szCs w:val="28"/>
              </w:rPr>
              <w:t>5</w:t>
            </w:r>
            <w:r w:rsidRPr="007E2C95">
              <w:rPr>
                <w:b/>
                <w:bCs/>
                <w:sz w:val="28"/>
                <w:szCs w:val="28"/>
              </w:rPr>
              <w:t xml:space="preserve"> </w:t>
            </w:r>
          </w:p>
        </w:tc>
        <w:tc>
          <w:tcPr>
            <w:tcW w:w="5386" w:type="dxa"/>
          </w:tcPr>
          <w:p w:rsidR="008F6531" w:rsidRPr="007E2C95" w:rsidRDefault="008F6531" w:rsidP="00837C3C">
            <w:pPr>
              <w:pStyle w:val="Default"/>
              <w:jc w:val="both"/>
              <w:rPr>
                <w:sz w:val="28"/>
                <w:szCs w:val="28"/>
              </w:rPr>
            </w:pPr>
            <w:r w:rsidRPr="007E2C95">
              <w:rPr>
                <w:sz w:val="28"/>
                <w:szCs w:val="28"/>
              </w:rPr>
              <w:t xml:space="preserve">Обеспечение деятельности </w:t>
            </w:r>
            <w:r>
              <w:rPr>
                <w:sz w:val="28"/>
                <w:szCs w:val="28"/>
              </w:rPr>
              <w:t xml:space="preserve">Управление образования, </w:t>
            </w:r>
            <w:r w:rsidRPr="00D826CF">
              <w:rPr>
                <w:sz w:val="28"/>
                <w:szCs w:val="28"/>
              </w:rPr>
              <w:t>культуры, спорта и молодежной политики</w:t>
            </w:r>
            <w:r>
              <w:rPr>
                <w:sz w:val="28"/>
                <w:szCs w:val="28"/>
              </w:rPr>
              <w:t xml:space="preserve"> администрации </w:t>
            </w:r>
            <w:proofErr w:type="spellStart"/>
            <w:r>
              <w:rPr>
                <w:sz w:val="28"/>
                <w:szCs w:val="28"/>
              </w:rPr>
              <w:t>М</w:t>
            </w:r>
            <w:r w:rsidR="00591A30">
              <w:rPr>
                <w:sz w:val="28"/>
                <w:szCs w:val="28"/>
              </w:rPr>
              <w:t>алодербетовского</w:t>
            </w:r>
            <w:proofErr w:type="spellEnd"/>
            <w:r w:rsidR="00591A30">
              <w:rPr>
                <w:sz w:val="28"/>
                <w:szCs w:val="28"/>
              </w:rPr>
              <w:t xml:space="preserve"> </w:t>
            </w:r>
            <w:r>
              <w:rPr>
                <w:sz w:val="28"/>
                <w:szCs w:val="28"/>
              </w:rPr>
              <w:t xml:space="preserve">РМО РК </w:t>
            </w:r>
            <w:r w:rsidRPr="007E2C95">
              <w:rPr>
                <w:sz w:val="28"/>
                <w:szCs w:val="28"/>
              </w:rPr>
              <w:t>по обслуживанию образовательных учреждений</w:t>
            </w:r>
          </w:p>
        </w:tc>
      </w:tr>
      <w:tr w:rsidR="008F6531" w:rsidRPr="007E2C95" w:rsidTr="00837C3C">
        <w:trPr>
          <w:trHeight w:val="410"/>
        </w:trPr>
        <w:tc>
          <w:tcPr>
            <w:tcW w:w="3936" w:type="dxa"/>
          </w:tcPr>
          <w:p w:rsidR="008F6531" w:rsidRPr="007E2C95" w:rsidRDefault="008F6531" w:rsidP="00837C3C">
            <w:pPr>
              <w:pStyle w:val="Default"/>
              <w:rPr>
                <w:sz w:val="28"/>
                <w:szCs w:val="28"/>
              </w:rPr>
            </w:pPr>
            <w:r w:rsidRPr="007E2C95">
              <w:rPr>
                <w:b/>
                <w:bCs/>
                <w:sz w:val="28"/>
                <w:szCs w:val="28"/>
              </w:rPr>
              <w:t xml:space="preserve">Задачи подпрограммы </w:t>
            </w:r>
            <w:r>
              <w:rPr>
                <w:b/>
                <w:bCs/>
                <w:sz w:val="28"/>
                <w:szCs w:val="28"/>
              </w:rPr>
              <w:t>5</w:t>
            </w:r>
            <w:r w:rsidRPr="007E2C95">
              <w:rPr>
                <w:b/>
                <w:bCs/>
                <w:sz w:val="28"/>
                <w:szCs w:val="28"/>
              </w:rPr>
              <w:t xml:space="preserve"> </w:t>
            </w:r>
          </w:p>
        </w:tc>
        <w:tc>
          <w:tcPr>
            <w:tcW w:w="5386" w:type="dxa"/>
            <w:vAlign w:val="center"/>
          </w:tcPr>
          <w:p w:rsidR="008F6531" w:rsidRPr="006E6BE9" w:rsidRDefault="008F6531" w:rsidP="00837C3C">
            <w:pPr>
              <w:tabs>
                <w:tab w:val="left" w:pos="488"/>
              </w:tabs>
              <w:autoSpaceDE w:val="0"/>
              <w:autoSpaceDN w:val="0"/>
              <w:adjustRightInd w:val="0"/>
              <w:spacing w:line="240" w:lineRule="atLeast"/>
              <w:ind w:firstLine="567"/>
              <w:jc w:val="both"/>
              <w:rPr>
                <w:sz w:val="28"/>
                <w:szCs w:val="28"/>
              </w:rPr>
            </w:pPr>
            <w:r w:rsidRPr="00DC0162">
              <w:rPr>
                <w:sz w:val="28"/>
                <w:szCs w:val="28"/>
              </w:rPr>
              <w:t xml:space="preserve">1.Повышение эффективности и результативности </w:t>
            </w:r>
            <w:r>
              <w:rPr>
                <w:sz w:val="28"/>
                <w:szCs w:val="28"/>
              </w:rPr>
              <w:t xml:space="preserve">централизованной бухгалтерии Управление </w:t>
            </w:r>
            <w:r w:rsidRPr="00D826CF">
              <w:rPr>
                <w:sz w:val="28"/>
                <w:szCs w:val="28"/>
              </w:rPr>
              <w:t xml:space="preserve">образования, культуры, спорта и молодежной политики </w:t>
            </w:r>
            <w:r>
              <w:rPr>
                <w:sz w:val="28"/>
                <w:szCs w:val="28"/>
              </w:rPr>
              <w:t xml:space="preserve">администрации </w:t>
            </w:r>
            <w:proofErr w:type="spellStart"/>
            <w:r>
              <w:rPr>
                <w:sz w:val="28"/>
                <w:szCs w:val="28"/>
              </w:rPr>
              <w:t>М</w:t>
            </w:r>
            <w:r w:rsidR="00591A30">
              <w:rPr>
                <w:sz w:val="28"/>
                <w:szCs w:val="28"/>
              </w:rPr>
              <w:t>алодербетовского</w:t>
            </w:r>
            <w:proofErr w:type="spellEnd"/>
            <w:r w:rsidR="00591A30">
              <w:rPr>
                <w:sz w:val="28"/>
                <w:szCs w:val="28"/>
              </w:rPr>
              <w:t xml:space="preserve"> </w:t>
            </w:r>
            <w:r w:rsidRPr="00DC0162">
              <w:rPr>
                <w:sz w:val="28"/>
                <w:szCs w:val="28"/>
              </w:rPr>
              <w:t>РМО РК  по ведению</w:t>
            </w:r>
            <w:r w:rsidRPr="007E2C95">
              <w:rPr>
                <w:sz w:val="28"/>
                <w:szCs w:val="28"/>
              </w:rPr>
              <w:t xml:space="preserve"> бюджетного, бухгалтерского и налоговог</w:t>
            </w:r>
            <w:r>
              <w:rPr>
                <w:sz w:val="28"/>
                <w:szCs w:val="28"/>
              </w:rPr>
              <w:t>о учета муниципальных организаций</w:t>
            </w:r>
            <w:r w:rsidRPr="007E2C95">
              <w:rPr>
                <w:sz w:val="28"/>
                <w:szCs w:val="28"/>
              </w:rPr>
              <w:t>, укреплен</w:t>
            </w:r>
            <w:r>
              <w:rPr>
                <w:sz w:val="28"/>
                <w:szCs w:val="28"/>
              </w:rPr>
              <w:t xml:space="preserve">ие материально-технической базы </w:t>
            </w:r>
            <w:r w:rsidRPr="006E6BE9">
              <w:rPr>
                <w:sz w:val="28"/>
                <w:szCs w:val="28"/>
              </w:rPr>
              <w:t xml:space="preserve">Управления образования, культуры, спорта и молодежной политики администрации </w:t>
            </w:r>
            <w:proofErr w:type="spellStart"/>
            <w:r w:rsidRPr="006E6BE9">
              <w:rPr>
                <w:sz w:val="28"/>
                <w:szCs w:val="28"/>
              </w:rPr>
              <w:t>М</w:t>
            </w:r>
            <w:r w:rsidR="00591A30">
              <w:rPr>
                <w:sz w:val="28"/>
                <w:szCs w:val="28"/>
              </w:rPr>
              <w:t>алодербетовского</w:t>
            </w:r>
            <w:proofErr w:type="spellEnd"/>
            <w:r w:rsidR="00591A30">
              <w:rPr>
                <w:sz w:val="28"/>
                <w:szCs w:val="28"/>
              </w:rPr>
              <w:t xml:space="preserve"> </w:t>
            </w:r>
            <w:r w:rsidRPr="006E6BE9">
              <w:rPr>
                <w:sz w:val="28"/>
                <w:szCs w:val="28"/>
              </w:rPr>
              <w:t>РМО  РК.</w:t>
            </w:r>
          </w:p>
          <w:p w:rsidR="008F6531" w:rsidRPr="007E2C95" w:rsidRDefault="008F6531" w:rsidP="00837C3C">
            <w:pPr>
              <w:tabs>
                <w:tab w:val="left" w:pos="488"/>
              </w:tabs>
              <w:autoSpaceDE w:val="0"/>
              <w:autoSpaceDN w:val="0"/>
              <w:adjustRightInd w:val="0"/>
              <w:spacing w:line="240" w:lineRule="atLeast"/>
              <w:ind w:firstLine="567"/>
              <w:jc w:val="both"/>
              <w:rPr>
                <w:sz w:val="28"/>
                <w:szCs w:val="28"/>
              </w:rPr>
            </w:pPr>
            <w:r w:rsidRPr="006E6BE9">
              <w:rPr>
                <w:sz w:val="28"/>
                <w:szCs w:val="28"/>
              </w:rPr>
              <w:t>2.Повышение эффективности деятельности Управления образования, культуры, спорта и молодежной политики</w:t>
            </w:r>
            <w:r>
              <w:rPr>
                <w:sz w:val="28"/>
                <w:szCs w:val="28"/>
              </w:rPr>
              <w:t xml:space="preserve">  администрации </w:t>
            </w:r>
            <w:proofErr w:type="spellStart"/>
            <w:r>
              <w:rPr>
                <w:sz w:val="28"/>
                <w:szCs w:val="28"/>
              </w:rPr>
              <w:t>М</w:t>
            </w:r>
            <w:r w:rsidR="00591A30">
              <w:rPr>
                <w:sz w:val="28"/>
                <w:szCs w:val="28"/>
              </w:rPr>
              <w:t>алодербетовского</w:t>
            </w:r>
            <w:proofErr w:type="spellEnd"/>
            <w:r w:rsidR="00591A30">
              <w:rPr>
                <w:sz w:val="28"/>
                <w:szCs w:val="28"/>
              </w:rPr>
              <w:t xml:space="preserve"> </w:t>
            </w:r>
            <w:r>
              <w:rPr>
                <w:sz w:val="28"/>
                <w:szCs w:val="28"/>
              </w:rPr>
              <w:t>РМО РК</w:t>
            </w:r>
            <w:r w:rsidRPr="005105B6">
              <w:rPr>
                <w:sz w:val="28"/>
                <w:szCs w:val="28"/>
              </w:rPr>
              <w:t>,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tc>
      </w:tr>
      <w:tr w:rsidR="008F6531" w:rsidRPr="007E2C95" w:rsidTr="00837C3C">
        <w:trPr>
          <w:trHeight w:val="699"/>
        </w:trPr>
        <w:tc>
          <w:tcPr>
            <w:tcW w:w="3936" w:type="dxa"/>
          </w:tcPr>
          <w:p w:rsidR="008F6531" w:rsidRPr="007E2C95" w:rsidRDefault="008F6531" w:rsidP="00837C3C">
            <w:pPr>
              <w:pStyle w:val="Default"/>
              <w:rPr>
                <w:b/>
                <w:bCs/>
                <w:sz w:val="28"/>
                <w:szCs w:val="28"/>
              </w:rPr>
            </w:pPr>
            <w:r w:rsidRPr="007E2C95">
              <w:rPr>
                <w:b/>
                <w:bCs/>
                <w:sz w:val="28"/>
                <w:szCs w:val="28"/>
              </w:rPr>
              <w:lastRenderedPageBreak/>
              <w:t xml:space="preserve">Сроки реализации подпрограммы </w:t>
            </w:r>
            <w:r>
              <w:rPr>
                <w:b/>
                <w:bCs/>
                <w:sz w:val="28"/>
                <w:szCs w:val="28"/>
              </w:rPr>
              <w:t>5</w:t>
            </w:r>
            <w:r w:rsidRPr="007E2C95">
              <w:rPr>
                <w:b/>
                <w:bCs/>
                <w:sz w:val="28"/>
                <w:szCs w:val="28"/>
              </w:rPr>
              <w:t xml:space="preserve"> </w:t>
            </w:r>
          </w:p>
        </w:tc>
        <w:tc>
          <w:tcPr>
            <w:tcW w:w="5386" w:type="dxa"/>
          </w:tcPr>
          <w:p w:rsidR="008F6531" w:rsidRPr="007E2C95" w:rsidRDefault="008F6531" w:rsidP="00FA0CDF">
            <w:pPr>
              <w:pStyle w:val="Default"/>
              <w:jc w:val="both"/>
              <w:rPr>
                <w:color w:val="auto"/>
                <w:sz w:val="28"/>
                <w:szCs w:val="28"/>
              </w:rPr>
            </w:pPr>
            <w:r w:rsidRPr="007E2C95">
              <w:rPr>
                <w:color w:val="auto"/>
                <w:sz w:val="28"/>
                <w:szCs w:val="28"/>
              </w:rPr>
              <w:t>201</w:t>
            </w:r>
            <w:r w:rsidR="00591A30">
              <w:rPr>
                <w:color w:val="auto"/>
                <w:sz w:val="28"/>
                <w:szCs w:val="28"/>
              </w:rPr>
              <w:t>8-202</w:t>
            </w:r>
            <w:r w:rsidR="00FA0CDF">
              <w:rPr>
                <w:color w:val="auto"/>
                <w:sz w:val="28"/>
                <w:szCs w:val="28"/>
              </w:rPr>
              <w:t>2</w:t>
            </w:r>
            <w:r w:rsidRPr="007E2C95">
              <w:rPr>
                <w:color w:val="auto"/>
                <w:sz w:val="28"/>
                <w:szCs w:val="28"/>
              </w:rPr>
              <w:t xml:space="preserve"> годы, этапы реализации подпрограммы </w:t>
            </w:r>
            <w:r>
              <w:rPr>
                <w:color w:val="auto"/>
                <w:sz w:val="28"/>
                <w:szCs w:val="28"/>
              </w:rPr>
              <w:t>5</w:t>
            </w:r>
            <w:r w:rsidRPr="007E2C95">
              <w:rPr>
                <w:color w:val="auto"/>
                <w:sz w:val="28"/>
                <w:szCs w:val="28"/>
              </w:rPr>
              <w:t xml:space="preserve"> не выделяются </w:t>
            </w:r>
          </w:p>
        </w:tc>
      </w:tr>
      <w:tr w:rsidR="008F6531" w:rsidRPr="007E2C95" w:rsidTr="00837C3C">
        <w:trPr>
          <w:trHeight w:val="1033"/>
        </w:trPr>
        <w:tc>
          <w:tcPr>
            <w:tcW w:w="3936" w:type="dxa"/>
          </w:tcPr>
          <w:p w:rsidR="008F6531" w:rsidRPr="007E2C95" w:rsidRDefault="008F6531" w:rsidP="00837C3C">
            <w:pPr>
              <w:pStyle w:val="Default"/>
              <w:rPr>
                <w:b/>
                <w:bCs/>
                <w:sz w:val="28"/>
                <w:szCs w:val="28"/>
              </w:rPr>
            </w:pPr>
            <w:r w:rsidRPr="007E2C95">
              <w:rPr>
                <w:b/>
                <w:bCs/>
                <w:sz w:val="28"/>
                <w:szCs w:val="28"/>
              </w:rPr>
              <w:t xml:space="preserve">Объемы и источники финансирования подпрограммы </w:t>
            </w:r>
            <w:r>
              <w:rPr>
                <w:b/>
                <w:bCs/>
                <w:sz w:val="28"/>
                <w:szCs w:val="28"/>
              </w:rPr>
              <w:t>5</w:t>
            </w:r>
            <w:r w:rsidRPr="007E2C95">
              <w:rPr>
                <w:b/>
                <w:bCs/>
                <w:sz w:val="28"/>
                <w:szCs w:val="28"/>
              </w:rPr>
              <w:t xml:space="preserve"> по годам реализации </w:t>
            </w:r>
          </w:p>
        </w:tc>
        <w:tc>
          <w:tcPr>
            <w:tcW w:w="5386" w:type="dxa"/>
          </w:tcPr>
          <w:p w:rsidR="008F6531" w:rsidRPr="00C847F1" w:rsidRDefault="008F6531" w:rsidP="00837C3C">
            <w:pPr>
              <w:pStyle w:val="Default"/>
              <w:jc w:val="both"/>
              <w:rPr>
                <w:color w:val="auto"/>
                <w:sz w:val="28"/>
                <w:szCs w:val="28"/>
              </w:rPr>
            </w:pPr>
            <w:r w:rsidRPr="007E2C95">
              <w:rPr>
                <w:color w:val="auto"/>
                <w:sz w:val="28"/>
                <w:szCs w:val="28"/>
              </w:rPr>
              <w:t xml:space="preserve">Общий объем ресурсного обеспечения подпрограммы </w:t>
            </w:r>
            <w:r>
              <w:rPr>
                <w:color w:val="auto"/>
                <w:sz w:val="28"/>
                <w:szCs w:val="28"/>
              </w:rPr>
              <w:t>5</w:t>
            </w:r>
            <w:r w:rsidRPr="007E2C95">
              <w:rPr>
                <w:color w:val="auto"/>
                <w:sz w:val="28"/>
                <w:szCs w:val="28"/>
              </w:rPr>
              <w:t xml:space="preserve">   на 201</w:t>
            </w:r>
            <w:r w:rsidR="00591A30">
              <w:rPr>
                <w:color w:val="auto"/>
                <w:sz w:val="28"/>
                <w:szCs w:val="28"/>
              </w:rPr>
              <w:t>8-202</w:t>
            </w:r>
            <w:r w:rsidR="00FA0CDF">
              <w:rPr>
                <w:color w:val="auto"/>
                <w:sz w:val="28"/>
                <w:szCs w:val="28"/>
              </w:rPr>
              <w:t>2</w:t>
            </w:r>
            <w:r w:rsidRPr="007E2C95">
              <w:rPr>
                <w:color w:val="auto"/>
                <w:sz w:val="28"/>
                <w:szCs w:val="28"/>
              </w:rPr>
              <w:t xml:space="preserve"> годы по всем источникам финансирования- </w:t>
            </w:r>
            <w:r w:rsidR="00FA0CDF">
              <w:rPr>
                <w:color w:val="auto"/>
                <w:sz w:val="28"/>
                <w:szCs w:val="28"/>
              </w:rPr>
              <w:t>37839,6</w:t>
            </w:r>
            <w:r w:rsidR="00591A30">
              <w:rPr>
                <w:color w:val="auto"/>
                <w:sz w:val="28"/>
                <w:szCs w:val="28"/>
              </w:rPr>
              <w:t xml:space="preserve"> </w:t>
            </w:r>
            <w:r w:rsidRPr="00C847F1">
              <w:rPr>
                <w:color w:val="auto"/>
                <w:sz w:val="28"/>
                <w:szCs w:val="28"/>
              </w:rPr>
              <w:t xml:space="preserve">тыс. рублей, в том числе по годам: </w:t>
            </w:r>
          </w:p>
          <w:p w:rsidR="008F6531" w:rsidRPr="00C847F1" w:rsidRDefault="008F6531" w:rsidP="00837C3C">
            <w:pPr>
              <w:pStyle w:val="Default"/>
              <w:jc w:val="both"/>
              <w:rPr>
                <w:color w:val="auto"/>
                <w:sz w:val="28"/>
                <w:szCs w:val="28"/>
              </w:rPr>
            </w:pPr>
            <w:r w:rsidRPr="00C847F1">
              <w:rPr>
                <w:color w:val="auto"/>
                <w:sz w:val="28"/>
                <w:szCs w:val="28"/>
              </w:rPr>
              <w:t xml:space="preserve">2018 год – </w:t>
            </w:r>
            <w:r w:rsidR="00296B38">
              <w:rPr>
                <w:color w:val="auto"/>
                <w:sz w:val="28"/>
                <w:szCs w:val="28"/>
              </w:rPr>
              <w:t>8778,4</w:t>
            </w:r>
            <w:r w:rsidRPr="00C847F1">
              <w:rPr>
                <w:color w:val="auto"/>
                <w:sz w:val="28"/>
                <w:szCs w:val="28"/>
              </w:rPr>
              <w:t xml:space="preserve"> тыс. рублей; </w:t>
            </w:r>
          </w:p>
          <w:p w:rsidR="008F6531" w:rsidRPr="00C847F1" w:rsidRDefault="008F6531" w:rsidP="00837C3C">
            <w:pPr>
              <w:pStyle w:val="Default"/>
              <w:jc w:val="both"/>
              <w:rPr>
                <w:color w:val="auto"/>
                <w:sz w:val="28"/>
                <w:szCs w:val="28"/>
              </w:rPr>
            </w:pPr>
            <w:r w:rsidRPr="00C847F1">
              <w:rPr>
                <w:color w:val="auto"/>
                <w:sz w:val="28"/>
                <w:szCs w:val="28"/>
              </w:rPr>
              <w:t xml:space="preserve">2019 год – </w:t>
            </w:r>
            <w:r w:rsidR="00296B38">
              <w:rPr>
                <w:color w:val="auto"/>
                <w:sz w:val="28"/>
                <w:szCs w:val="28"/>
              </w:rPr>
              <w:t>7152,0</w:t>
            </w:r>
            <w:r w:rsidRPr="00C847F1">
              <w:rPr>
                <w:color w:val="auto"/>
                <w:sz w:val="28"/>
                <w:szCs w:val="28"/>
              </w:rPr>
              <w:t xml:space="preserve"> тыс. рублей;</w:t>
            </w:r>
          </w:p>
          <w:p w:rsidR="008F6531" w:rsidRDefault="008F6531" w:rsidP="00837C3C">
            <w:pPr>
              <w:pStyle w:val="Default"/>
              <w:jc w:val="both"/>
              <w:rPr>
                <w:color w:val="auto"/>
                <w:sz w:val="28"/>
                <w:szCs w:val="28"/>
              </w:rPr>
            </w:pPr>
            <w:r w:rsidRPr="00C847F1">
              <w:rPr>
                <w:color w:val="auto"/>
                <w:sz w:val="28"/>
                <w:szCs w:val="28"/>
              </w:rPr>
              <w:t xml:space="preserve">2020 год </w:t>
            </w:r>
            <w:r w:rsidR="00296B38">
              <w:rPr>
                <w:color w:val="auto"/>
                <w:sz w:val="28"/>
                <w:szCs w:val="28"/>
              </w:rPr>
              <w:t>–</w:t>
            </w:r>
            <w:r w:rsidRPr="00C847F1">
              <w:rPr>
                <w:color w:val="auto"/>
                <w:sz w:val="28"/>
                <w:szCs w:val="28"/>
              </w:rPr>
              <w:t xml:space="preserve"> </w:t>
            </w:r>
            <w:r w:rsidR="00296B38">
              <w:rPr>
                <w:color w:val="auto"/>
                <w:sz w:val="28"/>
                <w:szCs w:val="28"/>
              </w:rPr>
              <w:t>7336,2</w:t>
            </w:r>
            <w:r w:rsidRPr="00C847F1">
              <w:rPr>
                <w:color w:val="auto"/>
                <w:sz w:val="28"/>
                <w:szCs w:val="28"/>
              </w:rPr>
              <w:t xml:space="preserve"> тыс. рублей</w:t>
            </w:r>
            <w:r w:rsidR="00591A30">
              <w:rPr>
                <w:color w:val="auto"/>
                <w:sz w:val="28"/>
                <w:szCs w:val="28"/>
              </w:rPr>
              <w:t>;</w:t>
            </w:r>
          </w:p>
          <w:p w:rsidR="00591A30" w:rsidRDefault="00591A30" w:rsidP="00837C3C">
            <w:pPr>
              <w:pStyle w:val="Default"/>
              <w:jc w:val="both"/>
              <w:rPr>
                <w:color w:val="auto"/>
                <w:sz w:val="28"/>
                <w:szCs w:val="28"/>
              </w:rPr>
            </w:pPr>
            <w:r>
              <w:rPr>
                <w:color w:val="auto"/>
                <w:sz w:val="28"/>
                <w:szCs w:val="28"/>
              </w:rPr>
              <w:t>2021</w:t>
            </w:r>
            <w:r w:rsidRPr="00C847F1">
              <w:rPr>
                <w:color w:val="auto"/>
                <w:sz w:val="28"/>
                <w:szCs w:val="28"/>
              </w:rPr>
              <w:t xml:space="preserve"> год – </w:t>
            </w:r>
            <w:r w:rsidR="009E2683">
              <w:rPr>
                <w:color w:val="auto"/>
                <w:sz w:val="28"/>
                <w:szCs w:val="28"/>
              </w:rPr>
              <w:t>7286,5</w:t>
            </w:r>
            <w:r w:rsidRPr="00C847F1">
              <w:rPr>
                <w:color w:val="auto"/>
                <w:sz w:val="28"/>
                <w:szCs w:val="28"/>
              </w:rPr>
              <w:t xml:space="preserve"> тыс. рублей</w:t>
            </w:r>
            <w:r w:rsidR="00FA0CDF">
              <w:rPr>
                <w:color w:val="auto"/>
                <w:sz w:val="28"/>
                <w:szCs w:val="28"/>
              </w:rPr>
              <w:t>;</w:t>
            </w:r>
          </w:p>
          <w:p w:rsidR="00FA0CDF" w:rsidRPr="007E2C95" w:rsidRDefault="00FA0CDF" w:rsidP="00837C3C">
            <w:pPr>
              <w:pStyle w:val="Default"/>
              <w:jc w:val="both"/>
              <w:rPr>
                <w:color w:val="auto"/>
                <w:sz w:val="28"/>
                <w:szCs w:val="28"/>
              </w:rPr>
            </w:pPr>
            <w:r>
              <w:rPr>
                <w:color w:val="auto"/>
                <w:sz w:val="28"/>
                <w:szCs w:val="28"/>
              </w:rPr>
              <w:t>2022 год – 7286,5 тыс. рублей.</w:t>
            </w:r>
          </w:p>
          <w:p w:rsidR="008F6531" w:rsidRPr="007E2C95" w:rsidRDefault="008F6531" w:rsidP="00837C3C">
            <w:pPr>
              <w:pStyle w:val="Default"/>
              <w:jc w:val="both"/>
              <w:rPr>
                <w:color w:val="auto"/>
                <w:sz w:val="28"/>
                <w:szCs w:val="28"/>
              </w:rPr>
            </w:pPr>
            <w:r w:rsidRPr="007E2C95">
              <w:rPr>
                <w:color w:val="auto"/>
                <w:sz w:val="28"/>
                <w:szCs w:val="28"/>
              </w:rPr>
              <w:t xml:space="preserve">Объемы финансирования мероприятий подпрограммы </w:t>
            </w:r>
            <w:r>
              <w:rPr>
                <w:color w:val="auto"/>
                <w:sz w:val="28"/>
                <w:szCs w:val="28"/>
              </w:rPr>
              <w:t>5</w:t>
            </w:r>
            <w:r w:rsidRPr="007E2C95">
              <w:rPr>
                <w:color w:val="auto"/>
                <w:sz w:val="28"/>
                <w:szCs w:val="28"/>
              </w:rPr>
              <w:t xml:space="preserve"> ежегодно подлежат уточнению при формировании бюджета на очередной финансовый год </w:t>
            </w:r>
          </w:p>
        </w:tc>
      </w:tr>
      <w:tr w:rsidR="008F6531" w:rsidRPr="007E2C95" w:rsidTr="00837C3C">
        <w:trPr>
          <w:trHeight w:val="1033"/>
        </w:trPr>
        <w:tc>
          <w:tcPr>
            <w:tcW w:w="3936" w:type="dxa"/>
          </w:tcPr>
          <w:p w:rsidR="008F6531" w:rsidRPr="007E2C95" w:rsidRDefault="008F6531" w:rsidP="00837C3C">
            <w:pPr>
              <w:pStyle w:val="Default"/>
              <w:rPr>
                <w:b/>
                <w:bCs/>
                <w:color w:val="auto"/>
                <w:sz w:val="28"/>
                <w:szCs w:val="28"/>
              </w:rPr>
            </w:pPr>
            <w:r w:rsidRPr="007E2C95">
              <w:rPr>
                <w:b/>
                <w:bCs/>
                <w:color w:val="auto"/>
                <w:sz w:val="28"/>
                <w:szCs w:val="28"/>
              </w:rPr>
              <w:t>Целевые пока</w:t>
            </w:r>
            <w:r>
              <w:rPr>
                <w:b/>
                <w:bCs/>
                <w:color w:val="auto"/>
                <w:sz w:val="28"/>
                <w:szCs w:val="28"/>
              </w:rPr>
              <w:t>затели реализации подпрограммы 5</w:t>
            </w:r>
            <w:r w:rsidRPr="007E2C95">
              <w:rPr>
                <w:b/>
                <w:bCs/>
                <w:color w:val="auto"/>
                <w:sz w:val="28"/>
                <w:szCs w:val="28"/>
              </w:rPr>
              <w:t xml:space="preserve"> </w:t>
            </w:r>
          </w:p>
        </w:tc>
        <w:tc>
          <w:tcPr>
            <w:tcW w:w="5386" w:type="dxa"/>
          </w:tcPr>
          <w:p w:rsidR="008F6531" w:rsidRPr="007E2C95" w:rsidRDefault="008F6531" w:rsidP="00837C3C">
            <w:pPr>
              <w:tabs>
                <w:tab w:val="left" w:pos="0"/>
              </w:tabs>
              <w:spacing w:line="240" w:lineRule="atLeast"/>
              <w:jc w:val="both"/>
              <w:rPr>
                <w:sz w:val="28"/>
                <w:szCs w:val="28"/>
                <w:highlight w:val="yellow"/>
              </w:rPr>
            </w:pPr>
            <w:r w:rsidRPr="007E2C95">
              <w:rPr>
                <w:sz w:val="28"/>
                <w:szCs w:val="28"/>
              </w:rPr>
              <w:t xml:space="preserve">Доля повышения эффективности и результативности деятельности </w:t>
            </w:r>
            <w:r>
              <w:rPr>
                <w:sz w:val="28"/>
                <w:szCs w:val="28"/>
              </w:rPr>
              <w:t xml:space="preserve">централизованной бухгалтерии </w:t>
            </w:r>
            <w:r w:rsidRPr="006E6BE9">
              <w:rPr>
                <w:sz w:val="28"/>
                <w:szCs w:val="28"/>
              </w:rPr>
              <w:t>Управления образования, культуры, спорта и молодежной политики</w:t>
            </w:r>
            <w:r>
              <w:rPr>
                <w:sz w:val="28"/>
                <w:szCs w:val="28"/>
              </w:rPr>
              <w:t xml:space="preserve">  администрации </w:t>
            </w:r>
            <w:proofErr w:type="spellStart"/>
            <w:r>
              <w:rPr>
                <w:sz w:val="28"/>
                <w:szCs w:val="28"/>
              </w:rPr>
              <w:t>М</w:t>
            </w:r>
            <w:r w:rsidR="00591A30">
              <w:rPr>
                <w:sz w:val="28"/>
                <w:szCs w:val="28"/>
              </w:rPr>
              <w:t>алодербетовского</w:t>
            </w:r>
            <w:proofErr w:type="spellEnd"/>
            <w:r w:rsidR="00591A30">
              <w:rPr>
                <w:sz w:val="28"/>
                <w:szCs w:val="28"/>
              </w:rPr>
              <w:t xml:space="preserve"> </w:t>
            </w:r>
            <w:r>
              <w:rPr>
                <w:sz w:val="28"/>
                <w:szCs w:val="28"/>
              </w:rPr>
              <w:t>РМО РК</w:t>
            </w:r>
            <w:r w:rsidRPr="007E2C95">
              <w:rPr>
                <w:sz w:val="28"/>
                <w:szCs w:val="28"/>
              </w:rPr>
              <w:t xml:space="preserve"> по ведению бюджетного, бухгалтерского и налогового учета-до 100%;</w:t>
            </w:r>
            <w:r w:rsidRPr="007E2C95">
              <w:rPr>
                <w:sz w:val="28"/>
                <w:szCs w:val="28"/>
                <w:highlight w:val="yellow"/>
              </w:rPr>
              <w:t xml:space="preserve">   </w:t>
            </w:r>
          </w:p>
          <w:p w:rsidR="008F6531" w:rsidRPr="007E2C95" w:rsidRDefault="008F6531" w:rsidP="00837C3C">
            <w:pPr>
              <w:pStyle w:val="ConsPlusCell"/>
              <w:widowControl/>
              <w:spacing w:line="240" w:lineRule="atLeast"/>
              <w:jc w:val="both"/>
              <w:rPr>
                <w:rFonts w:ascii="Times New Roman" w:hAnsi="Times New Roman" w:cs="Times New Roman"/>
                <w:sz w:val="28"/>
                <w:szCs w:val="28"/>
              </w:rPr>
            </w:pPr>
            <w:r w:rsidRPr="007E2C95">
              <w:rPr>
                <w:rFonts w:ascii="Times New Roman" w:hAnsi="Times New Roman" w:cs="Times New Roman"/>
                <w:sz w:val="28"/>
                <w:szCs w:val="28"/>
              </w:rPr>
              <w:t>доля педагогических  и руководящих работников, охваченных различными формами методических мероприятий,- до 100%</w:t>
            </w:r>
          </w:p>
          <w:p w:rsidR="008F6531" w:rsidRPr="007E2C95" w:rsidRDefault="008F6531" w:rsidP="00837C3C">
            <w:pPr>
              <w:pStyle w:val="ConsPlusCell"/>
              <w:widowControl/>
              <w:spacing w:line="240" w:lineRule="atLeast"/>
              <w:jc w:val="both"/>
              <w:rPr>
                <w:rFonts w:ascii="Times New Roman" w:hAnsi="Times New Roman" w:cs="Times New Roman"/>
                <w:szCs w:val="28"/>
                <w:highlight w:val="yellow"/>
              </w:rPr>
            </w:pPr>
          </w:p>
        </w:tc>
      </w:tr>
    </w:tbl>
    <w:p w:rsidR="008F6531" w:rsidRPr="007E2C95" w:rsidRDefault="008F6531" w:rsidP="008F6531">
      <w:pPr>
        <w:pStyle w:val="Default"/>
        <w:rPr>
          <w:b/>
          <w:bCs/>
          <w:sz w:val="28"/>
          <w:szCs w:val="28"/>
        </w:rPr>
      </w:pPr>
    </w:p>
    <w:p w:rsidR="008F6531" w:rsidRPr="007E2C95" w:rsidRDefault="008F6531" w:rsidP="00BC47F8">
      <w:pPr>
        <w:pStyle w:val="Default"/>
        <w:numPr>
          <w:ilvl w:val="0"/>
          <w:numId w:val="8"/>
        </w:numPr>
        <w:rPr>
          <w:b/>
          <w:bCs/>
          <w:sz w:val="28"/>
          <w:szCs w:val="28"/>
        </w:rPr>
      </w:pPr>
      <w:r w:rsidRPr="007E2C95">
        <w:rPr>
          <w:b/>
          <w:bCs/>
          <w:sz w:val="28"/>
          <w:szCs w:val="28"/>
        </w:rPr>
        <w:t xml:space="preserve">Содержание проблемы и обоснование необходимости ее решения программно-целевым методом </w:t>
      </w:r>
    </w:p>
    <w:p w:rsidR="008F6531" w:rsidRPr="007E2C95" w:rsidRDefault="008F6531" w:rsidP="008F6531">
      <w:pPr>
        <w:pStyle w:val="15"/>
        <w:shd w:val="clear" w:color="auto" w:fill="FFFFFF"/>
        <w:spacing w:line="240" w:lineRule="auto"/>
        <w:ind w:firstLine="709"/>
        <w:rPr>
          <w:color w:val="000000"/>
          <w:spacing w:val="-7"/>
          <w:sz w:val="28"/>
          <w:szCs w:val="28"/>
        </w:rPr>
      </w:pPr>
    </w:p>
    <w:p w:rsidR="008F6531" w:rsidRPr="00BA05DF" w:rsidRDefault="008F6531" w:rsidP="008F6531">
      <w:pPr>
        <w:spacing w:line="240" w:lineRule="atLeast"/>
        <w:jc w:val="both"/>
        <w:rPr>
          <w:sz w:val="28"/>
          <w:szCs w:val="28"/>
        </w:rPr>
      </w:pPr>
      <w:r w:rsidRPr="007E2C95">
        <w:rPr>
          <w:sz w:val="28"/>
          <w:szCs w:val="28"/>
        </w:rPr>
        <w:t xml:space="preserve">            Сеть муниципальных образовательных учреждений </w:t>
      </w:r>
      <w:proofErr w:type="spellStart"/>
      <w:r>
        <w:rPr>
          <w:sz w:val="28"/>
          <w:szCs w:val="28"/>
        </w:rPr>
        <w:t>Малодербетовского</w:t>
      </w:r>
      <w:proofErr w:type="spellEnd"/>
      <w:r w:rsidRPr="007E2C95">
        <w:rPr>
          <w:sz w:val="28"/>
          <w:szCs w:val="28"/>
        </w:rPr>
        <w:t xml:space="preserve"> района представлена </w:t>
      </w:r>
      <w:r>
        <w:rPr>
          <w:sz w:val="28"/>
          <w:szCs w:val="28"/>
        </w:rPr>
        <w:t>8</w:t>
      </w:r>
      <w:r w:rsidRPr="007E2C95">
        <w:rPr>
          <w:sz w:val="28"/>
          <w:szCs w:val="28"/>
        </w:rPr>
        <w:t xml:space="preserve"> образовательными учреждениями, </w:t>
      </w:r>
      <w:r>
        <w:rPr>
          <w:sz w:val="28"/>
          <w:szCs w:val="28"/>
        </w:rPr>
        <w:t>5</w:t>
      </w:r>
      <w:r w:rsidRPr="007E2C95">
        <w:rPr>
          <w:sz w:val="28"/>
          <w:szCs w:val="28"/>
        </w:rPr>
        <w:t xml:space="preserve"> дошкольными, </w:t>
      </w:r>
      <w:r w:rsidR="00FA0CDF">
        <w:rPr>
          <w:sz w:val="28"/>
          <w:szCs w:val="28"/>
        </w:rPr>
        <w:t>3</w:t>
      </w:r>
      <w:r w:rsidRPr="007E2C95">
        <w:rPr>
          <w:sz w:val="28"/>
          <w:szCs w:val="28"/>
        </w:rPr>
        <w:t xml:space="preserve"> учреждениям</w:t>
      </w:r>
      <w:r>
        <w:rPr>
          <w:sz w:val="28"/>
          <w:szCs w:val="28"/>
        </w:rPr>
        <w:t>и дополнительного образования.</w:t>
      </w:r>
    </w:p>
    <w:p w:rsidR="008F6531" w:rsidRPr="007E2C95" w:rsidRDefault="008F6531" w:rsidP="008F6531">
      <w:pPr>
        <w:spacing w:line="240" w:lineRule="atLeast"/>
        <w:ind w:firstLine="540"/>
        <w:jc w:val="both"/>
        <w:rPr>
          <w:sz w:val="28"/>
          <w:szCs w:val="28"/>
        </w:rPr>
      </w:pPr>
      <w:r w:rsidRPr="007E2C95">
        <w:rPr>
          <w:color w:val="FF0000"/>
          <w:sz w:val="28"/>
          <w:szCs w:val="28"/>
        </w:rPr>
        <w:t xml:space="preserve">     </w:t>
      </w:r>
      <w:r w:rsidRPr="007E2C95">
        <w:rPr>
          <w:sz w:val="28"/>
          <w:szCs w:val="28"/>
        </w:rPr>
        <w:t xml:space="preserve">Основной целью системы образования </w:t>
      </w:r>
      <w:proofErr w:type="spellStart"/>
      <w:r>
        <w:rPr>
          <w:sz w:val="28"/>
          <w:szCs w:val="28"/>
        </w:rPr>
        <w:t>Малодербетовского</w:t>
      </w:r>
      <w:proofErr w:type="spellEnd"/>
      <w:r>
        <w:rPr>
          <w:sz w:val="28"/>
          <w:szCs w:val="28"/>
        </w:rPr>
        <w:t xml:space="preserve"> </w:t>
      </w:r>
      <w:r w:rsidRPr="007E2C95">
        <w:rPr>
          <w:sz w:val="28"/>
          <w:szCs w:val="28"/>
        </w:rPr>
        <w:t xml:space="preserve">района является создание условий для повышения качества, доступности и конкурентоспособности образования, повышение престижа труда работников образования. </w:t>
      </w:r>
    </w:p>
    <w:p w:rsidR="008F6531" w:rsidRPr="007E2C95" w:rsidRDefault="008F6531" w:rsidP="008F6531">
      <w:pPr>
        <w:spacing w:line="240" w:lineRule="atLeast"/>
        <w:ind w:firstLine="540"/>
        <w:jc w:val="both"/>
        <w:rPr>
          <w:sz w:val="28"/>
          <w:szCs w:val="28"/>
        </w:rPr>
      </w:pPr>
      <w:r w:rsidRPr="007E2C95">
        <w:rPr>
          <w:sz w:val="28"/>
          <w:szCs w:val="28"/>
        </w:rPr>
        <w:t xml:space="preserve">      Подпрограмма </w:t>
      </w:r>
      <w:r>
        <w:rPr>
          <w:sz w:val="28"/>
          <w:szCs w:val="28"/>
        </w:rPr>
        <w:t>5</w:t>
      </w:r>
      <w:r w:rsidRPr="007E2C95">
        <w:rPr>
          <w:sz w:val="28"/>
          <w:szCs w:val="28"/>
        </w:rPr>
        <w:t xml:space="preserve"> направлена на создание условий для совершенствования качества услуг в сфере образования через эффективное выполнение муниципальных функций.</w:t>
      </w:r>
    </w:p>
    <w:p w:rsidR="008F6531" w:rsidRPr="007E2C95" w:rsidRDefault="008F6531" w:rsidP="008F6531">
      <w:pPr>
        <w:spacing w:line="240" w:lineRule="atLeast"/>
        <w:jc w:val="both"/>
        <w:rPr>
          <w:b/>
          <w:bCs/>
          <w:sz w:val="28"/>
          <w:szCs w:val="28"/>
        </w:rPr>
      </w:pPr>
      <w:r w:rsidRPr="007E2C95">
        <w:rPr>
          <w:color w:val="FF0000"/>
          <w:sz w:val="28"/>
          <w:szCs w:val="28"/>
        </w:rPr>
        <w:tab/>
        <w:t xml:space="preserve">   </w:t>
      </w:r>
      <w:r w:rsidRPr="007E2C95">
        <w:rPr>
          <w:sz w:val="28"/>
          <w:szCs w:val="28"/>
        </w:rPr>
        <w:t xml:space="preserve">Деятельность </w:t>
      </w:r>
      <w:r w:rsidRPr="00C847F1">
        <w:rPr>
          <w:sz w:val="28"/>
          <w:szCs w:val="28"/>
        </w:rPr>
        <w:t xml:space="preserve">Управления </w:t>
      </w:r>
      <w:r w:rsidRPr="007E2C95">
        <w:rPr>
          <w:sz w:val="28"/>
          <w:szCs w:val="28"/>
        </w:rPr>
        <w:t>направлена на оказание услуг по обслуживанию муниципа</w:t>
      </w:r>
      <w:r>
        <w:rPr>
          <w:sz w:val="28"/>
          <w:szCs w:val="28"/>
        </w:rPr>
        <w:t>льных образовательных организаций</w:t>
      </w:r>
      <w:r w:rsidRPr="007E2C95">
        <w:rPr>
          <w:sz w:val="28"/>
          <w:szCs w:val="28"/>
        </w:rPr>
        <w:t>.</w:t>
      </w:r>
      <w:r w:rsidRPr="007E2C95">
        <w:rPr>
          <w:b/>
          <w:bCs/>
          <w:sz w:val="28"/>
          <w:szCs w:val="28"/>
        </w:rPr>
        <w:t xml:space="preserve"> </w:t>
      </w:r>
    </w:p>
    <w:p w:rsidR="008F6531" w:rsidRPr="007E2C95" w:rsidRDefault="008F6531" w:rsidP="008F6531">
      <w:pPr>
        <w:pStyle w:val="ConsPlusCell"/>
        <w:widowControl/>
        <w:spacing w:line="240" w:lineRule="atLeast"/>
        <w:jc w:val="both"/>
        <w:rPr>
          <w:rFonts w:ascii="Times New Roman" w:hAnsi="Times New Roman" w:cs="Times New Roman"/>
          <w:sz w:val="28"/>
          <w:szCs w:val="28"/>
        </w:rPr>
      </w:pPr>
      <w:r w:rsidRPr="007E2C95">
        <w:rPr>
          <w:rFonts w:ascii="Times New Roman" w:hAnsi="Times New Roman" w:cs="Times New Roman"/>
          <w:color w:val="FF0000"/>
          <w:sz w:val="28"/>
          <w:szCs w:val="28"/>
        </w:rPr>
        <w:lastRenderedPageBreak/>
        <w:tab/>
        <w:t xml:space="preserve"> </w:t>
      </w:r>
      <w:r w:rsidRPr="007E2C95">
        <w:rPr>
          <w:rFonts w:ascii="Times New Roman" w:hAnsi="Times New Roman" w:cs="Times New Roman"/>
          <w:sz w:val="28"/>
          <w:szCs w:val="28"/>
        </w:rPr>
        <w:t xml:space="preserve"> Новые экономические и социальные условия развития государства вызывают необходимость ведения профессиональной деятельности по организации и ведению бюджетного, бухгалтерского и налогового учета муниципа</w:t>
      </w:r>
      <w:r>
        <w:rPr>
          <w:rFonts w:ascii="Times New Roman" w:hAnsi="Times New Roman" w:cs="Times New Roman"/>
          <w:sz w:val="28"/>
          <w:szCs w:val="28"/>
        </w:rPr>
        <w:t>льных образовательных организаций</w:t>
      </w:r>
      <w:r w:rsidRPr="007E2C9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847F1">
        <w:rPr>
          <w:rFonts w:ascii="Times New Roman" w:hAnsi="Times New Roman"/>
          <w:sz w:val="28"/>
          <w:szCs w:val="28"/>
        </w:rPr>
        <w:t>Управления</w:t>
      </w:r>
      <w:r>
        <w:rPr>
          <w:rFonts w:ascii="Times New Roman" w:hAnsi="Times New Roman"/>
          <w:b/>
          <w:sz w:val="28"/>
          <w:szCs w:val="28"/>
        </w:rPr>
        <w:t xml:space="preserve">. </w:t>
      </w:r>
      <w:r w:rsidRPr="007E2C95">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централизованной бухгалтерии </w:t>
      </w:r>
      <w:r w:rsidRPr="00C847F1">
        <w:rPr>
          <w:rFonts w:ascii="Times New Roman" w:hAnsi="Times New Roman"/>
          <w:sz w:val="28"/>
          <w:szCs w:val="28"/>
        </w:rPr>
        <w:t xml:space="preserve">Управления </w:t>
      </w:r>
      <w:r w:rsidRPr="007E2C95">
        <w:rPr>
          <w:rFonts w:ascii="Times New Roman" w:hAnsi="Times New Roman" w:cs="Times New Roman"/>
          <w:sz w:val="28"/>
          <w:szCs w:val="28"/>
        </w:rPr>
        <w:t>обеспечивает экономическое благополучие муниципа</w:t>
      </w:r>
      <w:r>
        <w:rPr>
          <w:rFonts w:ascii="Times New Roman" w:hAnsi="Times New Roman" w:cs="Times New Roman"/>
          <w:sz w:val="28"/>
          <w:szCs w:val="28"/>
        </w:rPr>
        <w:t>льных образовательных организаций</w:t>
      </w:r>
      <w:r w:rsidRPr="007E2C95">
        <w:rPr>
          <w:rFonts w:ascii="Times New Roman" w:hAnsi="Times New Roman" w:cs="Times New Roman"/>
          <w:sz w:val="28"/>
          <w:szCs w:val="28"/>
        </w:rPr>
        <w:t xml:space="preserve"> и </w:t>
      </w:r>
      <w:r w:rsidRPr="00C847F1">
        <w:rPr>
          <w:rFonts w:ascii="Times New Roman" w:hAnsi="Times New Roman"/>
          <w:sz w:val="28"/>
          <w:szCs w:val="28"/>
        </w:rPr>
        <w:t xml:space="preserve">Управления </w:t>
      </w:r>
      <w:r w:rsidRPr="007E2C95">
        <w:rPr>
          <w:rFonts w:ascii="Times New Roman" w:hAnsi="Times New Roman" w:cs="Times New Roman"/>
          <w:sz w:val="28"/>
          <w:szCs w:val="28"/>
        </w:rPr>
        <w:t xml:space="preserve">на протяжении всего периода функционирования. </w:t>
      </w:r>
    </w:p>
    <w:p w:rsidR="008F6531" w:rsidRPr="007E2C95" w:rsidRDefault="008F6531" w:rsidP="008F6531">
      <w:pPr>
        <w:tabs>
          <w:tab w:val="left" w:pos="0"/>
        </w:tabs>
        <w:jc w:val="both"/>
        <w:rPr>
          <w:color w:val="FF0000"/>
          <w:sz w:val="28"/>
          <w:szCs w:val="28"/>
        </w:rPr>
      </w:pPr>
      <w:r w:rsidRPr="007E2C95">
        <w:rPr>
          <w:color w:val="FF0000"/>
          <w:sz w:val="28"/>
          <w:szCs w:val="28"/>
        </w:rPr>
        <w:tab/>
        <w:t xml:space="preserve">  </w:t>
      </w:r>
      <w:r>
        <w:rPr>
          <w:sz w:val="28"/>
          <w:szCs w:val="28"/>
        </w:rPr>
        <w:t>Вместе с тем</w:t>
      </w:r>
      <w:r w:rsidRPr="007E2C95">
        <w:rPr>
          <w:sz w:val="28"/>
          <w:szCs w:val="28"/>
        </w:rPr>
        <w:t xml:space="preserve"> возникают проблемы с организацией повышения квалификационного уровня работников, улучшением материально-технической обеспеченности </w:t>
      </w:r>
      <w:r w:rsidRPr="00C847F1">
        <w:rPr>
          <w:sz w:val="28"/>
          <w:szCs w:val="28"/>
        </w:rPr>
        <w:t>Управления</w:t>
      </w:r>
      <w:r>
        <w:rPr>
          <w:b/>
          <w:sz w:val="28"/>
          <w:szCs w:val="28"/>
        </w:rPr>
        <w:t>.</w:t>
      </w:r>
    </w:p>
    <w:p w:rsidR="008F6531" w:rsidRPr="007E2C95" w:rsidRDefault="008F6531" w:rsidP="008F6531">
      <w:pPr>
        <w:pStyle w:val="ae"/>
        <w:spacing w:before="0" w:beforeAutospacing="0" w:after="0" w:afterAutospacing="0"/>
        <w:jc w:val="both"/>
        <w:rPr>
          <w:sz w:val="28"/>
          <w:szCs w:val="28"/>
        </w:rPr>
      </w:pPr>
      <w:r w:rsidRPr="007E2C95">
        <w:rPr>
          <w:sz w:val="28"/>
          <w:szCs w:val="28"/>
        </w:rPr>
        <w:t xml:space="preserve">           Основными направлениями </w:t>
      </w:r>
      <w:r>
        <w:rPr>
          <w:sz w:val="28"/>
          <w:szCs w:val="28"/>
        </w:rPr>
        <w:t xml:space="preserve">деятельности </w:t>
      </w:r>
      <w:r w:rsidRPr="00C847F1">
        <w:rPr>
          <w:sz w:val="28"/>
          <w:szCs w:val="28"/>
        </w:rPr>
        <w:t>Управления</w:t>
      </w:r>
      <w:r>
        <w:rPr>
          <w:sz w:val="28"/>
          <w:szCs w:val="28"/>
        </w:rPr>
        <w:t xml:space="preserve"> </w:t>
      </w:r>
      <w:r w:rsidRPr="007E2C95">
        <w:rPr>
          <w:sz w:val="28"/>
          <w:szCs w:val="28"/>
        </w:rPr>
        <w:t>являются организационно-методическая и информационно-аналитическая деятельность, которые тесно взаимосвязаны и служат достижению основной цели: обеспечить развитие системы непрерывного образования педагогов и руководителей в соответствии с их потребностями и приоритетными направлениями развития образования.</w:t>
      </w:r>
    </w:p>
    <w:p w:rsidR="008F6531" w:rsidRPr="007E2C95" w:rsidRDefault="008F6531" w:rsidP="008F6531">
      <w:pPr>
        <w:jc w:val="both"/>
        <w:rPr>
          <w:sz w:val="28"/>
          <w:szCs w:val="28"/>
        </w:rPr>
      </w:pPr>
      <w:r w:rsidRPr="007E2C95">
        <w:rPr>
          <w:color w:val="FF0000"/>
          <w:sz w:val="28"/>
          <w:szCs w:val="28"/>
        </w:rPr>
        <w:t xml:space="preserve">          </w:t>
      </w:r>
      <w:r w:rsidRPr="007E2C95">
        <w:rPr>
          <w:sz w:val="28"/>
          <w:szCs w:val="28"/>
        </w:rPr>
        <w:t>Деят</w:t>
      </w:r>
      <w:r>
        <w:rPr>
          <w:sz w:val="28"/>
          <w:szCs w:val="28"/>
        </w:rPr>
        <w:t xml:space="preserve">ельность Управления </w:t>
      </w:r>
      <w:r w:rsidRPr="007E2C95">
        <w:rPr>
          <w:sz w:val="28"/>
          <w:szCs w:val="28"/>
        </w:rPr>
        <w:t xml:space="preserve"> направлена на планирование и организацию повышения квалификации педагогических и руководящих работников образовательных учреждений, организацию работы районных методических объединений, методическое сопровождение </w:t>
      </w:r>
      <w:proofErr w:type="spellStart"/>
      <w:r w:rsidRPr="007E2C95">
        <w:rPr>
          <w:sz w:val="28"/>
          <w:szCs w:val="28"/>
        </w:rPr>
        <w:t>инновационно</w:t>
      </w:r>
      <w:proofErr w:type="spellEnd"/>
      <w:r w:rsidRPr="007E2C95">
        <w:rPr>
          <w:sz w:val="28"/>
          <w:szCs w:val="28"/>
        </w:rPr>
        <w:t xml:space="preserve"> – экспериментальной деятельности в системе образования, обобщение и распространение передового педагогического опыта, информатизацию образовательного процесса, развитие системы работы с одаренными детьми.</w:t>
      </w:r>
    </w:p>
    <w:p w:rsidR="008F6531" w:rsidRPr="007E2C95" w:rsidRDefault="008F6531" w:rsidP="008F6531">
      <w:pPr>
        <w:spacing w:line="240" w:lineRule="atLeast"/>
        <w:ind w:firstLine="708"/>
        <w:jc w:val="both"/>
        <w:rPr>
          <w:sz w:val="28"/>
          <w:szCs w:val="28"/>
        </w:rPr>
      </w:pPr>
      <w:r w:rsidRPr="007E2C95">
        <w:rPr>
          <w:sz w:val="28"/>
          <w:szCs w:val="28"/>
        </w:rPr>
        <w:t>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8F6531" w:rsidRPr="007E2C95" w:rsidRDefault="008F6531" w:rsidP="008F6531">
      <w:pPr>
        <w:jc w:val="both"/>
        <w:rPr>
          <w:sz w:val="28"/>
          <w:szCs w:val="28"/>
        </w:rPr>
      </w:pPr>
    </w:p>
    <w:p w:rsidR="008F6531" w:rsidRPr="007E2C95" w:rsidRDefault="008F6531" w:rsidP="008F6531">
      <w:pPr>
        <w:widowControl w:val="0"/>
        <w:autoSpaceDE w:val="0"/>
        <w:autoSpaceDN w:val="0"/>
        <w:adjustRightInd w:val="0"/>
        <w:spacing w:line="240" w:lineRule="atLeast"/>
        <w:ind w:left="360"/>
        <w:jc w:val="both"/>
        <w:rPr>
          <w:sz w:val="28"/>
          <w:szCs w:val="28"/>
        </w:rPr>
      </w:pPr>
      <w:r w:rsidRPr="007E2C95">
        <w:rPr>
          <w:b/>
          <w:bCs/>
          <w:sz w:val="28"/>
          <w:szCs w:val="28"/>
        </w:rPr>
        <w:t xml:space="preserve">3. Приоритеты муниципальной политики в сфере реализации подпрограммы </w:t>
      </w:r>
      <w:r>
        <w:rPr>
          <w:b/>
          <w:bCs/>
          <w:sz w:val="28"/>
          <w:szCs w:val="28"/>
        </w:rPr>
        <w:t>5, её цели, задачи</w:t>
      </w:r>
      <w:r w:rsidRPr="007E2C95">
        <w:rPr>
          <w:b/>
          <w:bCs/>
          <w:sz w:val="28"/>
          <w:szCs w:val="28"/>
        </w:rPr>
        <w:t>, описание основных</w:t>
      </w:r>
      <w:r>
        <w:rPr>
          <w:b/>
          <w:bCs/>
          <w:sz w:val="28"/>
          <w:szCs w:val="28"/>
        </w:rPr>
        <w:t xml:space="preserve"> ожидаемых конечных результатов</w:t>
      </w:r>
      <w:r w:rsidRPr="007E2C95">
        <w:rPr>
          <w:b/>
          <w:bCs/>
          <w:sz w:val="28"/>
          <w:szCs w:val="28"/>
        </w:rPr>
        <w:t>, сроков ее реализации</w:t>
      </w:r>
    </w:p>
    <w:p w:rsidR="008F6531" w:rsidRPr="007E2C95" w:rsidRDefault="008F6531" w:rsidP="008F6531">
      <w:pPr>
        <w:widowControl w:val="0"/>
        <w:autoSpaceDE w:val="0"/>
        <w:autoSpaceDN w:val="0"/>
        <w:adjustRightInd w:val="0"/>
        <w:spacing w:line="240" w:lineRule="atLeast"/>
        <w:jc w:val="both"/>
        <w:rPr>
          <w:sz w:val="28"/>
          <w:szCs w:val="28"/>
        </w:rPr>
      </w:pPr>
    </w:p>
    <w:p w:rsidR="008F6531" w:rsidRPr="007E2C95" w:rsidRDefault="008F6531" w:rsidP="008F6531">
      <w:pPr>
        <w:spacing w:line="240" w:lineRule="atLeast"/>
        <w:jc w:val="both"/>
        <w:rPr>
          <w:sz w:val="28"/>
          <w:szCs w:val="28"/>
        </w:rPr>
      </w:pPr>
      <w:r w:rsidRPr="007E2C95">
        <w:rPr>
          <w:sz w:val="28"/>
          <w:szCs w:val="28"/>
        </w:rPr>
        <w:t xml:space="preserve">            Повышение уровня удовлетворения потребностей в современном образовании является одним из приоритетов муниципальной политики в сфере образования. Важную роль в реализации данного направления выполняют учреждения, которые обеспечивают обслуживание образовательных учреждений.</w:t>
      </w:r>
    </w:p>
    <w:p w:rsidR="008F6531" w:rsidRPr="007E2C95" w:rsidRDefault="008F6531" w:rsidP="008F6531">
      <w:pPr>
        <w:pStyle w:val="Default"/>
        <w:jc w:val="both"/>
        <w:rPr>
          <w:sz w:val="28"/>
          <w:szCs w:val="28"/>
        </w:rPr>
      </w:pPr>
      <w:r w:rsidRPr="007E2C95">
        <w:rPr>
          <w:bCs/>
          <w:sz w:val="28"/>
          <w:szCs w:val="28"/>
        </w:rPr>
        <w:t xml:space="preserve">            Цель подпрограммы </w:t>
      </w:r>
      <w:r>
        <w:rPr>
          <w:bCs/>
          <w:sz w:val="28"/>
          <w:szCs w:val="28"/>
        </w:rPr>
        <w:t>5</w:t>
      </w:r>
      <w:r w:rsidRPr="007E2C95">
        <w:rPr>
          <w:bCs/>
          <w:sz w:val="28"/>
          <w:szCs w:val="28"/>
        </w:rPr>
        <w:t xml:space="preserve"> -</w:t>
      </w:r>
      <w:r w:rsidRPr="007E2C95">
        <w:rPr>
          <w:b/>
          <w:bCs/>
          <w:sz w:val="28"/>
          <w:szCs w:val="28"/>
        </w:rPr>
        <w:t xml:space="preserve"> </w:t>
      </w:r>
      <w:r w:rsidRPr="007E2C95">
        <w:rPr>
          <w:sz w:val="28"/>
          <w:szCs w:val="28"/>
        </w:rPr>
        <w:t xml:space="preserve">обеспечение деятельности </w:t>
      </w:r>
      <w:r>
        <w:rPr>
          <w:sz w:val="28"/>
          <w:szCs w:val="28"/>
        </w:rPr>
        <w:t xml:space="preserve">Управления </w:t>
      </w:r>
      <w:r w:rsidRPr="007E2C95">
        <w:rPr>
          <w:sz w:val="28"/>
          <w:szCs w:val="28"/>
        </w:rPr>
        <w:t xml:space="preserve">по обслуживанию образовательных учреждений.          </w:t>
      </w:r>
    </w:p>
    <w:p w:rsidR="008F6531" w:rsidRPr="007E2C95" w:rsidRDefault="008F6531" w:rsidP="008F6531">
      <w:pPr>
        <w:shd w:val="clear" w:color="auto" w:fill="FFFFFF"/>
        <w:jc w:val="both"/>
        <w:rPr>
          <w:sz w:val="28"/>
          <w:szCs w:val="28"/>
        </w:rPr>
      </w:pPr>
      <w:r w:rsidRPr="007E2C95">
        <w:rPr>
          <w:sz w:val="28"/>
          <w:szCs w:val="28"/>
        </w:rPr>
        <w:t xml:space="preserve">        Подпрограмма </w:t>
      </w:r>
      <w:r>
        <w:rPr>
          <w:sz w:val="28"/>
          <w:szCs w:val="28"/>
        </w:rPr>
        <w:t>5</w:t>
      </w:r>
      <w:r w:rsidRPr="007E2C95">
        <w:rPr>
          <w:sz w:val="28"/>
          <w:szCs w:val="28"/>
        </w:rPr>
        <w:t xml:space="preserve"> предусматривает решение следующих задач:</w:t>
      </w:r>
    </w:p>
    <w:p w:rsidR="008F6531" w:rsidRDefault="008F6531" w:rsidP="008F6531">
      <w:pPr>
        <w:tabs>
          <w:tab w:val="left" w:pos="488"/>
        </w:tabs>
        <w:autoSpaceDE w:val="0"/>
        <w:autoSpaceDN w:val="0"/>
        <w:adjustRightInd w:val="0"/>
        <w:spacing w:line="240" w:lineRule="atLeast"/>
        <w:ind w:firstLine="567"/>
        <w:jc w:val="both"/>
        <w:rPr>
          <w:sz w:val="28"/>
          <w:szCs w:val="28"/>
        </w:rPr>
      </w:pPr>
      <w:r>
        <w:rPr>
          <w:sz w:val="28"/>
          <w:szCs w:val="28"/>
        </w:rPr>
        <w:t>1.</w:t>
      </w:r>
      <w:r w:rsidRPr="007E2C95">
        <w:rPr>
          <w:sz w:val="28"/>
          <w:szCs w:val="28"/>
        </w:rPr>
        <w:t xml:space="preserve">Повышение эффективности и результативности деятельности </w:t>
      </w:r>
      <w:r w:rsidRPr="00E250D9">
        <w:rPr>
          <w:sz w:val="28"/>
          <w:szCs w:val="28"/>
        </w:rPr>
        <w:t>централизованно</w:t>
      </w:r>
      <w:r>
        <w:rPr>
          <w:sz w:val="28"/>
          <w:szCs w:val="28"/>
        </w:rPr>
        <w:t xml:space="preserve">й бухгалтерии Управления </w:t>
      </w:r>
      <w:r w:rsidRPr="00E250D9">
        <w:rPr>
          <w:sz w:val="28"/>
          <w:szCs w:val="28"/>
        </w:rPr>
        <w:t>по</w:t>
      </w:r>
      <w:r w:rsidRPr="007E2C95">
        <w:rPr>
          <w:sz w:val="28"/>
          <w:szCs w:val="28"/>
        </w:rPr>
        <w:t xml:space="preserve"> ведению бюджетного, </w:t>
      </w:r>
      <w:r w:rsidRPr="007E2C95">
        <w:rPr>
          <w:sz w:val="28"/>
          <w:szCs w:val="28"/>
        </w:rPr>
        <w:lastRenderedPageBreak/>
        <w:t>бухгалтерского и налогового учета муниципальных учреждений, укрепление материальн</w:t>
      </w:r>
      <w:r>
        <w:rPr>
          <w:sz w:val="28"/>
          <w:szCs w:val="28"/>
        </w:rPr>
        <w:t xml:space="preserve">о-технической базы Управления. </w:t>
      </w:r>
    </w:p>
    <w:p w:rsidR="008F6531" w:rsidRPr="007E2C95" w:rsidRDefault="008F6531" w:rsidP="008F6531">
      <w:pPr>
        <w:tabs>
          <w:tab w:val="left" w:pos="488"/>
        </w:tabs>
        <w:autoSpaceDE w:val="0"/>
        <w:autoSpaceDN w:val="0"/>
        <w:adjustRightInd w:val="0"/>
        <w:spacing w:line="240" w:lineRule="atLeast"/>
        <w:ind w:firstLine="567"/>
        <w:jc w:val="both"/>
        <w:rPr>
          <w:sz w:val="28"/>
          <w:szCs w:val="28"/>
        </w:rPr>
      </w:pPr>
      <w:r>
        <w:rPr>
          <w:sz w:val="28"/>
          <w:szCs w:val="28"/>
        </w:rPr>
        <w:t>2.</w:t>
      </w:r>
      <w:r w:rsidRPr="007E2C95">
        <w:rPr>
          <w:sz w:val="28"/>
          <w:szCs w:val="28"/>
        </w:rPr>
        <w:t>Повышение уровня обслуживания муниципа</w:t>
      </w:r>
      <w:r>
        <w:rPr>
          <w:sz w:val="28"/>
          <w:szCs w:val="28"/>
        </w:rPr>
        <w:t>льной системы образования</w:t>
      </w:r>
      <w:r w:rsidRPr="00E250D9">
        <w:rPr>
          <w:sz w:val="28"/>
          <w:szCs w:val="28"/>
        </w:rPr>
        <w:t>,  укрепление материально</w:t>
      </w:r>
      <w:r w:rsidRPr="007E2C95">
        <w:rPr>
          <w:sz w:val="28"/>
          <w:szCs w:val="28"/>
        </w:rPr>
        <w:t>-технической базы.</w:t>
      </w:r>
    </w:p>
    <w:p w:rsidR="008F6531" w:rsidRPr="007E2C95" w:rsidRDefault="008F6531" w:rsidP="008F6531">
      <w:pPr>
        <w:tabs>
          <w:tab w:val="left" w:pos="488"/>
        </w:tabs>
        <w:autoSpaceDE w:val="0"/>
        <w:autoSpaceDN w:val="0"/>
        <w:adjustRightInd w:val="0"/>
        <w:spacing w:line="240" w:lineRule="atLeast"/>
        <w:ind w:firstLine="567"/>
        <w:jc w:val="both"/>
        <w:rPr>
          <w:sz w:val="28"/>
          <w:szCs w:val="28"/>
        </w:rPr>
      </w:pPr>
      <w:r>
        <w:rPr>
          <w:sz w:val="28"/>
          <w:szCs w:val="28"/>
        </w:rPr>
        <w:t>3.</w:t>
      </w:r>
      <w:r w:rsidRPr="007E2C95">
        <w:rPr>
          <w:sz w:val="28"/>
          <w:szCs w:val="28"/>
        </w:rPr>
        <w:t>Повышение э</w:t>
      </w:r>
      <w:r>
        <w:rPr>
          <w:sz w:val="28"/>
          <w:szCs w:val="28"/>
        </w:rPr>
        <w:t>ффективности методической деятельности</w:t>
      </w:r>
      <w:r w:rsidRPr="007E2C95">
        <w:rPr>
          <w:sz w:val="28"/>
          <w:szCs w:val="28"/>
        </w:rPr>
        <w:t>,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p w:rsidR="008F6531" w:rsidRPr="007E2C95" w:rsidRDefault="008F6531" w:rsidP="008F6531">
      <w:pPr>
        <w:spacing w:line="240" w:lineRule="atLeast"/>
        <w:ind w:firstLine="708"/>
        <w:jc w:val="both"/>
        <w:rPr>
          <w:sz w:val="28"/>
          <w:szCs w:val="28"/>
        </w:rPr>
      </w:pPr>
      <w:r w:rsidRPr="007E2C95">
        <w:rPr>
          <w:sz w:val="28"/>
          <w:szCs w:val="28"/>
        </w:rPr>
        <w:t xml:space="preserve">В рамках реализации подпрограммы </w:t>
      </w:r>
      <w:r>
        <w:rPr>
          <w:sz w:val="28"/>
          <w:szCs w:val="28"/>
        </w:rPr>
        <w:t>5</w:t>
      </w:r>
      <w:r w:rsidRPr="007E2C95">
        <w:rPr>
          <w:sz w:val="28"/>
          <w:szCs w:val="28"/>
        </w:rPr>
        <w:t xml:space="preserve"> предполагается достижение следующих результатов: </w:t>
      </w:r>
    </w:p>
    <w:p w:rsidR="008F6531" w:rsidRPr="007E2C95" w:rsidRDefault="008F6531" w:rsidP="008F6531">
      <w:pPr>
        <w:shd w:val="clear" w:color="auto" w:fill="FFFFFF"/>
        <w:tabs>
          <w:tab w:val="left" w:pos="252"/>
        </w:tabs>
        <w:spacing w:line="240" w:lineRule="atLeast"/>
        <w:ind w:firstLine="709"/>
        <w:jc w:val="both"/>
        <w:rPr>
          <w:sz w:val="28"/>
          <w:szCs w:val="28"/>
        </w:rPr>
      </w:pPr>
      <w:r w:rsidRPr="007E2C95">
        <w:rPr>
          <w:sz w:val="28"/>
          <w:szCs w:val="28"/>
        </w:rPr>
        <w:t xml:space="preserve">  обеспечение эффективной и результативной деятельности </w:t>
      </w:r>
      <w:r w:rsidRPr="00CE2503">
        <w:rPr>
          <w:sz w:val="28"/>
          <w:szCs w:val="28"/>
        </w:rPr>
        <w:t>централизованно</w:t>
      </w:r>
      <w:r>
        <w:rPr>
          <w:sz w:val="28"/>
          <w:szCs w:val="28"/>
        </w:rPr>
        <w:t xml:space="preserve">й бухгалтерии Управления </w:t>
      </w:r>
      <w:r w:rsidRPr="007E2C95">
        <w:rPr>
          <w:sz w:val="28"/>
          <w:szCs w:val="28"/>
        </w:rPr>
        <w:t>по осуществлению бюджетного, бухгалтерского и нало</w:t>
      </w:r>
      <w:r>
        <w:rPr>
          <w:sz w:val="28"/>
          <w:szCs w:val="28"/>
        </w:rPr>
        <w:t xml:space="preserve">гового учета системы образования </w:t>
      </w:r>
      <w:proofErr w:type="spellStart"/>
      <w:r>
        <w:rPr>
          <w:sz w:val="28"/>
          <w:szCs w:val="28"/>
        </w:rPr>
        <w:t>Малодербетовского</w:t>
      </w:r>
      <w:proofErr w:type="spellEnd"/>
      <w:r>
        <w:rPr>
          <w:sz w:val="28"/>
          <w:szCs w:val="28"/>
        </w:rPr>
        <w:t xml:space="preserve"> района</w:t>
      </w:r>
      <w:r w:rsidRPr="007E2C95">
        <w:rPr>
          <w:sz w:val="28"/>
          <w:szCs w:val="28"/>
        </w:rPr>
        <w:t>;</w:t>
      </w:r>
    </w:p>
    <w:p w:rsidR="008F6531" w:rsidRPr="00CE2503" w:rsidRDefault="008F6531" w:rsidP="008F6531">
      <w:pPr>
        <w:shd w:val="clear" w:color="auto" w:fill="FFFFFF"/>
        <w:tabs>
          <w:tab w:val="left" w:pos="252"/>
        </w:tabs>
        <w:spacing w:line="240" w:lineRule="atLeast"/>
        <w:ind w:firstLine="709"/>
        <w:jc w:val="both"/>
        <w:rPr>
          <w:sz w:val="28"/>
          <w:szCs w:val="28"/>
        </w:rPr>
      </w:pPr>
      <w:r w:rsidRPr="007E2C95">
        <w:rPr>
          <w:sz w:val="28"/>
          <w:szCs w:val="28"/>
        </w:rPr>
        <w:t xml:space="preserve">  повышение уровня обслужи</w:t>
      </w:r>
      <w:r>
        <w:rPr>
          <w:sz w:val="28"/>
          <w:szCs w:val="28"/>
        </w:rPr>
        <w:t>вания образовательных организаций</w:t>
      </w:r>
      <w:r w:rsidRPr="007E2C95">
        <w:rPr>
          <w:sz w:val="28"/>
          <w:szCs w:val="28"/>
        </w:rPr>
        <w:t xml:space="preserve"> и </w:t>
      </w:r>
      <w:r>
        <w:rPr>
          <w:sz w:val="28"/>
          <w:szCs w:val="28"/>
        </w:rPr>
        <w:t xml:space="preserve">Управления </w:t>
      </w:r>
      <w:r w:rsidRPr="00CE2503">
        <w:rPr>
          <w:sz w:val="28"/>
          <w:szCs w:val="28"/>
        </w:rPr>
        <w:t xml:space="preserve">централизованной бухгалтерии </w:t>
      </w:r>
      <w:r>
        <w:rPr>
          <w:sz w:val="28"/>
          <w:szCs w:val="28"/>
        </w:rPr>
        <w:t>Управления;</w:t>
      </w:r>
    </w:p>
    <w:p w:rsidR="008F6531" w:rsidRPr="007E2C95" w:rsidRDefault="008F6531" w:rsidP="008F6531">
      <w:pPr>
        <w:shd w:val="clear" w:color="auto" w:fill="FFFFFF"/>
        <w:tabs>
          <w:tab w:val="left" w:pos="252"/>
        </w:tabs>
        <w:spacing w:line="240" w:lineRule="atLeast"/>
        <w:ind w:firstLine="709"/>
        <w:jc w:val="both"/>
        <w:rPr>
          <w:sz w:val="28"/>
          <w:szCs w:val="28"/>
        </w:rPr>
      </w:pPr>
      <w:r w:rsidRPr="007E2C95">
        <w:rPr>
          <w:sz w:val="28"/>
          <w:szCs w:val="28"/>
        </w:rPr>
        <w:t xml:space="preserve">  повышение э</w:t>
      </w:r>
      <w:r>
        <w:rPr>
          <w:sz w:val="28"/>
          <w:szCs w:val="28"/>
        </w:rPr>
        <w:t>ффективности методической деятельности</w:t>
      </w:r>
      <w:r w:rsidRPr="007E2C95">
        <w:rPr>
          <w:sz w:val="28"/>
          <w:szCs w:val="28"/>
        </w:rPr>
        <w:t>, обеспечивающей научно-методическое  и информационное сопровождение развития муниципальной системы образования, повышение качества образования через повышение профессиональной компетентности руководящих и педагогических кадров;</w:t>
      </w:r>
    </w:p>
    <w:p w:rsidR="008F6531" w:rsidRPr="007E2C95" w:rsidRDefault="008F6531" w:rsidP="008F6531">
      <w:pPr>
        <w:spacing w:line="240" w:lineRule="atLeast"/>
        <w:ind w:firstLine="709"/>
        <w:jc w:val="both"/>
        <w:rPr>
          <w:color w:val="000000"/>
          <w:sz w:val="28"/>
          <w:szCs w:val="28"/>
        </w:rPr>
      </w:pPr>
      <w:r w:rsidRPr="007E2C95">
        <w:rPr>
          <w:sz w:val="28"/>
          <w:szCs w:val="28"/>
        </w:rPr>
        <w:t xml:space="preserve">  укрепление материально-технической базы </w:t>
      </w:r>
      <w:r>
        <w:rPr>
          <w:sz w:val="28"/>
          <w:szCs w:val="28"/>
        </w:rPr>
        <w:t xml:space="preserve">системы образования </w:t>
      </w:r>
      <w:proofErr w:type="spellStart"/>
      <w:r>
        <w:rPr>
          <w:sz w:val="28"/>
          <w:szCs w:val="28"/>
        </w:rPr>
        <w:t>Малодербетовского</w:t>
      </w:r>
      <w:proofErr w:type="spellEnd"/>
      <w:r>
        <w:rPr>
          <w:sz w:val="28"/>
          <w:szCs w:val="28"/>
        </w:rPr>
        <w:t xml:space="preserve"> РМО РК</w:t>
      </w:r>
      <w:r w:rsidRPr="007E2C95">
        <w:rPr>
          <w:sz w:val="28"/>
          <w:szCs w:val="28"/>
        </w:rPr>
        <w:t>.</w:t>
      </w:r>
    </w:p>
    <w:p w:rsidR="008F6531" w:rsidRPr="007E2C95" w:rsidRDefault="008F6531" w:rsidP="008F6531">
      <w:pPr>
        <w:spacing w:line="240" w:lineRule="atLeast"/>
        <w:ind w:firstLine="708"/>
        <w:jc w:val="both"/>
        <w:rPr>
          <w:color w:val="000000"/>
          <w:sz w:val="28"/>
          <w:szCs w:val="28"/>
        </w:rPr>
      </w:pPr>
      <w:r w:rsidRPr="007E2C95">
        <w:rPr>
          <w:color w:val="000000"/>
          <w:sz w:val="28"/>
          <w:szCs w:val="28"/>
        </w:rPr>
        <w:t xml:space="preserve">  Мероприятия, предусмот</w:t>
      </w:r>
      <w:r>
        <w:rPr>
          <w:color w:val="000000"/>
          <w:sz w:val="28"/>
          <w:szCs w:val="28"/>
        </w:rPr>
        <w:t>ренные настоящей подпрограммой 5</w:t>
      </w:r>
      <w:r w:rsidRPr="007E2C95">
        <w:rPr>
          <w:color w:val="000000"/>
          <w:sz w:val="28"/>
          <w:szCs w:val="28"/>
        </w:rPr>
        <w:t>, реализуются в период с 201</w:t>
      </w:r>
      <w:r w:rsidR="00FA0CDF">
        <w:rPr>
          <w:color w:val="000000"/>
          <w:sz w:val="28"/>
          <w:szCs w:val="28"/>
        </w:rPr>
        <w:t>8 по 2022</w:t>
      </w:r>
      <w:r w:rsidRPr="007E2C95">
        <w:rPr>
          <w:color w:val="000000"/>
          <w:sz w:val="28"/>
          <w:szCs w:val="28"/>
        </w:rPr>
        <w:t xml:space="preserve"> годы. </w:t>
      </w:r>
      <w:r w:rsidRPr="007E2C95">
        <w:rPr>
          <w:sz w:val="28"/>
          <w:szCs w:val="28"/>
        </w:rPr>
        <w:t>Ввиду постоянного характера реализации мероприятий этапы не выделяются.</w:t>
      </w:r>
    </w:p>
    <w:p w:rsidR="008F6531" w:rsidRPr="007E2C95" w:rsidRDefault="008F6531" w:rsidP="008F6531">
      <w:pPr>
        <w:shd w:val="clear" w:color="auto" w:fill="FFFFFF"/>
        <w:jc w:val="both"/>
        <w:rPr>
          <w:sz w:val="28"/>
          <w:szCs w:val="28"/>
        </w:rPr>
      </w:pPr>
    </w:p>
    <w:p w:rsidR="008F6531" w:rsidRPr="007E2C95" w:rsidRDefault="008F6531" w:rsidP="008F6531">
      <w:pPr>
        <w:shd w:val="clear" w:color="auto" w:fill="FFFFFF"/>
        <w:jc w:val="both"/>
        <w:rPr>
          <w:sz w:val="28"/>
          <w:szCs w:val="28"/>
        </w:rPr>
      </w:pPr>
    </w:p>
    <w:p w:rsidR="008F6531" w:rsidRPr="007E2C95" w:rsidRDefault="008F6531" w:rsidP="008F6531">
      <w:pPr>
        <w:pStyle w:val="Default"/>
        <w:ind w:left="360"/>
        <w:jc w:val="both"/>
        <w:rPr>
          <w:b/>
          <w:bCs/>
          <w:color w:val="auto"/>
          <w:sz w:val="28"/>
          <w:szCs w:val="28"/>
        </w:rPr>
      </w:pPr>
      <w:r w:rsidRPr="007E2C95">
        <w:rPr>
          <w:b/>
          <w:bCs/>
          <w:color w:val="auto"/>
          <w:sz w:val="28"/>
          <w:szCs w:val="28"/>
        </w:rPr>
        <w:t xml:space="preserve">4. Механизм реализации подпрограммы </w:t>
      </w:r>
      <w:r>
        <w:rPr>
          <w:b/>
          <w:bCs/>
          <w:color w:val="auto"/>
          <w:sz w:val="28"/>
          <w:szCs w:val="28"/>
        </w:rPr>
        <w:t>5</w:t>
      </w:r>
      <w:r w:rsidRPr="007E2C95">
        <w:rPr>
          <w:b/>
          <w:bCs/>
          <w:color w:val="auto"/>
          <w:sz w:val="28"/>
          <w:szCs w:val="28"/>
        </w:rPr>
        <w:t xml:space="preserve">, </w:t>
      </w:r>
      <w:proofErr w:type="gramStart"/>
      <w:r w:rsidRPr="007E2C95">
        <w:rPr>
          <w:b/>
          <w:bCs/>
          <w:color w:val="auto"/>
          <w:sz w:val="28"/>
          <w:szCs w:val="28"/>
        </w:rPr>
        <w:t>контроль за</w:t>
      </w:r>
      <w:proofErr w:type="gramEnd"/>
      <w:r w:rsidRPr="007E2C95">
        <w:rPr>
          <w:b/>
          <w:bCs/>
          <w:color w:val="auto"/>
          <w:sz w:val="28"/>
          <w:szCs w:val="28"/>
        </w:rPr>
        <w:t xml:space="preserve"> ходом ее реализации </w:t>
      </w:r>
    </w:p>
    <w:p w:rsidR="008F6531" w:rsidRPr="007E2C95" w:rsidRDefault="008F6531" w:rsidP="008F6531">
      <w:pPr>
        <w:rPr>
          <w:sz w:val="28"/>
          <w:szCs w:val="28"/>
        </w:rPr>
      </w:pPr>
    </w:p>
    <w:p w:rsidR="008F6531" w:rsidRPr="007E2C95" w:rsidRDefault="008F6531" w:rsidP="008F6531">
      <w:pPr>
        <w:pStyle w:val="Default"/>
        <w:jc w:val="both"/>
        <w:rPr>
          <w:sz w:val="28"/>
          <w:szCs w:val="28"/>
        </w:rPr>
      </w:pPr>
      <w:r w:rsidRPr="007E2C95">
        <w:rPr>
          <w:sz w:val="28"/>
          <w:szCs w:val="28"/>
        </w:rPr>
        <w:t xml:space="preserve">          Механизм реализации подпрограммы </w:t>
      </w:r>
      <w:r>
        <w:rPr>
          <w:sz w:val="28"/>
          <w:szCs w:val="28"/>
        </w:rPr>
        <w:t>5</w:t>
      </w:r>
      <w:r w:rsidRPr="007E2C95">
        <w:rPr>
          <w:sz w:val="28"/>
          <w:szCs w:val="28"/>
        </w:rPr>
        <w:t xml:space="preserve"> основан на скоординированных действиях исполнителей программных мероприятий по достижению намеченных целей. </w:t>
      </w:r>
    </w:p>
    <w:p w:rsidR="008F6531" w:rsidRPr="007E2C95" w:rsidRDefault="008F6531" w:rsidP="008F6531">
      <w:pPr>
        <w:ind w:firstLine="709"/>
        <w:jc w:val="both"/>
        <w:rPr>
          <w:sz w:val="28"/>
          <w:szCs w:val="28"/>
        </w:rPr>
      </w:pPr>
      <w:r w:rsidRPr="007E2C95">
        <w:rPr>
          <w:sz w:val="28"/>
          <w:szCs w:val="28"/>
        </w:rPr>
        <w:t xml:space="preserve">Заказчик  подпрограммы </w:t>
      </w:r>
      <w:r>
        <w:rPr>
          <w:sz w:val="28"/>
          <w:szCs w:val="28"/>
        </w:rPr>
        <w:t xml:space="preserve">5 </w:t>
      </w:r>
      <w:r w:rsidRPr="007E2C95">
        <w:rPr>
          <w:sz w:val="28"/>
          <w:szCs w:val="28"/>
        </w:rPr>
        <w:t xml:space="preserve">определяет основное содержание направлений  и мероприятий, доводит информацию о реализации подпрограммы </w:t>
      </w:r>
      <w:r>
        <w:rPr>
          <w:sz w:val="28"/>
          <w:szCs w:val="28"/>
        </w:rPr>
        <w:t>5</w:t>
      </w:r>
      <w:r w:rsidRPr="007E2C95">
        <w:rPr>
          <w:sz w:val="28"/>
          <w:szCs w:val="28"/>
        </w:rPr>
        <w:t xml:space="preserve"> до заинтересованных лиц, организаций и учреждений; совместно с исполнителями мероприятий подпрограммы </w:t>
      </w:r>
      <w:r>
        <w:rPr>
          <w:sz w:val="28"/>
          <w:szCs w:val="28"/>
        </w:rPr>
        <w:t>5</w:t>
      </w:r>
      <w:r w:rsidRPr="007E2C95">
        <w:rPr>
          <w:sz w:val="28"/>
          <w:szCs w:val="28"/>
        </w:rPr>
        <w:t xml:space="preserve"> в соответствии с законодательством несет ответственность за нецелевое и неэффективное использование средств местного бюджета.</w:t>
      </w:r>
    </w:p>
    <w:p w:rsidR="008F6531" w:rsidRPr="007E2C95" w:rsidRDefault="008F6531" w:rsidP="008F6531">
      <w:pPr>
        <w:ind w:firstLine="709"/>
        <w:jc w:val="both"/>
        <w:rPr>
          <w:sz w:val="28"/>
          <w:szCs w:val="28"/>
        </w:rPr>
      </w:pPr>
      <w:r w:rsidRPr="007E2C95">
        <w:rPr>
          <w:sz w:val="28"/>
          <w:szCs w:val="28"/>
        </w:rPr>
        <w:t xml:space="preserve">Для обеспечения анализа хода реализации подпрограммы </w:t>
      </w:r>
      <w:r>
        <w:rPr>
          <w:sz w:val="28"/>
          <w:szCs w:val="28"/>
        </w:rPr>
        <w:t>5</w:t>
      </w:r>
      <w:r w:rsidRPr="007E2C95">
        <w:rPr>
          <w:sz w:val="28"/>
          <w:szCs w:val="28"/>
        </w:rPr>
        <w:t xml:space="preserve"> заказчик  ежегодно согласовывает с финансовым управлением </w:t>
      </w:r>
      <w:proofErr w:type="spellStart"/>
      <w:r>
        <w:rPr>
          <w:sz w:val="28"/>
          <w:szCs w:val="28"/>
        </w:rPr>
        <w:t>Малодербетовского</w:t>
      </w:r>
      <w:proofErr w:type="spellEnd"/>
      <w:r>
        <w:rPr>
          <w:sz w:val="28"/>
          <w:szCs w:val="28"/>
        </w:rPr>
        <w:t xml:space="preserve"> РМО РК</w:t>
      </w:r>
      <w:r w:rsidRPr="007E2C95">
        <w:rPr>
          <w:sz w:val="28"/>
          <w:szCs w:val="28"/>
        </w:rPr>
        <w:t xml:space="preserve"> показатели эффективности подпрограммы </w:t>
      </w:r>
      <w:r>
        <w:rPr>
          <w:sz w:val="28"/>
          <w:szCs w:val="28"/>
        </w:rPr>
        <w:t>5</w:t>
      </w:r>
      <w:r w:rsidRPr="007E2C95">
        <w:t xml:space="preserve"> </w:t>
      </w:r>
      <w:r w:rsidRPr="007E2C95">
        <w:rPr>
          <w:sz w:val="28"/>
          <w:szCs w:val="28"/>
        </w:rPr>
        <w:t xml:space="preserve">и ежегодно </w:t>
      </w:r>
      <w:proofErr w:type="gramStart"/>
      <w:r w:rsidRPr="007E2C95">
        <w:rPr>
          <w:sz w:val="28"/>
          <w:szCs w:val="28"/>
        </w:rPr>
        <w:t>отчитывается о ходе</w:t>
      </w:r>
      <w:proofErr w:type="gramEnd"/>
      <w:r w:rsidRPr="007E2C95">
        <w:rPr>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8F6531" w:rsidRPr="007E2C95" w:rsidRDefault="008F6531" w:rsidP="008F6531">
      <w:pPr>
        <w:pStyle w:val="Default"/>
        <w:rPr>
          <w:b/>
          <w:bCs/>
          <w:sz w:val="28"/>
          <w:szCs w:val="28"/>
        </w:rPr>
      </w:pPr>
    </w:p>
    <w:p w:rsidR="008F6531" w:rsidRPr="007E2C95" w:rsidRDefault="008F6531" w:rsidP="008F6531">
      <w:pPr>
        <w:pStyle w:val="Default"/>
        <w:rPr>
          <w:sz w:val="28"/>
          <w:szCs w:val="28"/>
        </w:rPr>
      </w:pPr>
      <w:r w:rsidRPr="007E2C95">
        <w:rPr>
          <w:b/>
          <w:bCs/>
          <w:sz w:val="28"/>
          <w:szCs w:val="28"/>
        </w:rPr>
        <w:t xml:space="preserve">5. Оценка эффективности реализации подпрограммы </w:t>
      </w:r>
      <w:r>
        <w:rPr>
          <w:b/>
          <w:bCs/>
          <w:sz w:val="28"/>
          <w:szCs w:val="28"/>
        </w:rPr>
        <w:t>5</w:t>
      </w:r>
    </w:p>
    <w:p w:rsidR="008F6531" w:rsidRPr="007E2C95" w:rsidRDefault="008F6531" w:rsidP="008F6531">
      <w:pPr>
        <w:pStyle w:val="Default"/>
        <w:rPr>
          <w:sz w:val="28"/>
          <w:szCs w:val="28"/>
        </w:rPr>
      </w:pPr>
    </w:p>
    <w:p w:rsidR="008F6531" w:rsidRPr="007E2C95" w:rsidRDefault="008F6531" w:rsidP="008F6531">
      <w:pPr>
        <w:ind w:firstLine="709"/>
        <w:contextualSpacing/>
        <w:jc w:val="both"/>
        <w:rPr>
          <w:sz w:val="28"/>
          <w:szCs w:val="28"/>
        </w:rPr>
      </w:pPr>
      <w:r w:rsidRPr="007E2C95">
        <w:rPr>
          <w:sz w:val="28"/>
          <w:szCs w:val="28"/>
        </w:rPr>
        <w:t xml:space="preserve">Оценка эффективности реализации подпрограммы </w:t>
      </w:r>
      <w:r>
        <w:rPr>
          <w:sz w:val="28"/>
          <w:szCs w:val="28"/>
        </w:rPr>
        <w:t xml:space="preserve">5 </w:t>
      </w:r>
      <w:r w:rsidRPr="007E2C95">
        <w:rPr>
          <w:sz w:val="28"/>
          <w:szCs w:val="28"/>
        </w:rPr>
        <w:t>проводится ежегодно с учетом достижения целевых показателей (индикаторов) и полноты финансирования подпрограммы</w:t>
      </w:r>
      <w:r>
        <w:rPr>
          <w:sz w:val="28"/>
          <w:szCs w:val="28"/>
        </w:rPr>
        <w:t>5</w:t>
      </w:r>
      <w:r w:rsidRPr="007E2C95">
        <w:rPr>
          <w:sz w:val="28"/>
          <w:szCs w:val="28"/>
        </w:rPr>
        <w:t xml:space="preserve">. </w:t>
      </w:r>
    </w:p>
    <w:p w:rsidR="008F6531" w:rsidRPr="007E2C95" w:rsidRDefault="008F6531" w:rsidP="008F6531">
      <w:pPr>
        <w:ind w:firstLine="709"/>
        <w:contextualSpacing/>
        <w:jc w:val="both"/>
        <w:rPr>
          <w:sz w:val="28"/>
          <w:szCs w:val="28"/>
        </w:rPr>
      </w:pPr>
      <w:r>
        <w:rPr>
          <w:sz w:val="28"/>
          <w:szCs w:val="28"/>
        </w:rPr>
        <w:t>По</w:t>
      </w:r>
      <w:r w:rsidR="00591A30">
        <w:rPr>
          <w:sz w:val="28"/>
          <w:szCs w:val="28"/>
        </w:rPr>
        <w:t xml:space="preserve"> прогнозным оценкам к 202</w:t>
      </w:r>
      <w:r w:rsidR="00FA0CDF">
        <w:rPr>
          <w:sz w:val="28"/>
          <w:szCs w:val="28"/>
        </w:rPr>
        <w:t>2</w:t>
      </w:r>
      <w:r>
        <w:rPr>
          <w:sz w:val="28"/>
          <w:szCs w:val="28"/>
        </w:rPr>
        <w:t xml:space="preserve"> </w:t>
      </w:r>
      <w:r w:rsidRPr="007E2C95">
        <w:rPr>
          <w:sz w:val="28"/>
          <w:szCs w:val="28"/>
        </w:rPr>
        <w:t xml:space="preserve">году реализация предусмотренных подпрограммой </w:t>
      </w:r>
      <w:r>
        <w:rPr>
          <w:sz w:val="28"/>
          <w:szCs w:val="28"/>
        </w:rPr>
        <w:t>5</w:t>
      </w:r>
      <w:r w:rsidRPr="007E2C95">
        <w:rPr>
          <w:sz w:val="28"/>
          <w:szCs w:val="28"/>
        </w:rPr>
        <w:t xml:space="preserve"> мероприятий обеспечит достижение ряда положительных эффектов:</w:t>
      </w:r>
    </w:p>
    <w:p w:rsidR="008F6531" w:rsidRPr="007E2C95" w:rsidRDefault="008F6531" w:rsidP="008F6531">
      <w:pPr>
        <w:tabs>
          <w:tab w:val="left" w:pos="0"/>
        </w:tabs>
        <w:spacing w:line="240" w:lineRule="atLeast"/>
        <w:ind w:firstLine="709"/>
        <w:jc w:val="both"/>
        <w:rPr>
          <w:sz w:val="28"/>
          <w:szCs w:val="28"/>
          <w:highlight w:val="yellow"/>
        </w:rPr>
      </w:pPr>
      <w:r w:rsidRPr="007E2C95">
        <w:rPr>
          <w:sz w:val="28"/>
          <w:szCs w:val="28"/>
        </w:rPr>
        <w:t xml:space="preserve">доля повышения эффективности и результативности деятельности </w:t>
      </w:r>
      <w:r w:rsidRPr="008E1C4D">
        <w:rPr>
          <w:sz w:val="28"/>
          <w:szCs w:val="28"/>
        </w:rPr>
        <w:t xml:space="preserve">централизованной бухгалтерии </w:t>
      </w:r>
      <w:r>
        <w:rPr>
          <w:sz w:val="28"/>
          <w:szCs w:val="28"/>
        </w:rPr>
        <w:t>Управления</w:t>
      </w:r>
      <w:r w:rsidRPr="008E1C4D">
        <w:rPr>
          <w:sz w:val="28"/>
          <w:szCs w:val="28"/>
        </w:rPr>
        <w:t xml:space="preserve"> </w:t>
      </w:r>
      <w:r>
        <w:rPr>
          <w:sz w:val="28"/>
          <w:szCs w:val="28"/>
        </w:rPr>
        <w:t>п</w:t>
      </w:r>
      <w:r w:rsidRPr="007E2C95">
        <w:rPr>
          <w:sz w:val="28"/>
          <w:szCs w:val="28"/>
        </w:rPr>
        <w:t>о ведению бюджетного, бухгалтерского и налогового учета - до 100%;</w:t>
      </w:r>
      <w:r w:rsidRPr="007E2C95">
        <w:rPr>
          <w:sz w:val="28"/>
          <w:szCs w:val="28"/>
          <w:highlight w:val="yellow"/>
        </w:rPr>
        <w:t xml:space="preserve">   </w:t>
      </w:r>
    </w:p>
    <w:p w:rsidR="008F6531" w:rsidRPr="00483938" w:rsidRDefault="008F6531" w:rsidP="008F6531">
      <w:pPr>
        <w:pStyle w:val="ConsPlusCell"/>
        <w:widowControl/>
        <w:spacing w:line="240" w:lineRule="atLeast"/>
        <w:ind w:firstLine="709"/>
        <w:jc w:val="both"/>
        <w:rPr>
          <w:rFonts w:ascii="Times New Roman" w:hAnsi="Times New Roman" w:cs="Times New Roman"/>
          <w:sz w:val="28"/>
          <w:szCs w:val="28"/>
        </w:rPr>
      </w:pPr>
      <w:r w:rsidRPr="007E2C95">
        <w:rPr>
          <w:rFonts w:ascii="Times New Roman" w:hAnsi="Times New Roman" w:cs="Times New Roman"/>
          <w:sz w:val="28"/>
          <w:szCs w:val="28"/>
        </w:rPr>
        <w:t>доля педагогических  и руководящих работников, охваченных</w:t>
      </w:r>
      <w:r w:rsidRPr="008F6531">
        <w:rPr>
          <w:sz w:val="28"/>
          <w:szCs w:val="28"/>
        </w:rPr>
        <w:t xml:space="preserve"> </w:t>
      </w:r>
      <w:r w:rsidRPr="007E2C95">
        <w:rPr>
          <w:rFonts w:ascii="Times New Roman" w:hAnsi="Times New Roman" w:cs="Times New Roman"/>
          <w:sz w:val="28"/>
          <w:szCs w:val="28"/>
        </w:rPr>
        <w:t>различными ф</w:t>
      </w:r>
      <w:r>
        <w:rPr>
          <w:rFonts w:ascii="Times New Roman" w:hAnsi="Times New Roman" w:cs="Times New Roman"/>
          <w:sz w:val="28"/>
          <w:szCs w:val="28"/>
        </w:rPr>
        <w:t>ормами методических мероприятий</w:t>
      </w:r>
      <w:r w:rsidRPr="007E2C95">
        <w:rPr>
          <w:rFonts w:ascii="Times New Roman" w:hAnsi="Times New Roman" w:cs="Times New Roman"/>
          <w:sz w:val="28"/>
          <w:szCs w:val="28"/>
        </w:rPr>
        <w:t xml:space="preserve"> - до 100%.</w:t>
      </w:r>
    </w:p>
    <w:p w:rsidR="008F6531" w:rsidRDefault="008F6531" w:rsidP="008F6531">
      <w:pPr>
        <w:tabs>
          <w:tab w:val="left" w:leader="underscore" w:pos="9825"/>
        </w:tabs>
        <w:spacing w:after="1162"/>
        <w:ind w:left="5620" w:right="60"/>
      </w:pPr>
    </w:p>
    <w:p w:rsidR="00971A1B" w:rsidRDefault="00971A1B" w:rsidP="008F6531">
      <w:pPr>
        <w:tabs>
          <w:tab w:val="left" w:leader="underscore" w:pos="9825"/>
        </w:tabs>
        <w:spacing w:after="1162"/>
        <w:ind w:left="5620" w:right="60"/>
      </w:pPr>
    </w:p>
    <w:p w:rsidR="00971A1B" w:rsidRDefault="00971A1B" w:rsidP="008F6531">
      <w:pPr>
        <w:tabs>
          <w:tab w:val="left" w:leader="underscore" w:pos="9825"/>
        </w:tabs>
        <w:spacing w:after="1162"/>
        <w:ind w:left="5620" w:right="60"/>
      </w:pPr>
    </w:p>
    <w:p w:rsidR="00971A1B" w:rsidRDefault="00971A1B" w:rsidP="008F6531">
      <w:pPr>
        <w:tabs>
          <w:tab w:val="left" w:leader="underscore" w:pos="9825"/>
        </w:tabs>
        <w:spacing w:after="1162"/>
        <w:ind w:left="5620" w:right="60"/>
      </w:pPr>
    </w:p>
    <w:p w:rsidR="005A3E6C" w:rsidRDefault="005A3E6C" w:rsidP="008F6531">
      <w:pPr>
        <w:tabs>
          <w:tab w:val="left" w:leader="underscore" w:pos="9825"/>
        </w:tabs>
        <w:spacing w:after="1162"/>
        <w:ind w:left="5620" w:right="60"/>
      </w:pPr>
    </w:p>
    <w:p w:rsidR="005A3E6C" w:rsidRDefault="005A3E6C" w:rsidP="008F6531">
      <w:pPr>
        <w:tabs>
          <w:tab w:val="left" w:leader="underscore" w:pos="9825"/>
        </w:tabs>
        <w:spacing w:after="1162"/>
        <w:ind w:left="5620" w:right="60"/>
      </w:pPr>
    </w:p>
    <w:p w:rsidR="005A3E6C" w:rsidRDefault="005A3E6C" w:rsidP="008F6531">
      <w:pPr>
        <w:tabs>
          <w:tab w:val="left" w:leader="underscore" w:pos="9825"/>
        </w:tabs>
        <w:spacing w:after="1162"/>
        <w:ind w:left="5620" w:right="60"/>
      </w:pPr>
    </w:p>
    <w:p w:rsidR="005A3E6C" w:rsidRDefault="005A3E6C" w:rsidP="008F6531">
      <w:pPr>
        <w:tabs>
          <w:tab w:val="left" w:leader="underscore" w:pos="9825"/>
        </w:tabs>
        <w:spacing w:after="1162"/>
        <w:ind w:left="5620" w:right="60"/>
      </w:pPr>
    </w:p>
    <w:p w:rsidR="00971A1B" w:rsidRPr="00971A1B" w:rsidRDefault="00971A1B" w:rsidP="00971A1B">
      <w:pPr>
        <w:pStyle w:val="ConsPlusTitle"/>
        <w:widowControl/>
        <w:jc w:val="center"/>
        <w:rPr>
          <w:rFonts w:ascii="Times New Roman" w:hAnsi="Times New Roman" w:cs="Times New Roman"/>
          <w:sz w:val="28"/>
          <w:szCs w:val="28"/>
        </w:rPr>
      </w:pPr>
      <w:r w:rsidRPr="00971A1B">
        <w:rPr>
          <w:rFonts w:ascii="Times New Roman" w:hAnsi="Times New Roman" w:cs="Times New Roman"/>
          <w:sz w:val="28"/>
          <w:szCs w:val="28"/>
        </w:rPr>
        <w:lastRenderedPageBreak/>
        <w:t>ПОЯСНИТЕЛЬНАЯ ЗАПИСКА</w:t>
      </w:r>
    </w:p>
    <w:p w:rsidR="00971A1B" w:rsidRPr="00971A1B" w:rsidRDefault="00971A1B" w:rsidP="00971A1B">
      <w:pPr>
        <w:jc w:val="center"/>
        <w:rPr>
          <w:b/>
          <w:sz w:val="28"/>
          <w:szCs w:val="28"/>
        </w:rPr>
      </w:pPr>
      <w:r w:rsidRPr="00971A1B">
        <w:rPr>
          <w:b/>
          <w:sz w:val="28"/>
          <w:szCs w:val="28"/>
        </w:rPr>
        <w:t xml:space="preserve">к проекту постановления администрации </w:t>
      </w:r>
      <w:proofErr w:type="spellStart"/>
      <w:r w:rsidRPr="00971A1B">
        <w:rPr>
          <w:b/>
          <w:sz w:val="28"/>
          <w:szCs w:val="28"/>
        </w:rPr>
        <w:t>Малодербетовского</w:t>
      </w:r>
      <w:proofErr w:type="spellEnd"/>
      <w:r w:rsidRPr="00971A1B">
        <w:rPr>
          <w:b/>
          <w:sz w:val="28"/>
          <w:szCs w:val="28"/>
        </w:rPr>
        <w:t xml:space="preserve"> РМО РК «Об утверждении муниципальной программы </w:t>
      </w:r>
      <w:proofErr w:type="spellStart"/>
      <w:r w:rsidRPr="00971A1B">
        <w:rPr>
          <w:b/>
          <w:sz w:val="28"/>
          <w:szCs w:val="28"/>
        </w:rPr>
        <w:t>Малодербетовского</w:t>
      </w:r>
      <w:proofErr w:type="spellEnd"/>
      <w:r w:rsidRPr="00971A1B">
        <w:rPr>
          <w:b/>
          <w:sz w:val="28"/>
          <w:szCs w:val="28"/>
        </w:rPr>
        <w:t xml:space="preserve"> районного муниципального образования Республики Калмыкия «</w:t>
      </w:r>
      <w:r w:rsidRPr="00971A1B">
        <w:rPr>
          <w:b/>
          <w:bCs/>
          <w:sz w:val="28"/>
          <w:szCs w:val="28"/>
        </w:rPr>
        <w:t>Развитие образования</w:t>
      </w:r>
      <w:r w:rsidRPr="00971A1B">
        <w:rPr>
          <w:b/>
          <w:sz w:val="28"/>
          <w:szCs w:val="28"/>
        </w:rPr>
        <w:t xml:space="preserve"> в </w:t>
      </w:r>
      <w:proofErr w:type="spellStart"/>
      <w:r w:rsidRPr="00971A1B">
        <w:rPr>
          <w:b/>
          <w:sz w:val="28"/>
          <w:szCs w:val="28"/>
        </w:rPr>
        <w:t>Малодербетовском</w:t>
      </w:r>
      <w:proofErr w:type="spellEnd"/>
      <w:r w:rsidRPr="00971A1B">
        <w:rPr>
          <w:b/>
          <w:sz w:val="28"/>
          <w:szCs w:val="28"/>
        </w:rPr>
        <w:t xml:space="preserve"> районном муниципальном образовании Республики Калмыкия» на 2018-2022 </w:t>
      </w:r>
      <w:proofErr w:type="spellStart"/>
      <w:proofErr w:type="gramStart"/>
      <w:r w:rsidRPr="00971A1B">
        <w:rPr>
          <w:b/>
          <w:sz w:val="28"/>
          <w:szCs w:val="28"/>
        </w:rPr>
        <w:t>гг</w:t>
      </w:r>
      <w:proofErr w:type="spellEnd"/>
      <w:proofErr w:type="gramEnd"/>
      <w:r w:rsidRPr="00971A1B">
        <w:rPr>
          <w:b/>
          <w:sz w:val="28"/>
          <w:szCs w:val="28"/>
        </w:rPr>
        <w:t>»</w:t>
      </w:r>
    </w:p>
    <w:p w:rsidR="00971A1B" w:rsidRPr="00971A1B" w:rsidRDefault="00971A1B" w:rsidP="00971A1B">
      <w:pPr>
        <w:jc w:val="both"/>
        <w:rPr>
          <w:sz w:val="28"/>
          <w:szCs w:val="28"/>
        </w:rPr>
      </w:pPr>
      <w:r w:rsidRPr="00971A1B">
        <w:rPr>
          <w:sz w:val="28"/>
          <w:szCs w:val="28"/>
        </w:rPr>
        <w:t xml:space="preserve">          Настоящий проект постановления администрации </w:t>
      </w:r>
      <w:proofErr w:type="spellStart"/>
      <w:r w:rsidRPr="00971A1B">
        <w:rPr>
          <w:sz w:val="28"/>
          <w:szCs w:val="28"/>
        </w:rPr>
        <w:t>Малодербетовского</w:t>
      </w:r>
      <w:proofErr w:type="spellEnd"/>
      <w:r w:rsidRPr="00971A1B">
        <w:rPr>
          <w:sz w:val="28"/>
          <w:szCs w:val="28"/>
        </w:rPr>
        <w:t xml:space="preserve"> районного муниципального образования Республики Калмыкия «Об утверждении муниципальной программы </w:t>
      </w:r>
      <w:proofErr w:type="spellStart"/>
      <w:r w:rsidRPr="00971A1B">
        <w:rPr>
          <w:sz w:val="28"/>
          <w:szCs w:val="28"/>
        </w:rPr>
        <w:t>Малодербетовского</w:t>
      </w:r>
      <w:proofErr w:type="spellEnd"/>
      <w:r w:rsidRPr="00971A1B">
        <w:rPr>
          <w:sz w:val="28"/>
          <w:szCs w:val="28"/>
        </w:rPr>
        <w:t xml:space="preserve"> районного муниципального образования Республики Калмыкия «</w:t>
      </w:r>
      <w:r w:rsidRPr="00971A1B">
        <w:rPr>
          <w:bCs/>
          <w:sz w:val="28"/>
          <w:szCs w:val="28"/>
        </w:rPr>
        <w:t>Развитие образования</w:t>
      </w:r>
      <w:r w:rsidRPr="00971A1B">
        <w:rPr>
          <w:sz w:val="28"/>
          <w:szCs w:val="28"/>
        </w:rPr>
        <w:t xml:space="preserve"> в </w:t>
      </w:r>
      <w:proofErr w:type="spellStart"/>
      <w:r w:rsidRPr="00971A1B">
        <w:rPr>
          <w:sz w:val="28"/>
          <w:szCs w:val="28"/>
        </w:rPr>
        <w:t>Малодербетовском</w:t>
      </w:r>
      <w:proofErr w:type="spellEnd"/>
      <w:r w:rsidRPr="00971A1B">
        <w:rPr>
          <w:sz w:val="28"/>
          <w:szCs w:val="28"/>
        </w:rPr>
        <w:t xml:space="preserve"> районном муниципальном образовании Республики Калмыкия» на 2018-2022 </w:t>
      </w:r>
      <w:proofErr w:type="spellStart"/>
      <w:proofErr w:type="gramStart"/>
      <w:r w:rsidRPr="00971A1B">
        <w:rPr>
          <w:sz w:val="28"/>
          <w:szCs w:val="28"/>
        </w:rPr>
        <w:t>гг</w:t>
      </w:r>
      <w:proofErr w:type="spellEnd"/>
      <w:proofErr w:type="gramEnd"/>
      <w:r w:rsidRPr="00971A1B">
        <w:rPr>
          <w:sz w:val="28"/>
          <w:szCs w:val="28"/>
        </w:rPr>
        <w:t xml:space="preserve">» разработан в соответствии с Порядком разработки, реализации и оценки эффективности муниципальных программ </w:t>
      </w:r>
      <w:proofErr w:type="spellStart"/>
      <w:r w:rsidRPr="00971A1B">
        <w:rPr>
          <w:sz w:val="28"/>
          <w:szCs w:val="28"/>
        </w:rPr>
        <w:t>Малодербетовского</w:t>
      </w:r>
      <w:proofErr w:type="spellEnd"/>
      <w:r w:rsidRPr="00971A1B">
        <w:rPr>
          <w:sz w:val="28"/>
          <w:szCs w:val="28"/>
        </w:rPr>
        <w:t xml:space="preserve"> РМО, утв. Постановлением администрации МРМО от 23.03.2018 г. № 39. </w:t>
      </w:r>
      <w:r w:rsidR="003E4E0E">
        <w:rPr>
          <w:sz w:val="28"/>
          <w:szCs w:val="28"/>
        </w:rPr>
        <w:t xml:space="preserve">На основании уведомления </w:t>
      </w:r>
      <w:r w:rsidR="0058157F">
        <w:rPr>
          <w:sz w:val="28"/>
          <w:szCs w:val="28"/>
        </w:rPr>
        <w:t xml:space="preserve">Финансового Управления МРМО РК </w:t>
      </w:r>
      <w:r w:rsidR="003E4E0E">
        <w:rPr>
          <w:sz w:val="28"/>
          <w:szCs w:val="28"/>
        </w:rPr>
        <w:t>об изменении лимитов бюджетных обязательств по расходам от 30.01.2019 г. выделено 3600,00 тыс. руб.</w:t>
      </w:r>
    </w:p>
    <w:p w:rsidR="00971A1B" w:rsidRPr="00971A1B" w:rsidRDefault="00993CA9" w:rsidP="00993CA9">
      <w:pPr>
        <w:jc w:val="both"/>
        <w:rPr>
          <w:sz w:val="28"/>
          <w:szCs w:val="28"/>
        </w:rPr>
      </w:pPr>
      <w:r>
        <w:rPr>
          <w:sz w:val="28"/>
          <w:szCs w:val="28"/>
        </w:rPr>
        <w:t xml:space="preserve">на выполнение работ по проектированию привязки проекта повторного применения на строительство «Средняя общеобразовательная школа на 275 мест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xml:space="preserve">. Малые </w:t>
      </w:r>
      <w:proofErr w:type="spellStart"/>
      <w:r>
        <w:rPr>
          <w:sz w:val="28"/>
          <w:szCs w:val="28"/>
        </w:rPr>
        <w:t>Дербеты</w:t>
      </w:r>
      <w:proofErr w:type="spellEnd"/>
      <w:r>
        <w:rPr>
          <w:sz w:val="28"/>
          <w:szCs w:val="28"/>
        </w:rPr>
        <w:t xml:space="preserve">, </w:t>
      </w:r>
      <w:proofErr w:type="spellStart"/>
      <w:r>
        <w:rPr>
          <w:sz w:val="28"/>
          <w:szCs w:val="28"/>
        </w:rPr>
        <w:t>Малодербетовского</w:t>
      </w:r>
      <w:proofErr w:type="spellEnd"/>
      <w:r>
        <w:rPr>
          <w:sz w:val="28"/>
          <w:szCs w:val="28"/>
        </w:rPr>
        <w:t xml:space="preserve"> района Республики Калмыкия» к существующему земельном</w:t>
      </w:r>
      <w:r w:rsidR="00E77CF8">
        <w:rPr>
          <w:sz w:val="28"/>
          <w:szCs w:val="28"/>
        </w:rPr>
        <w:t>у</w:t>
      </w:r>
      <w:r>
        <w:rPr>
          <w:sz w:val="28"/>
          <w:szCs w:val="28"/>
        </w:rPr>
        <w:t xml:space="preserve"> участку.</w:t>
      </w:r>
    </w:p>
    <w:p w:rsidR="00971A1B" w:rsidRPr="00971A1B" w:rsidRDefault="00971A1B" w:rsidP="00971A1B">
      <w:pPr>
        <w:pStyle w:val="ConsPlusTitle"/>
        <w:widowControl/>
        <w:jc w:val="center"/>
        <w:rPr>
          <w:rFonts w:ascii="Times New Roman" w:hAnsi="Times New Roman" w:cs="Times New Roman"/>
          <w:sz w:val="28"/>
          <w:szCs w:val="28"/>
        </w:rPr>
      </w:pPr>
      <w:r w:rsidRPr="00971A1B">
        <w:rPr>
          <w:rFonts w:ascii="Times New Roman" w:hAnsi="Times New Roman" w:cs="Times New Roman"/>
          <w:sz w:val="28"/>
          <w:szCs w:val="28"/>
        </w:rPr>
        <w:t>Финансово-экономическое обоснование</w:t>
      </w:r>
    </w:p>
    <w:p w:rsidR="00971A1B" w:rsidRPr="00971A1B" w:rsidRDefault="00971A1B" w:rsidP="00971A1B">
      <w:pPr>
        <w:jc w:val="center"/>
        <w:rPr>
          <w:b/>
          <w:sz w:val="28"/>
          <w:szCs w:val="28"/>
        </w:rPr>
      </w:pPr>
      <w:r w:rsidRPr="00971A1B">
        <w:rPr>
          <w:b/>
          <w:sz w:val="28"/>
          <w:szCs w:val="28"/>
        </w:rPr>
        <w:t xml:space="preserve">к проекту постановления администрации </w:t>
      </w:r>
      <w:proofErr w:type="spellStart"/>
      <w:r w:rsidRPr="00971A1B">
        <w:rPr>
          <w:b/>
          <w:sz w:val="28"/>
          <w:szCs w:val="28"/>
        </w:rPr>
        <w:t>Малодербетовского</w:t>
      </w:r>
      <w:proofErr w:type="spellEnd"/>
      <w:r w:rsidRPr="00971A1B">
        <w:rPr>
          <w:b/>
          <w:sz w:val="28"/>
          <w:szCs w:val="28"/>
        </w:rPr>
        <w:t xml:space="preserve"> РМО РК «Об утверждении муниципальной программы </w:t>
      </w:r>
      <w:proofErr w:type="spellStart"/>
      <w:r w:rsidRPr="00971A1B">
        <w:rPr>
          <w:b/>
          <w:sz w:val="28"/>
          <w:szCs w:val="28"/>
        </w:rPr>
        <w:t>Малодербетовского</w:t>
      </w:r>
      <w:proofErr w:type="spellEnd"/>
      <w:r w:rsidRPr="00971A1B">
        <w:rPr>
          <w:b/>
          <w:sz w:val="28"/>
          <w:szCs w:val="28"/>
        </w:rPr>
        <w:t xml:space="preserve"> районного муниципального образования Республики Калмыкия «</w:t>
      </w:r>
      <w:r w:rsidRPr="00971A1B">
        <w:rPr>
          <w:b/>
          <w:bCs/>
          <w:sz w:val="28"/>
          <w:szCs w:val="28"/>
        </w:rPr>
        <w:t>Развитие образования</w:t>
      </w:r>
      <w:r w:rsidRPr="00971A1B">
        <w:rPr>
          <w:b/>
          <w:sz w:val="28"/>
          <w:szCs w:val="28"/>
        </w:rPr>
        <w:t xml:space="preserve"> в </w:t>
      </w:r>
      <w:proofErr w:type="spellStart"/>
      <w:r w:rsidRPr="00971A1B">
        <w:rPr>
          <w:b/>
          <w:sz w:val="28"/>
          <w:szCs w:val="28"/>
        </w:rPr>
        <w:t>Малодербетовском</w:t>
      </w:r>
      <w:proofErr w:type="spellEnd"/>
      <w:r w:rsidRPr="00971A1B">
        <w:rPr>
          <w:b/>
          <w:sz w:val="28"/>
          <w:szCs w:val="28"/>
        </w:rPr>
        <w:t xml:space="preserve"> районном муниципальном образовании Республики Калмыкия» на 2018-2022 </w:t>
      </w:r>
      <w:proofErr w:type="spellStart"/>
      <w:proofErr w:type="gramStart"/>
      <w:r w:rsidRPr="00971A1B">
        <w:rPr>
          <w:b/>
          <w:sz w:val="28"/>
          <w:szCs w:val="28"/>
        </w:rPr>
        <w:t>гг</w:t>
      </w:r>
      <w:proofErr w:type="spellEnd"/>
      <w:proofErr w:type="gramEnd"/>
      <w:r w:rsidRPr="00971A1B">
        <w:rPr>
          <w:b/>
          <w:sz w:val="28"/>
          <w:szCs w:val="28"/>
        </w:rPr>
        <w:t>»</w:t>
      </w:r>
    </w:p>
    <w:p w:rsidR="00993CA9" w:rsidRPr="00971A1B" w:rsidRDefault="00971A1B" w:rsidP="00993CA9">
      <w:pPr>
        <w:widowControl w:val="0"/>
        <w:autoSpaceDE w:val="0"/>
        <w:autoSpaceDN w:val="0"/>
        <w:adjustRightInd w:val="0"/>
        <w:ind w:firstLine="720"/>
        <w:jc w:val="both"/>
        <w:rPr>
          <w:sz w:val="28"/>
          <w:szCs w:val="28"/>
        </w:rPr>
      </w:pPr>
      <w:r w:rsidRPr="00993CA9">
        <w:rPr>
          <w:color w:val="000000"/>
          <w:sz w:val="28"/>
          <w:szCs w:val="28"/>
        </w:rPr>
        <w:t xml:space="preserve">Настоящий проект постановления </w:t>
      </w:r>
      <w:r w:rsidRPr="00993CA9">
        <w:rPr>
          <w:sz w:val="28"/>
          <w:szCs w:val="28"/>
        </w:rPr>
        <w:t xml:space="preserve">администрации </w:t>
      </w:r>
      <w:proofErr w:type="spellStart"/>
      <w:r w:rsidRPr="00993CA9">
        <w:rPr>
          <w:sz w:val="28"/>
          <w:szCs w:val="28"/>
        </w:rPr>
        <w:t>Малодербетовского</w:t>
      </w:r>
      <w:proofErr w:type="spellEnd"/>
      <w:r w:rsidRPr="00993CA9">
        <w:rPr>
          <w:sz w:val="28"/>
          <w:szCs w:val="28"/>
        </w:rPr>
        <w:t xml:space="preserve"> районного муниципального образования Республики Калмыкия «Об утверждении муниципальной программы </w:t>
      </w:r>
      <w:proofErr w:type="spellStart"/>
      <w:r w:rsidRPr="00993CA9">
        <w:rPr>
          <w:sz w:val="28"/>
          <w:szCs w:val="28"/>
        </w:rPr>
        <w:t>Малодербетовского</w:t>
      </w:r>
      <w:proofErr w:type="spellEnd"/>
      <w:r w:rsidRPr="00993CA9">
        <w:rPr>
          <w:sz w:val="28"/>
          <w:szCs w:val="28"/>
        </w:rPr>
        <w:t xml:space="preserve"> районного муниципального образования Республики Калмыкия «</w:t>
      </w:r>
      <w:r w:rsidRPr="00993CA9">
        <w:rPr>
          <w:bCs/>
          <w:sz w:val="28"/>
          <w:szCs w:val="28"/>
        </w:rPr>
        <w:t>Развитие образования</w:t>
      </w:r>
      <w:r w:rsidRPr="00993CA9">
        <w:rPr>
          <w:sz w:val="28"/>
          <w:szCs w:val="28"/>
        </w:rPr>
        <w:t xml:space="preserve"> в </w:t>
      </w:r>
      <w:proofErr w:type="spellStart"/>
      <w:r w:rsidRPr="00993CA9">
        <w:rPr>
          <w:sz w:val="28"/>
          <w:szCs w:val="28"/>
        </w:rPr>
        <w:t>Малодербетовском</w:t>
      </w:r>
      <w:proofErr w:type="spellEnd"/>
      <w:r w:rsidRPr="00993CA9">
        <w:rPr>
          <w:sz w:val="28"/>
          <w:szCs w:val="28"/>
        </w:rPr>
        <w:t xml:space="preserve"> районном муниципальном образовании Республики Калмыкия» на 2018-2022 </w:t>
      </w:r>
      <w:proofErr w:type="spellStart"/>
      <w:proofErr w:type="gramStart"/>
      <w:r w:rsidRPr="00993CA9">
        <w:rPr>
          <w:sz w:val="28"/>
          <w:szCs w:val="28"/>
        </w:rPr>
        <w:t>гг</w:t>
      </w:r>
      <w:proofErr w:type="spellEnd"/>
      <w:proofErr w:type="gramEnd"/>
      <w:r w:rsidRPr="00993CA9">
        <w:rPr>
          <w:sz w:val="28"/>
          <w:szCs w:val="28"/>
        </w:rPr>
        <w:t xml:space="preserve">» </w:t>
      </w:r>
      <w:r w:rsidRPr="00993CA9">
        <w:rPr>
          <w:color w:val="000000"/>
          <w:sz w:val="28"/>
          <w:szCs w:val="28"/>
        </w:rPr>
        <w:t xml:space="preserve">потребует финансовых затрат в сумме – </w:t>
      </w:r>
      <w:r w:rsidR="00C24F4D" w:rsidRPr="00993CA9">
        <w:rPr>
          <w:color w:val="000000"/>
          <w:sz w:val="28"/>
          <w:szCs w:val="28"/>
        </w:rPr>
        <w:t>925917,1</w:t>
      </w:r>
      <w:r w:rsidRPr="00993CA9">
        <w:rPr>
          <w:color w:val="000000"/>
          <w:sz w:val="28"/>
          <w:szCs w:val="28"/>
        </w:rPr>
        <w:t xml:space="preserve"> тыс. рублей, в том числе </w:t>
      </w:r>
      <w:r w:rsidRPr="00993CA9">
        <w:rPr>
          <w:sz w:val="28"/>
          <w:szCs w:val="28"/>
        </w:rPr>
        <w:t>за счет собственны</w:t>
      </w:r>
      <w:r w:rsidR="00C24F4D" w:rsidRPr="00993CA9">
        <w:rPr>
          <w:sz w:val="28"/>
          <w:szCs w:val="28"/>
        </w:rPr>
        <w:t>х</w:t>
      </w:r>
      <w:r w:rsidRPr="00993CA9">
        <w:rPr>
          <w:sz w:val="28"/>
          <w:szCs w:val="28"/>
        </w:rPr>
        <w:t xml:space="preserve"> средств бюджета </w:t>
      </w:r>
      <w:proofErr w:type="spellStart"/>
      <w:r w:rsidRPr="00993CA9">
        <w:rPr>
          <w:sz w:val="28"/>
          <w:szCs w:val="28"/>
        </w:rPr>
        <w:t>Малодербетовского</w:t>
      </w:r>
      <w:proofErr w:type="spellEnd"/>
      <w:r w:rsidRPr="00993CA9">
        <w:rPr>
          <w:sz w:val="28"/>
          <w:szCs w:val="28"/>
        </w:rPr>
        <w:t xml:space="preserve"> РМО – </w:t>
      </w:r>
      <w:r w:rsidR="00C24F4D" w:rsidRPr="00993CA9">
        <w:rPr>
          <w:sz w:val="28"/>
          <w:szCs w:val="28"/>
        </w:rPr>
        <w:t>182532,7</w:t>
      </w:r>
      <w:r w:rsidRPr="00993CA9">
        <w:rPr>
          <w:sz w:val="28"/>
          <w:szCs w:val="28"/>
        </w:rPr>
        <w:t xml:space="preserve"> тыс. рублей и средств, полученных в виде субсидии и иные межбюджетные трансферты на эти цели из республиканского бюджета на 2018 - 2022 годы в сумме 743387,8 тыс. рублей</w:t>
      </w:r>
      <w:r w:rsidRPr="00993CA9">
        <w:rPr>
          <w:color w:val="000000"/>
          <w:sz w:val="28"/>
          <w:szCs w:val="28"/>
        </w:rPr>
        <w:t>.</w:t>
      </w:r>
      <w:r w:rsidR="0058157F" w:rsidRPr="00993CA9">
        <w:rPr>
          <w:sz w:val="28"/>
          <w:szCs w:val="28"/>
        </w:rPr>
        <w:t xml:space="preserve"> На основании уведомления Финансового Управления МРМО РК об изменении лимитов бюджетных обязательств по расходам от 30.01.2019 г. выделено 3600,00 тыс. руб.</w:t>
      </w:r>
      <w:r w:rsidR="00993CA9">
        <w:rPr>
          <w:b/>
          <w:sz w:val="28"/>
          <w:szCs w:val="28"/>
        </w:rPr>
        <w:t xml:space="preserve"> </w:t>
      </w:r>
      <w:r w:rsidR="00993CA9">
        <w:rPr>
          <w:sz w:val="28"/>
          <w:szCs w:val="28"/>
        </w:rPr>
        <w:t xml:space="preserve">на выполнение работ по проектированию привязки проекта повторного применения на строительство «Средняя общеобразовательная школа на 275 мест </w:t>
      </w:r>
      <w:proofErr w:type="gramStart"/>
      <w:r w:rsidR="00993CA9">
        <w:rPr>
          <w:sz w:val="28"/>
          <w:szCs w:val="28"/>
        </w:rPr>
        <w:t>в</w:t>
      </w:r>
      <w:proofErr w:type="gramEnd"/>
      <w:r w:rsidR="00993CA9">
        <w:rPr>
          <w:sz w:val="28"/>
          <w:szCs w:val="28"/>
        </w:rPr>
        <w:t xml:space="preserve"> </w:t>
      </w:r>
      <w:proofErr w:type="gramStart"/>
      <w:r w:rsidR="00993CA9">
        <w:rPr>
          <w:sz w:val="28"/>
          <w:szCs w:val="28"/>
        </w:rPr>
        <w:t>с</w:t>
      </w:r>
      <w:proofErr w:type="gramEnd"/>
      <w:r w:rsidR="00993CA9">
        <w:rPr>
          <w:sz w:val="28"/>
          <w:szCs w:val="28"/>
        </w:rPr>
        <w:t xml:space="preserve">. Малые </w:t>
      </w:r>
      <w:proofErr w:type="spellStart"/>
      <w:r w:rsidR="00993CA9">
        <w:rPr>
          <w:sz w:val="28"/>
          <w:szCs w:val="28"/>
        </w:rPr>
        <w:t>Дербеты</w:t>
      </w:r>
      <w:proofErr w:type="spellEnd"/>
      <w:r w:rsidR="00993CA9">
        <w:rPr>
          <w:sz w:val="28"/>
          <w:szCs w:val="28"/>
        </w:rPr>
        <w:t xml:space="preserve">, </w:t>
      </w:r>
      <w:proofErr w:type="spellStart"/>
      <w:r w:rsidR="00993CA9">
        <w:rPr>
          <w:sz w:val="28"/>
          <w:szCs w:val="28"/>
        </w:rPr>
        <w:t>Малодербетовского</w:t>
      </w:r>
      <w:proofErr w:type="spellEnd"/>
      <w:r w:rsidR="00993CA9">
        <w:rPr>
          <w:sz w:val="28"/>
          <w:szCs w:val="28"/>
        </w:rPr>
        <w:t xml:space="preserve"> района Республики Калмыкия» к существующему земельном</w:t>
      </w:r>
      <w:r w:rsidR="00E77CF8">
        <w:rPr>
          <w:sz w:val="28"/>
          <w:szCs w:val="28"/>
        </w:rPr>
        <w:t>у</w:t>
      </w:r>
      <w:r w:rsidR="00993CA9">
        <w:rPr>
          <w:sz w:val="28"/>
          <w:szCs w:val="28"/>
        </w:rPr>
        <w:t xml:space="preserve"> участку.</w:t>
      </w:r>
    </w:p>
    <w:p w:rsidR="00971A1B" w:rsidRPr="00971A1B" w:rsidRDefault="00971A1B" w:rsidP="00971A1B">
      <w:pPr>
        <w:widowControl w:val="0"/>
        <w:autoSpaceDE w:val="0"/>
        <w:autoSpaceDN w:val="0"/>
        <w:adjustRightInd w:val="0"/>
        <w:ind w:firstLine="720"/>
        <w:jc w:val="both"/>
        <w:rPr>
          <w:sz w:val="28"/>
          <w:szCs w:val="28"/>
        </w:rPr>
      </w:pPr>
      <w:r w:rsidRPr="00971A1B">
        <w:rPr>
          <w:sz w:val="28"/>
          <w:szCs w:val="28"/>
        </w:rPr>
        <w:t xml:space="preserve">Объемы бюджетных ассигнований уточняются ежегодно при формировании бюджета </w:t>
      </w:r>
      <w:proofErr w:type="spellStart"/>
      <w:r w:rsidRPr="00971A1B">
        <w:rPr>
          <w:sz w:val="28"/>
          <w:szCs w:val="28"/>
        </w:rPr>
        <w:t>Малодербетовского</w:t>
      </w:r>
      <w:proofErr w:type="spellEnd"/>
      <w:r w:rsidRPr="00971A1B">
        <w:rPr>
          <w:sz w:val="28"/>
          <w:szCs w:val="28"/>
        </w:rPr>
        <w:t xml:space="preserve"> РМО на очередной финансовый год и на плановый период.</w:t>
      </w:r>
    </w:p>
    <w:p w:rsidR="005A3E6C" w:rsidRDefault="005A3E6C" w:rsidP="00971A1B">
      <w:pPr>
        <w:overflowPunct w:val="0"/>
        <w:autoSpaceDE w:val="0"/>
        <w:autoSpaceDN w:val="0"/>
        <w:adjustRightInd w:val="0"/>
        <w:jc w:val="center"/>
        <w:textAlignment w:val="baseline"/>
        <w:rPr>
          <w:b/>
          <w:sz w:val="28"/>
          <w:szCs w:val="28"/>
        </w:rPr>
      </w:pPr>
    </w:p>
    <w:p w:rsidR="00971A1B" w:rsidRPr="00971A1B" w:rsidRDefault="00971A1B" w:rsidP="00971A1B">
      <w:pPr>
        <w:overflowPunct w:val="0"/>
        <w:autoSpaceDE w:val="0"/>
        <w:autoSpaceDN w:val="0"/>
        <w:adjustRightInd w:val="0"/>
        <w:jc w:val="center"/>
        <w:textAlignment w:val="baseline"/>
        <w:rPr>
          <w:b/>
          <w:sz w:val="28"/>
          <w:szCs w:val="28"/>
        </w:rPr>
      </w:pPr>
      <w:r w:rsidRPr="00971A1B">
        <w:rPr>
          <w:b/>
          <w:sz w:val="28"/>
          <w:szCs w:val="28"/>
        </w:rPr>
        <w:lastRenderedPageBreak/>
        <w:t>ЛИСТ СОГЛАСОВАНИЯ</w:t>
      </w:r>
    </w:p>
    <w:p w:rsidR="00971A1B" w:rsidRPr="00971A1B" w:rsidRDefault="00971A1B" w:rsidP="00971A1B">
      <w:pPr>
        <w:jc w:val="center"/>
        <w:rPr>
          <w:b/>
          <w:sz w:val="28"/>
          <w:szCs w:val="28"/>
        </w:rPr>
      </w:pPr>
      <w:r w:rsidRPr="00971A1B">
        <w:rPr>
          <w:b/>
          <w:sz w:val="28"/>
          <w:szCs w:val="28"/>
        </w:rPr>
        <w:t xml:space="preserve">проекта документа:  проект Постановления администрации </w:t>
      </w:r>
      <w:proofErr w:type="spellStart"/>
      <w:r w:rsidRPr="00971A1B">
        <w:rPr>
          <w:b/>
          <w:sz w:val="28"/>
          <w:szCs w:val="28"/>
        </w:rPr>
        <w:t>Малодербетовского</w:t>
      </w:r>
      <w:proofErr w:type="spellEnd"/>
      <w:r w:rsidR="003E4E0E">
        <w:rPr>
          <w:b/>
          <w:sz w:val="28"/>
          <w:szCs w:val="28"/>
        </w:rPr>
        <w:t xml:space="preserve"> </w:t>
      </w:r>
      <w:r w:rsidRPr="00971A1B">
        <w:rPr>
          <w:b/>
          <w:sz w:val="28"/>
          <w:szCs w:val="28"/>
        </w:rPr>
        <w:t xml:space="preserve">РМО РК «Об утверждении муниципальной программы </w:t>
      </w:r>
      <w:proofErr w:type="spellStart"/>
      <w:r w:rsidRPr="00971A1B">
        <w:rPr>
          <w:b/>
          <w:sz w:val="28"/>
          <w:szCs w:val="28"/>
        </w:rPr>
        <w:t>Малодербетовского</w:t>
      </w:r>
      <w:proofErr w:type="spellEnd"/>
      <w:r w:rsidRPr="00971A1B">
        <w:rPr>
          <w:b/>
          <w:sz w:val="28"/>
          <w:szCs w:val="28"/>
        </w:rPr>
        <w:t xml:space="preserve"> районного муниципального образования Республики Калмыкия «</w:t>
      </w:r>
      <w:r w:rsidRPr="00971A1B">
        <w:rPr>
          <w:b/>
          <w:bCs/>
          <w:sz w:val="28"/>
          <w:szCs w:val="28"/>
        </w:rPr>
        <w:t>Развитие образования</w:t>
      </w:r>
      <w:r w:rsidRPr="00971A1B">
        <w:rPr>
          <w:b/>
          <w:sz w:val="28"/>
          <w:szCs w:val="28"/>
        </w:rPr>
        <w:t xml:space="preserve"> в </w:t>
      </w:r>
      <w:proofErr w:type="spellStart"/>
      <w:r w:rsidRPr="00971A1B">
        <w:rPr>
          <w:b/>
          <w:sz w:val="28"/>
          <w:szCs w:val="28"/>
        </w:rPr>
        <w:t>Малодербетовском</w:t>
      </w:r>
      <w:proofErr w:type="spellEnd"/>
      <w:r w:rsidRPr="00971A1B">
        <w:rPr>
          <w:b/>
          <w:sz w:val="28"/>
          <w:szCs w:val="28"/>
        </w:rPr>
        <w:t xml:space="preserve"> районном муниципальном образовании Республики Калмыкия» на 2018-2022 </w:t>
      </w:r>
      <w:proofErr w:type="spellStart"/>
      <w:proofErr w:type="gramStart"/>
      <w:r w:rsidRPr="00971A1B">
        <w:rPr>
          <w:b/>
          <w:sz w:val="28"/>
          <w:szCs w:val="28"/>
        </w:rPr>
        <w:t>гг</w:t>
      </w:r>
      <w:proofErr w:type="spellEnd"/>
      <w:proofErr w:type="gramEnd"/>
    </w:p>
    <w:p w:rsidR="00971A1B" w:rsidRPr="00971A1B" w:rsidRDefault="00971A1B" w:rsidP="00971A1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1"/>
        <w:gridCol w:w="2013"/>
        <w:gridCol w:w="11"/>
        <w:gridCol w:w="1448"/>
        <w:gridCol w:w="11"/>
        <w:gridCol w:w="1857"/>
        <w:gridCol w:w="11"/>
        <w:gridCol w:w="1845"/>
        <w:gridCol w:w="11"/>
      </w:tblGrid>
      <w:tr w:rsidR="00971A1B" w:rsidRPr="003E4E0E" w:rsidTr="003E4E0E">
        <w:tc>
          <w:tcPr>
            <w:tcW w:w="2090"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b/>
                <w:sz w:val="28"/>
                <w:szCs w:val="28"/>
              </w:rPr>
            </w:pPr>
            <w:r w:rsidRPr="003E4E0E">
              <w:rPr>
                <w:b/>
                <w:sz w:val="28"/>
                <w:szCs w:val="28"/>
              </w:rPr>
              <w:t>Наименование должности</w:t>
            </w:r>
          </w:p>
        </w:tc>
        <w:tc>
          <w:tcPr>
            <w:tcW w:w="2024"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b/>
                <w:sz w:val="28"/>
                <w:szCs w:val="28"/>
              </w:rPr>
            </w:pPr>
            <w:r w:rsidRPr="003E4E0E">
              <w:rPr>
                <w:b/>
                <w:sz w:val="28"/>
                <w:szCs w:val="28"/>
              </w:rPr>
              <w:t>Подпись</w:t>
            </w:r>
          </w:p>
        </w:tc>
        <w:tc>
          <w:tcPr>
            <w:tcW w:w="1459"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b/>
                <w:sz w:val="28"/>
                <w:szCs w:val="28"/>
              </w:rPr>
            </w:pPr>
            <w:r w:rsidRPr="003E4E0E">
              <w:rPr>
                <w:b/>
                <w:sz w:val="28"/>
                <w:szCs w:val="28"/>
              </w:rPr>
              <w:t>Дата</w:t>
            </w:r>
          </w:p>
        </w:tc>
        <w:tc>
          <w:tcPr>
            <w:tcW w:w="1868"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b/>
                <w:sz w:val="28"/>
                <w:szCs w:val="28"/>
              </w:rPr>
            </w:pPr>
            <w:r w:rsidRPr="003E4E0E">
              <w:rPr>
                <w:b/>
                <w:sz w:val="28"/>
                <w:szCs w:val="28"/>
              </w:rPr>
              <w:t>ФИО</w:t>
            </w:r>
          </w:p>
        </w:tc>
        <w:tc>
          <w:tcPr>
            <w:tcW w:w="1856"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b/>
                <w:sz w:val="28"/>
                <w:szCs w:val="28"/>
              </w:rPr>
            </w:pPr>
            <w:r w:rsidRPr="003E4E0E">
              <w:rPr>
                <w:b/>
                <w:sz w:val="28"/>
                <w:szCs w:val="28"/>
              </w:rPr>
              <w:t>Примечание</w:t>
            </w:r>
          </w:p>
        </w:tc>
      </w:tr>
      <w:tr w:rsidR="00971A1B" w:rsidRPr="003E4E0E" w:rsidTr="003E4E0E">
        <w:tc>
          <w:tcPr>
            <w:tcW w:w="2090"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rPr>
                <w:sz w:val="28"/>
                <w:szCs w:val="28"/>
              </w:rPr>
            </w:pPr>
            <w:r w:rsidRPr="003E4E0E">
              <w:rPr>
                <w:sz w:val="28"/>
                <w:szCs w:val="28"/>
              </w:rPr>
              <w:t xml:space="preserve">Зам. главы администрации МРМО РК </w:t>
            </w:r>
          </w:p>
        </w:tc>
        <w:tc>
          <w:tcPr>
            <w:tcW w:w="2024"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sz w:val="28"/>
                <w:szCs w:val="28"/>
              </w:rPr>
            </w:pPr>
          </w:p>
        </w:tc>
        <w:tc>
          <w:tcPr>
            <w:tcW w:w="1459"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sz w:val="28"/>
                <w:szCs w:val="28"/>
              </w:rPr>
            </w:pPr>
          </w:p>
        </w:tc>
        <w:tc>
          <w:tcPr>
            <w:tcW w:w="1868" w:type="dxa"/>
            <w:gridSpan w:val="2"/>
            <w:tcBorders>
              <w:top w:val="single" w:sz="4" w:space="0" w:color="auto"/>
              <w:left w:val="single" w:sz="4" w:space="0" w:color="auto"/>
              <w:bottom w:val="single" w:sz="4" w:space="0" w:color="auto"/>
              <w:right w:val="single" w:sz="4" w:space="0" w:color="auto"/>
            </w:tcBorders>
          </w:tcPr>
          <w:p w:rsidR="00971A1B" w:rsidRPr="003E4E0E" w:rsidRDefault="00C24F4D" w:rsidP="0094409E">
            <w:pPr>
              <w:jc w:val="center"/>
              <w:rPr>
                <w:sz w:val="28"/>
                <w:szCs w:val="28"/>
              </w:rPr>
            </w:pPr>
            <w:proofErr w:type="spellStart"/>
            <w:r w:rsidRPr="003E4E0E">
              <w:rPr>
                <w:sz w:val="28"/>
                <w:szCs w:val="28"/>
              </w:rPr>
              <w:t>Лиджиева</w:t>
            </w:r>
            <w:proofErr w:type="spellEnd"/>
            <w:r w:rsidRPr="003E4E0E">
              <w:rPr>
                <w:sz w:val="28"/>
                <w:szCs w:val="28"/>
              </w:rPr>
              <w:t xml:space="preserve"> </w:t>
            </w:r>
            <w:proofErr w:type="spellStart"/>
            <w:r w:rsidRPr="003E4E0E">
              <w:rPr>
                <w:sz w:val="28"/>
                <w:szCs w:val="28"/>
              </w:rPr>
              <w:t>Булгун</w:t>
            </w:r>
            <w:proofErr w:type="spellEnd"/>
            <w:r w:rsidRPr="003E4E0E">
              <w:rPr>
                <w:sz w:val="28"/>
                <w:szCs w:val="28"/>
              </w:rPr>
              <w:t xml:space="preserve"> Григорьевна</w:t>
            </w:r>
          </w:p>
        </w:tc>
        <w:tc>
          <w:tcPr>
            <w:tcW w:w="1856"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sz w:val="28"/>
                <w:szCs w:val="28"/>
              </w:rPr>
            </w:pPr>
          </w:p>
        </w:tc>
      </w:tr>
      <w:tr w:rsidR="003E4E0E" w:rsidRPr="003E4E0E" w:rsidTr="0052444D">
        <w:trPr>
          <w:gridAfter w:val="1"/>
          <w:wAfter w:w="11" w:type="dxa"/>
        </w:trPr>
        <w:tc>
          <w:tcPr>
            <w:tcW w:w="2079" w:type="dxa"/>
            <w:tcBorders>
              <w:top w:val="single" w:sz="4" w:space="0" w:color="auto"/>
              <w:left w:val="single" w:sz="4" w:space="0" w:color="auto"/>
              <w:bottom w:val="single" w:sz="4" w:space="0" w:color="auto"/>
              <w:right w:val="single" w:sz="4" w:space="0" w:color="auto"/>
            </w:tcBorders>
          </w:tcPr>
          <w:p w:rsidR="003E4E0E" w:rsidRPr="003E4E0E" w:rsidRDefault="003E4E0E" w:rsidP="0052444D">
            <w:pPr>
              <w:jc w:val="both"/>
              <w:rPr>
                <w:sz w:val="28"/>
                <w:szCs w:val="28"/>
              </w:rPr>
            </w:pPr>
            <w:r w:rsidRPr="003E4E0E">
              <w:rPr>
                <w:sz w:val="28"/>
                <w:szCs w:val="28"/>
              </w:rPr>
              <w:t>Начальник ФУ администрации МРМО РК</w:t>
            </w:r>
          </w:p>
        </w:tc>
        <w:tc>
          <w:tcPr>
            <w:tcW w:w="2024" w:type="dxa"/>
            <w:gridSpan w:val="2"/>
            <w:tcBorders>
              <w:top w:val="single" w:sz="4" w:space="0" w:color="auto"/>
              <w:left w:val="single" w:sz="4" w:space="0" w:color="auto"/>
              <w:bottom w:val="single" w:sz="4" w:space="0" w:color="auto"/>
              <w:right w:val="single" w:sz="4" w:space="0" w:color="auto"/>
            </w:tcBorders>
          </w:tcPr>
          <w:p w:rsidR="003E4E0E" w:rsidRPr="003E4E0E" w:rsidRDefault="003E4E0E" w:rsidP="0052444D">
            <w:pPr>
              <w:overflowPunct w:val="0"/>
              <w:autoSpaceDE w:val="0"/>
              <w:autoSpaceDN w:val="0"/>
              <w:adjustRightInd w:val="0"/>
              <w:jc w:val="center"/>
              <w:textAlignment w:val="baseline"/>
              <w:rPr>
                <w:sz w:val="28"/>
                <w:szCs w:val="28"/>
              </w:rPr>
            </w:pPr>
          </w:p>
        </w:tc>
        <w:tc>
          <w:tcPr>
            <w:tcW w:w="1459" w:type="dxa"/>
            <w:gridSpan w:val="2"/>
            <w:tcBorders>
              <w:top w:val="single" w:sz="4" w:space="0" w:color="auto"/>
              <w:left w:val="single" w:sz="4" w:space="0" w:color="auto"/>
              <w:bottom w:val="single" w:sz="4" w:space="0" w:color="auto"/>
              <w:right w:val="single" w:sz="4" w:space="0" w:color="auto"/>
            </w:tcBorders>
          </w:tcPr>
          <w:p w:rsidR="003E4E0E" w:rsidRPr="003E4E0E" w:rsidRDefault="003E4E0E" w:rsidP="0052444D">
            <w:pPr>
              <w:overflowPunct w:val="0"/>
              <w:autoSpaceDE w:val="0"/>
              <w:autoSpaceDN w:val="0"/>
              <w:adjustRightInd w:val="0"/>
              <w:jc w:val="center"/>
              <w:textAlignment w:val="baseline"/>
              <w:rPr>
                <w:sz w:val="28"/>
                <w:szCs w:val="28"/>
              </w:rPr>
            </w:pPr>
          </w:p>
        </w:tc>
        <w:tc>
          <w:tcPr>
            <w:tcW w:w="1868" w:type="dxa"/>
            <w:gridSpan w:val="2"/>
            <w:tcBorders>
              <w:top w:val="single" w:sz="4" w:space="0" w:color="auto"/>
              <w:left w:val="single" w:sz="4" w:space="0" w:color="auto"/>
              <w:bottom w:val="single" w:sz="4" w:space="0" w:color="auto"/>
              <w:right w:val="single" w:sz="4" w:space="0" w:color="auto"/>
            </w:tcBorders>
          </w:tcPr>
          <w:p w:rsidR="003E4E0E" w:rsidRPr="003E4E0E" w:rsidRDefault="003E4E0E" w:rsidP="0052444D">
            <w:pPr>
              <w:jc w:val="center"/>
              <w:rPr>
                <w:sz w:val="28"/>
                <w:szCs w:val="28"/>
              </w:rPr>
            </w:pPr>
            <w:proofErr w:type="spellStart"/>
            <w:r w:rsidRPr="003E4E0E">
              <w:rPr>
                <w:sz w:val="28"/>
                <w:szCs w:val="28"/>
              </w:rPr>
              <w:t>Ляпина</w:t>
            </w:r>
            <w:proofErr w:type="spellEnd"/>
            <w:r w:rsidRPr="003E4E0E">
              <w:rPr>
                <w:sz w:val="28"/>
                <w:szCs w:val="28"/>
              </w:rPr>
              <w:t xml:space="preserve"> Алла </w:t>
            </w:r>
            <w:proofErr w:type="spellStart"/>
            <w:r w:rsidRPr="003E4E0E">
              <w:rPr>
                <w:sz w:val="28"/>
                <w:szCs w:val="28"/>
              </w:rPr>
              <w:t>Гаряевна</w:t>
            </w:r>
            <w:proofErr w:type="spellEnd"/>
          </w:p>
        </w:tc>
        <w:tc>
          <w:tcPr>
            <w:tcW w:w="1856" w:type="dxa"/>
            <w:gridSpan w:val="2"/>
            <w:tcBorders>
              <w:top w:val="single" w:sz="4" w:space="0" w:color="auto"/>
              <w:left w:val="single" w:sz="4" w:space="0" w:color="auto"/>
              <w:bottom w:val="single" w:sz="4" w:space="0" w:color="auto"/>
              <w:right w:val="single" w:sz="4" w:space="0" w:color="auto"/>
            </w:tcBorders>
          </w:tcPr>
          <w:p w:rsidR="003E4E0E" w:rsidRPr="003E4E0E" w:rsidRDefault="003E4E0E" w:rsidP="0052444D">
            <w:pPr>
              <w:overflowPunct w:val="0"/>
              <w:autoSpaceDE w:val="0"/>
              <w:autoSpaceDN w:val="0"/>
              <w:adjustRightInd w:val="0"/>
              <w:jc w:val="center"/>
              <w:textAlignment w:val="baseline"/>
              <w:rPr>
                <w:sz w:val="28"/>
                <w:szCs w:val="28"/>
              </w:rPr>
            </w:pPr>
          </w:p>
        </w:tc>
      </w:tr>
      <w:tr w:rsidR="003E4E0E" w:rsidRPr="003E4E0E" w:rsidTr="0052444D">
        <w:trPr>
          <w:gridAfter w:val="1"/>
          <w:wAfter w:w="11" w:type="dxa"/>
        </w:trPr>
        <w:tc>
          <w:tcPr>
            <w:tcW w:w="2079" w:type="dxa"/>
            <w:tcBorders>
              <w:top w:val="single" w:sz="4" w:space="0" w:color="auto"/>
              <w:left w:val="single" w:sz="4" w:space="0" w:color="auto"/>
              <w:bottom w:val="single" w:sz="4" w:space="0" w:color="auto"/>
              <w:right w:val="single" w:sz="4" w:space="0" w:color="auto"/>
            </w:tcBorders>
          </w:tcPr>
          <w:p w:rsidR="003E4E0E" w:rsidRPr="003E4E0E" w:rsidRDefault="003E4E0E" w:rsidP="0052444D">
            <w:pPr>
              <w:jc w:val="both"/>
              <w:rPr>
                <w:sz w:val="28"/>
                <w:szCs w:val="28"/>
              </w:rPr>
            </w:pPr>
            <w:r w:rsidRPr="003E4E0E">
              <w:rPr>
                <w:sz w:val="28"/>
                <w:szCs w:val="28"/>
              </w:rPr>
              <w:t>Юрист администрации МРМО РК</w:t>
            </w:r>
          </w:p>
        </w:tc>
        <w:tc>
          <w:tcPr>
            <w:tcW w:w="2024" w:type="dxa"/>
            <w:gridSpan w:val="2"/>
            <w:tcBorders>
              <w:top w:val="single" w:sz="4" w:space="0" w:color="auto"/>
              <w:left w:val="single" w:sz="4" w:space="0" w:color="auto"/>
              <w:bottom w:val="single" w:sz="4" w:space="0" w:color="auto"/>
              <w:right w:val="single" w:sz="4" w:space="0" w:color="auto"/>
            </w:tcBorders>
          </w:tcPr>
          <w:p w:rsidR="003E4E0E" w:rsidRPr="003E4E0E" w:rsidRDefault="003E4E0E" w:rsidP="0052444D">
            <w:pPr>
              <w:overflowPunct w:val="0"/>
              <w:autoSpaceDE w:val="0"/>
              <w:autoSpaceDN w:val="0"/>
              <w:adjustRightInd w:val="0"/>
              <w:jc w:val="center"/>
              <w:textAlignment w:val="baseline"/>
              <w:rPr>
                <w:sz w:val="28"/>
                <w:szCs w:val="28"/>
              </w:rPr>
            </w:pPr>
          </w:p>
        </w:tc>
        <w:tc>
          <w:tcPr>
            <w:tcW w:w="1459" w:type="dxa"/>
            <w:gridSpan w:val="2"/>
            <w:tcBorders>
              <w:top w:val="single" w:sz="4" w:space="0" w:color="auto"/>
              <w:left w:val="single" w:sz="4" w:space="0" w:color="auto"/>
              <w:bottom w:val="single" w:sz="4" w:space="0" w:color="auto"/>
              <w:right w:val="single" w:sz="4" w:space="0" w:color="auto"/>
            </w:tcBorders>
          </w:tcPr>
          <w:p w:rsidR="003E4E0E" w:rsidRPr="003E4E0E" w:rsidRDefault="003E4E0E" w:rsidP="0052444D">
            <w:pPr>
              <w:overflowPunct w:val="0"/>
              <w:autoSpaceDE w:val="0"/>
              <w:autoSpaceDN w:val="0"/>
              <w:adjustRightInd w:val="0"/>
              <w:jc w:val="center"/>
              <w:textAlignment w:val="baseline"/>
              <w:rPr>
                <w:sz w:val="28"/>
                <w:szCs w:val="28"/>
              </w:rPr>
            </w:pPr>
          </w:p>
        </w:tc>
        <w:tc>
          <w:tcPr>
            <w:tcW w:w="1868" w:type="dxa"/>
            <w:gridSpan w:val="2"/>
            <w:tcBorders>
              <w:top w:val="single" w:sz="4" w:space="0" w:color="auto"/>
              <w:left w:val="single" w:sz="4" w:space="0" w:color="auto"/>
              <w:bottom w:val="single" w:sz="4" w:space="0" w:color="auto"/>
              <w:right w:val="single" w:sz="4" w:space="0" w:color="auto"/>
            </w:tcBorders>
          </w:tcPr>
          <w:p w:rsidR="003E4E0E" w:rsidRPr="003E4E0E" w:rsidRDefault="003E4E0E" w:rsidP="0052444D">
            <w:pPr>
              <w:jc w:val="center"/>
              <w:rPr>
                <w:sz w:val="28"/>
                <w:szCs w:val="28"/>
              </w:rPr>
            </w:pPr>
            <w:proofErr w:type="spellStart"/>
            <w:r w:rsidRPr="003E4E0E">
              <w:rPr>
                <w:sz w:val="28"/>
                <w:szCs w:val="28"/>
              </w:rPr>
              <w:t>Бухалдаев</w:t>
            </w:r>
            <w:proofErr w:type="spellEnd"/>
            <w:r w:rsidRPr="003E4E0E">
              <w:rPr>
                <w:sz w:val="28"/>
                <w:szCs w:val="28"/>
              </w:rPr>
              <w:t xml:space="preserve"> </w:t>
            </w:r>
            <w:proofErr w:type="spellStart"/>
            <w:r w:rsidRPr="003E4E0E">
              <w:rPr>
                <w:sz w:val="28"/>
                <w:szCs w:val="28"/>
              </w:rPr>
              <w:t>Джангар</w:t>
            </w:r>
            <w:proofErr w:type="spellEnd"/>
            <w:r w:rsidRPr="003E4E0E">
              <w:rPr>
                <w:sz w:val="28"/>
                <w:szCs w:val="28"/>
              </w:rPr>
              <w:t xml:space="preserve"> Давидович</w:t>
            </w:r>
          </w:p>
        </w:tc>
        <w:tc>
          <w:tcPr>
            <w:tcW w:w="1856" w:type="dxa"/>
            <w:gridSpan w:val="2"/>
            <w:tcBorders>
              <w:top w:val="single" w:sz="4" w:space="0" w:color="auto"/>
              <w:left w:val="single" w:sz="4" w:space="0" w:color="auto"/>
              <w:bottom w:val="single" w:sz="4" w:space="0" w:color="auto"/>
              <w:right w:val="single" w:sz="4" w:space="0" w:color="auto"/>
            </w:tcBorders>
          </w:tcPr>
          <w:p w:rsidR="003E4E0E" w:rsidRPr="003E4E0E" w:rsidRDefault="003E4E0E" w:rsidP="0052444D">
            <w:pPr>
              <w:overflowPunct w:val="0"/>
              <w:autoSpaceDE w:val="0"/>
              <w:autoSpaceDN w:val="0"/>
              <w:adjustRightInd w:val="0"/>
              <w:jc w:val="center"/>
              <w:textAlignment w:val="baseline"/>
              <w:rPr>
                <w:sz w:val="28"/>
                <w:szCs w:val="28"/>
              </w:rPr>
            </w:pPr>
          </w:p>
        </w:tc>
      </w:tr>
      <w:tr w:rsidR="00971A1B" w:rsidRPr="003E4E0E" w:rsidTr="003E4E0E">
        <w:tc>
          <w:tcPr>
            <w:tcW w:w="2090"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jc w:val="both"/>
              <w:rPr>
                <w:sz w:val="28"/>
                <w:szCs w:val="28"/>
              </w:rPr>
            </w:pPr>
            <w:r w:rsidRPr="003E4E0E">
              <w:rPr>
                <w:sz w:val="28"/>
                <w:szCs w:val="28"/>
              </w:rPr>
              <w:t>Исполнители:</w:t>
            </w:r>
          </w:p>
          <w:p w:rsidR="00971A1B" w:rsidRPr="003E4E0E" w:rsidRDefault="00971A1B" w:rsidP="0094409E">
            <w:pPr>
              <w:jc w:val="both"/>
              <w:rPr>
                <w:sz w:val="28"/>
                <w:szCs w:val="28"/>
              </w:rPr>
            </w:pPr>
          </w:p>
        </w:tc>
        <w:tc>
          <w:tcPr>
            <w:tcW w:w="2024"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sz w:val="28"/>
                <w:szCs w:val="28"/>
              </w:rPr>
            </w:pPr>
          </w:p>
        </w:tc>
        <w:tc>
          <w:tcPr>
            <w:tcW w:w="1459"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sz w:val="28"/>
                <w:szCs w:val="28"/>
              </w:rPr>
            </w:pPr>
          </w:p>
        </w:tc>
        <w:tc>
          <w:tcPr>
            <w:tcW w:w="1868"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jc w:val="center"/>
              <w:rPr>
                <w:sz w:val="28"/>
                <w:szCs w:val="28"/>
              </w:rPr>
            </w:pPr>
            <w:proofErr w:type="spellStart"/>
            <w:r w:rsidRPr="003E4E0E">
              <w:rPr>
                <w:sz w:val="28"/>
                <w:szCs w:val="28"/>
              </w:rPr>
              <w:t>Ахадуева</w:t>
            </w:r>
            <w:proofErr w:type="spellEnd"/>
            <w:r w:rsidRPr="003E4E0E">
              <w:rPr>
                <w:sz w:val="28"/>
                <w:szCs w:val="28"/>
              </w:rPr>
              <w:t xml:space="preserve"> Ольга Николаевна</w:t>
            </w:r>
          </w:p>
        </w:tc>
        <w:tc>
          <w:tcPr>
            <w:tcW w:w="1856"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sz w:val="28"/>
                <w:szCs w:val="28"/>
              </w:rPr>
            </w:pPr>
          </w:p>
        </w:tc>
      </w:tr>
      <w:tr w:rsidR="00971A1B" w:rsidRPr="003E4E0E" w:rsidTr="003E4E0E">
        <w:tc>
          <w:tcPr>
            <w:tcW w:w="2090"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jc w:val="both"/>
              <w:rPr>
                <w:sz w:val="28"/>
                <w:szCs w:val="28"/>
              </w:rPr>
            </w:pPr>
            <w:r w:rsidRPr="003E4E0E">
              <w:rPr>
                <w:sz w:val="28"/>
                <w:szCs w:val="28"/>
              </w:rPr>
              <w:t>Исполнители:</w:t>
            </w:r>
          </w:p>
          <w:p w:rsidR="00971A1B" w:rsidRPr="003E4E0E" w:rsidRDefault="00971A1B" w:rsidP="0094409E">
            <w:pPr>
              <w:jc w:val="both"/>
              <w:rPr>
                <w:sz w:val="28"/>
                <w:szCs w:val="28"/>
              </w:rPr>
            </w:pPr>
          </w:p>
        </w:tc>
        <w:tc>
          <w:tcPr>
            <w:tcW w:w="2024"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sz w:val="28"/>
                <w:szCs w:val="28"/>
              </w:rPr>
            </w:pPr>
          </w:p>
        </w:tc>
        <w:tc>
          <w:tcPr>
            <w:tcW w:w="1459"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sz w:val="28"/>
                <w:szCs w:val="28"/>
              </w:rPr>
            </w:pPr>
          </w:p>
        </w:tc>
        <w:tc>
          <w:tcPr>
            <w:tcW w:w="1868"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jc w:val="center"/>
              <w:rPr>
                <w:sz w:val="28"/>
                <w:szCs w:val="28"/>
              </w:rPr>
            </w:pPr>
            <w:proofErr w:type="spellStart"/>
            <w:r w:rsidRPr="003E4E0E">
              <w:rPr>
                <w:sz w:val="28"/>
                <w:szCs w:val="28"/>
              </w:rPr>
              <w:t>Цыбанева</w:t>
            </w:r>
            <w:proofErr w:type="spellEnd"/>
            <w:r w:rsidRPr="003E4E0E">
              <w:rPr>
                <w:sz w:val="28"/>
                <w:szCs w:val="28"/>
              </w:rPr>
              <w:t xml:space="preserve"> Ольга Павловна</w:t>
            </w:r>
          </w:p>
        </w:tc>
        <w:tc>
          <w:tcPr>
            <w:tcW w:w="1856" w:type="dxa"/>
            <w:gridSpan w:val="2"/>
            <w:tcBorders>
              <w:top w:val="single" w:sz="4" w:space="0" w:color="auto"/>
              <w:left w:val="single" w:sz="4" w:space="0" w:color="auto"/>
              <w:bottom w:val="single" w:sz="4" w:space="0" w:color="auto"/>
              <w:right w:val="single" w:sz="4" w:space="0" w:color="auto"/>
            </w:tcBorders>
          </w:tcPr>
          <w:p w:rsidR="00971A1B" w:rsidRPr="003E4E0E" w:rsidRDefault="00971A1B" w:rsidP="0094409E">
            <w:pPr>
              <w:overflowPunct w:val="0"/>
              <w:autoSpaceDE w:val="0"/>
              <w:autoSpaceDN w:val="0"/>
              <w:adjustRightInd w:val="0"/>
              <w:jc w:val="center"/>
              <w:textAlignment w:val="baseline"/>
              <w:rPr>
                <w:sz w:val="28"/>
                <w:szCs w:val="28"/>
              </w:rPr>
            </w:pPr>
          </w:p>
        </w:tc>
      </w:tr>
    </w:tbl>
    <w:p w:rsidR="00971A1B" w:rsidRPr="00971A1B" w:rsidRDefault="00971A1B" w:rsidP="00971A1B">
      <w:pPr>
        <w:ind w:firstLine="708"/>
        <w:jc w:val="both"/>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Pr="00971A1B" w:rsidRDefault="00971A1B" w:rsidP="00971A1B">
      <w:pPr>
        <w:rPr>
          <w:sz w:val="28"/>
          <w:szCs w:val="28"/>
        </w:rPr>
      </w:pPr>
    </w:p>
    <w:p w:rsidR="00971A1B" w:rsidRDefault="00971A1B" w:rsidP="00971A1B"/>
    <w:p w:rsidR="00971A1B" w:rsidRDefault="00971A1B" w:rsidP="00971A1B"/>
    <w:p w:rsidR="00971A1B" w:rsidRDefault="00971A1B" w:rsidP="00971A1B"/>
    <w:p w:rsidR="00971A1B" w:rsidRDefault="00971A1B" w:rsidP="00971A1B"/>
    <w:p w:rsidR="00971A1B" w:rsidRPr="00D37E50" w:rsidRDefault="00971A1B" w:rsidP="00971A1B">
      <w:pPr>
        <w:pStyle w:val="24"/>
        <w:spacing w:line="276" w:lineRule="auto"/>
        <w:rPr>
          <w:b/>
          <w:bCs/>
          <w:sz w:val="28"/>
          <w:szCs w:val="28"/>
        </w:rPr>
      </w:pPr>
    </w:p>
    <w:p w:rsidR="00971A1B" w:rsidRDefault="00971A1B" w:rsidP="00971A1B">
      <w:pPr>
        <w:pStyle w:val="ae"/>
        <w:jc w:val="both"/>
        <w:rPr>
          <w:color w:val="000000"/>
        </w:rPr>
      </w:pPr>
    </w:p>
    <w:p w:rsidR="00096D82" w:rsidRDefault="00096D82" w:rsidP="00971A1B">
      <w:pPr>
        <w:pStyle w:val="ae"/>
        <w:jc w:val="both"/>
        <w:rPr>
          <w:color w:val="000000"/>
        </w:rPr>
      </w:pPr>
    </w:p>
    <w:p w:rsidR="00096D82" w:rsidRDefault="00096D82" w:rsidP="00971A1B">
      <w:pPr>
        <w:pStyle w:val="ae"/>
        <w:jc w:val="both"/>
        <w:rPr>
          <w:color w:val="000000"/>
        </w:rPr>
      </w:pPr>
    </w:p>
    <w:p w:rsidR="00096D82" w:rsidRDefault="00096D82" w:rsidP="00096D82">
      <w:pPr>
        <w:jc w:val="right"/>
        <w:sectPr w:rsidR="00096D82" w:rsidSect="00993CA9">
          <w:footerReference w:type="default" r:id="rId10"/>
          <w:pgSz w:w="11905" w:h="16837"/>
          <w:pgMar w:top="1157" w:right="505" w:bottom="1134" w:left="1225" w:header="0" w:footer="6" w:gutter="0"/>
          <w:cols w:space="720"/>
          <w:titlePg/>
          <w:docGrid w:linePitch="326"/>
        </w:sectPr>
      </w:pPr>
    </w:p>
    <w:p w:rsidR="00096D82" w:rsidRPr="00A32239" w:rsidRDefault="00096D82" w:rsidP="00096D82">
      <w:pPr>
        <w:jc w:val="right"/>
      </w:pPr>
      <w:r w:rsidRPr="00A32239">
        <w:lastRenderedPageBreak/>
        <w:t>Приложение 1</w:t>
      </w:r>
    </w:p>
    <w:p w:rsidR="00096D82" w:rsidRPr="00C75651" w:rsidRDefault="00096D82" w:rsidP="00096D82">
      <w:pPr>
        <w:jc w:val="center"/>
        <w:rPr>
          <w:b/>
        </w:rPr>
      </w:pPr>
      <w:r w:rsidRPr="00A6774B">
        <w:rPr>
          <w:b/>
        </w:rPr>
        <w:t xml:space="preserve">Сведения о составе и </w:t>
      </w:r>
      <w:r w:rsidRPr="007C02E5">
        <w:rPr>
          <w:b/>
        </w:rPr>
        <w:t xml:space="preserve">значениях целевых показателей (индикаторов) муниципальной программы </w:t>
      </w:r>
      <w:proofErr w:type="spellStart"/>
      <w:r w:rsidRPr="007C25DD">
        <w:rPr>
          <w:b/>
        </w:rPr>
        <w:t>Малодербетовского</w:t>
      </w:r>
      <w:proofErr w:type="spellEnd"/>
      <w:r w:rsidRPr="007C02E5">
        <w:rPr>
          <w:b/>
        </w:rPr>
        <w:t xml:space="preserve"> районного муниципального образования Республики Калмыкия </w:t>
      </w:r>
      <w:r w:rsidRPr="002F6407">
        <w:rPr>
          <w:b/>
        </w:rPr>
        <w:t>«</w:t>
      </w:r>
      <w:r w:rsidRPr="00A64124">
        <w:rPr>
          <w:b/>
          <w:bCs/>
        </w:rPr>
        <w:t xml:space="preserve">Развитие </w:t>
      </w:r>
      <w:r>
        <w:rPr>
          <w:b/>
          <w:bCs/>
        </w:rPr>
        <w:t>образования</w:t>
      </w:r>
      <w:r>
        <w:rPr>
          <w:b/>
        </w:rPr>
        <w:t xml:space="preserve"> в </w:t>
      </w:r>
      <w:proofErr w:type="spellStart"/>
      <w:r>
        <w:rPr>
          <w:b/>
        </w:rPr>
        <w:t>Малодербетовском</w:t>
      </w:r>
      <w:proofErr w:type="spellEnd"/>
      <w:r>
        <w:rPr>
          <w:b/>
        </w:rPr>
        <w:t xml:space="preserve"> районном муниципальном образовании Республики Калмыкия»  на 2018-2022 </w:t>
      </w:r>
      <w:proofErr w:type="spellStart"/>
      <w:proofErr w:type="gramStart"/>
      <w:r>
        <w:rPr>
          <w:b/>
        </w:rPr>
        <w:t>гг</w:t>
      </w:r>
      <w:proofErr w:type="spellEnd"/>
      <w:proofErr w:type="gramEnd"/>
      <w:r>
        <w:rPr>
          <w:b/>
        </w:rPr>
        <w:t>»</w:t>
      </w:r>
    </w:p>
    <w:tbl>
      <w:tblPr>
        <w:tblW w:w="14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3296"/>
        <w:gridCol w:w="1342"/>
        <w:gridCol w:w="1101"/>
        <w:gridCol w:w="1027"/>
        <w:gridCol w:w="1027"/>
        <w:gridCol w:w="1034"/>
        <w:gridCol w:w="1027"/>
        <w:gridCol w:w="1156"/>
        <w:gridCol w:w="2458"/>
      </w:tblGrid>
      <w:tr w:rsidR="00096D82" w:rsidRPr="004F380D" w:rsidTr="0094409E">
        <w:trPr>
          <w:trHeight w:val="155"/>
          <w:tblHeader/>
        </w:trPr>
        <w:tc>
          <w:tcPr>
            <w:tcW w:w="1125" w:type="dxa"/>
            <w:vMerge w:val="restart"/>
          </w:tcPr>
          <w:p w:rsidR="00096D82" w:rsidRPr="00CF01CB" w:rsidRDefault="00096D82" w:rsidP="0094409E">
            <w:pPr>
              <w:widowControl w:val="0"/>
              <w:autoSpaceDE w:val="0"/>
              <w:autoSpaceDN w:val="0"/>
              <w:adjustRightInd w:val="0"/>
              <w:jc w:val="center"/>
              <w:rPr>
                <w:bCs/>
                <w:sz w:val="20"/>
                <w:szCs w:val="20"/>
              </w:rPr>
            </w:pPr>
            <w:r w:rsidRPr="00CF01CB">
              <w:rPr>
                <w:bCs/>
                <w:sz w:val="20"/>
                <w:szCs w:val="20"/>
              </w:rPr>
              <w:t>№</w:t>
            </w:r>
          </w:p>
          <w:p w:rsidR="00096D82" w:rsidRPr="00CF01CB" w:rsidRDefault="00096D82" w:rsidP="0094409E">
            <w:pPr>
              <w:widowControl w:val="0"/>
              <w:autoSpaceDE w:val="0"/>
              <w:autoSpaceDN w:val="0"/>
              <w:adjustRightInd w:val="0"/>
              <w:jc w:val="center"/>
              <w:rPr>
                <w:sz w:val="20"/>
                <w:szCs w:val="20"/>
              </w:rPr>
            </w:pPr>
            <w:proofErr w:type="gramStart"/>
            <w:r w:rsidRPr="00CF01CB">
              <w:rPr>
                <w:bCs/>
                <w:sz w:val="20"/>
                <w:szCs w:val="20"/>
              </w:rPr>
              <w:t>п</w:t>
            </w:r>
            <w:proofErr w:type="gramEnd"/>
            <w:r w:rsidRPr="00CF01CB">
              <w:rPr>
                <w:bCs/>
                <w:sz w:val="20"/>
                <w:szCs w:val="20"/>
              </w:rPr>
              <w:t>/п</w:t>
            </w:r>
          </w:p>
        </w:tc>
        <w:tc>
          <w:tcPr>
            <w:tcW w:w="3296" w:type="dxa"/>
            <w:vMerge w:val="restart"/>
          </w:tcPr>
          <w:p w:rsidR="00096D82" w:rsidRPr="00CF01CB" w:rsidRDefault="00096D82" w:rsidP="0094409E">
            <w:pPr>
              <w:pStyle w:val="ConsPlusCell"/>
              <w:jc w:val="center"/>
              <w:rPr>
                <w:rFonts w:ascii="Times New Roman" w:hAnsi="Times New Roman" w:cs="Times New Roman"/>
                <w:bCs/>
              </w:rPr>
            </w:pPr>
            <w:r w:rsidRPr="00CF01CB">
              <w:rPr>
                <w:rFonts w:ascii="Times New Roman" w:hAnsi="Times New Roman" w:cs="Times New Roman"/>
                <w:bCs/>
              </w:rPr>
              <w:t xml:space="preserve">Наименование </w:t>
            </w:r>
          </w:p>
          <w:p w:rsidR="00096D82" w:rsidRPr="00CF01CB" w:rsidRDefault="00096D82" w:rsidP="0094409E">
            <w:pPr>
              <w:pStyle w:val="ConsPlusCell"/>
              <w:jc w:val="center"/>
              <w:rPr>
                <w:rFonts w:ascii="Times New Roman" w:hAnsi="Times New Roman" w:cs="Times New Roman"/>
                <w:bCs/>
              </w:rPr>
            </w:pPr>
            <w:r w:rsidRPr="00CF01CB">
              <w:rPr>
                <w:rFonts w:ascii="Times New Roman" w:hAnsi="Times New Roman" w:cs="Times New Roman"/>
                <w:bCs/>
              </w:rPr>
              <w:t>показателей результатов</w:t>
            </w:r>
          </w:p>
        </w:tc>
        <w:tc>
          <w:tcPr>
            <w:tcW w:w="1342" w:type="dxa"/>
            <w:vMerge w:val="restart"/>
          </w:tcPr>
          <w:p w:rsidR="00096D82" w:rsidRPr="00CF01CB" w:rsidRDefault="00096D82" w:rsidP="0094409E">
            <w:pPr>
              <w:pStyle w:val="ConsPlusCell"/>
              <w:jc w:val="center"/>
              <w:rPr>
                <w:rFonts w:ascii="Times New Roman" w:hAnsi="Times New Roman" w:cs="Times New Roman"/>
                <w:bCs/>
              </w:rPr>
            </w:pPr>
            <w:r>
              <w:rPr>
                <w:rFonts w:ascii="Times New Roman" w:hAnsi="Times New Roman" w:cs="Times New Roman"/>
                <w:bCs/>
              </w:rPr>
              <w:t>Единицы измерений</w:t>
            </w:r>
          </w:p>
        </w:tc>
        <w:tc>
          <w:tcPr>
            <w:tcW w:w="6372" w:type="dxa"/>
            <w:gridSpan w:val="6"/>
          </w:tcPr>
          <w:p w:rsidR="00096D82" w:rsidRPr="00AC5EBA" w:rsidRDefault="00096D82" w:rsidP="0094409E">
            <w:pPr>
              <w:pStyle w:val="ConsPlusNormal"/>
              <w:widowControl/>
              <w:ind w:firstLine="0"/>
              <w:jc w:val="center"/>
              <w:rPr>
                <w:rFonts w:ascii="Times New Roman" w:hAnsi="Times New Roman" w:cs="Times New Roman"/>
                <w:bCs/>
              </w:rPr>
            </w:pPr>
            <w:r w:rsidRPr="00AC5EBA">
              <w:rPr>
                <w:rFonts w:ascii="Times New Roman" w:hAnsi="Times New Roman" w:cs="Times New Roman"/>
                <w:bCs/>
              </w:rPr>
              <w:t>Значения показателя по годам</w:t>
            </w:r>
          </w:p>
        </w:tc>
        <w:tc>
          <w:tcPr>
            <w:tcW w:w="2458" w:type="dxa"/>
            <w:vMerge w:val="restart"/>
          </w:tcPr>
          <w:p w:rsidR="00096D82" w:rsidRPr="007C0431" w:rsidRDefault="00096D82" w:rsidP="0094409E">
            <w:pPr>
              <w:pStyle w:val="ConsPlusCell"/>
              <w:jc w:val="center"/>
              <w:rPr>
                <w:rFonts w:ascii="Times New Roman" w:hAnsi="Times New Roman" w:cs="Times New Roman"/>
                <w:bCs/>
              </w:rPr>
            </w:pPr>
            <w:r w:rsidRPr="007C0431">
              <w:rPr>
                <w:rFonts w:ascii="Times New Roman" w:hAnsi="Times New Roman" w:cs="Times New Roman"/>
                <w:bCs/>
              </w:rPr>
              <w:t xml:space="preserve">Целевое значение   </w:t>
            </w:r>
          </w:p>
          <w:p w:rsidR="00096D82" w:rsidRPr="007C0431" w:rsidRDefault="00096D82" w:rsidP="0094409E">
            <w:pPr>
              <w:pStyle w:val="ConsPlusCell"/>
              <w:jc w:val="center"/>
              <w:rPr>
                <w:rFonts w:ascii="Times New Roman" w:hAnsi="Times New Roman" w:cs="Times New Roman"/>
                <w:bCs/>
              </w:rPr>
            </w:pPr>
            <w:r w:rsidRPr="007C0431">
              <w:rPr>
                <w:rFonts w:ascii="Times New Roman" w:hAnsi="Times New Roman" w:cs="Times New Roman"/>
                <w:bCs/>
              </w:rPr>
              <w:t xml:space="preserve">показателя на момент окончания действия </w:t>
            </w:r>
          </w:p>
          <w:p w:rsidR="00096D82" w:rsidRPr="00AC5EBA" w:rsidRDefault="00096D82" w:rsidP="0094409E">
            <w:pPr>
              <w:pStyle w:val="ConsPlusNormal"/>
              <w:widowControl/>
              <w:ind w:firstLine="0"/>
              <w:jc w:val="center"/>
              <w:rPr>
                <w:rFonts w:ascii="Times New Roman" w:hAnsi="Times New Roman" w:cs="Times New Roman"/>
                <w:bCs/>
              </w:rPr>
            </w:pPr>
            <w:r w:rsidRPr="007C0431">
              <w:rPr>
                <w:rFonts w:ascii="Times New Roman" w:hAnsi="Times New Roman" w:cs="Times New Roman"/>
                <w:bCs/>
              </w:rPr>
              <w:t>программы</w:t>
            </w:r>
          </w:p>
        </w:tc>
      </w:tr>
      <w:tr w:rsidR="00096D82" w:rsidRPr="004F380D" w:rsidTr="0094409E">
        <w:trPr>
          <w:trHeight w:val="834"/>
          <w:tblHeader/>
        </w:trPr>
        <w:tc>
          <w:tcPr>
            <w:tcW w:w="1125" w:type="dxa"/>
            <w:vMerge/>
            <w:vAlign w:val="center"/>
          </w:tcPr>
          <w:p w:rsidR="00096D82" w:rsidRPr="004F380D" w:rsidRDefault="00096D82" w:rsidP="0094409E">
            <w:pPr>
              <w:pStyle w:val="ConsPlusNormal"/>
              <w:widowControl/>
              <w:ind w:firstLine="0"/>
              <w:jc w:val="center"/>
              <w:rPr>
                <w:rFonts w:ascii="Times New Roman" w:hAnsi="Times New Roman" w:cs="Times New Roman"/>
                <w:b/>
                <w:bCs/>
                <w:sz w:val="24"/>
                <w:szCs w:val="24"/>
              </w:rPr>
            </w:pPr>
          </w:p>
        </w:tc>
        <w:tc>
          <w:tcPr>
            <w:tcW w:w="3296" w:type="dxa"/>
            <w:vMerge/>
            <w:vAlign w:val="center"/>
          </w:tcPr>
          <w:p w:rsidR="00096D82" w:rsidRPr="004F380D" w:rsidRDefault="00096D82" w:rsidP="0094409E">
            <w:pPr>
              <w:pStyle w:val="ConsPlusNormal"/>
              <w:widowControl/>
              <w:ind w:firstLine="0"/>
              <w:jc w:val="center"/>
              <w:rPr>
                <w:rFonts w:ascii="Times New Roman" w:hAnsi="Times New Roman" w:cs="Times New Roman"/>
                <w:b/>
                <w:bCs/>
                <w:sz w:val="24"/>
                <w:szCs w:val="24"/>
              </w:rPr>
            </w:pPr>
          </w:p>
        </w:tc>
        <w:tc>
          <w:tcPr>
            <w:tcW w:w="1342" w:type="dxa"/>
            <w:vMerge/>
            <w:vAlign w:val="center"/>
          </w:tcPr>
          <w:p w:rsidR="00096D82" w:rsidRPr="004F380D" w:rsidRDefault="00096D82" w:rsidP="0094409E">
            <w:pPr>
              <w:pStyle w:val="ConsPlusNormal"/>
              <w:widowControl/>
              <w:ind w:firstLine="0"/>
              <w:jc w:val="center"/>
              <w:rPr>
                <w:rFonts w:ascii="Times New Roman" w:hAnsi="Times New Roman" w:cs="Times New Roman"/>
                <w:b/>
                <w:bCs/>
                <w:sz w:val="24"/>
                <w:szCs w:val="24"/>
              </w:rPr>
            </w:pPr>
          </w:p>
        </w:tc>
        <w:tc>
          <w:tcPr>
            <w:tcW w:w="1101" w:type="dxa"/>
          </w:tcPr>
          <w:p w:rsidR="00096D82" w:rsidRPr="00CF01CB" w:rsidRDefault="00096D82" w:rsidP="0094409E">
            <w:pPr>
              <w:widowControl w:val="0"/>
              <w:autoSpaceDE w:val="0"/>
              <w:autoSpaceDN w:val="0"/>
              <w:adjustRightInd w:val="0"/>
              <w:jc w:val="center"/>
              <w:rPr>
                <w:bCs/>
                <w:sz w:val="20"/>
                <w:szCs w:val="20"/>
              </w:rPr>
            </w:pPr>
          </w:p>
        </w:tc>
        <w:tc>
          <w:tcPr>
            <w:tcW w:w="1027" w:type="dxa"/>
          </w:tcPr>
          <w:p w:rsidR="00096D82" w:rsidRPr="00CF01CB" w:rsidRDefault="00096D82" w:rsidP="0094409E">
            <w:pPr>
              <w:widowControl w:val="0"/>
              <w:autoSpaceDE w:val="0"/>
              <w:autoSpaceDN w:val="0"/>
              <w:adjustRightInd w:val="0"/>
              <w:jc w:val="center"/>
              <w:rPr>
                <w:bCs/>
                <w:sz w:val="20"/>
                <w:szCs w:val="20"/>
              </w:rPr>
            </w:pPr>
            <w:r w:rsidRPr="00CF01CB">
              <w:rPr>
                <w:bCs/>
                <w:sz w:val="20"/>
                <w:szCs w:val="20"/>
              </w:rPr>
              <w:t>201</w:t>
            </w:r>
            <w:r>
              <w:rPr>
                <w:bCs/>
                <w:sz w:val="20"/>
                <w:szCs w:val="20"/>
              </w:rPr>
              <w:t>8</w:t>
            </w:r>
            <w:r w:rsidRPr="00CF01CB">
              <w:rPr>
                <w:bCs/>
                <w:sz w:val="20"/>
                <w:szCs w:val="20"/>
              </w:rPr>
              <w:t xml:space="preserve"> год</w:t>
            </w:r>
          </w:p>
        </w:tc>
        <w:tc>
          <w:tcPr>
            <w:tcW w:w="1027" w:type="dxa"/>
          </w:tcPr>
          <w:p w:rsidR="00096D82" w:rsidRPr="00AC5EBA" w:rsidRDefault="00096D82" w:rsidP="0094409E">
            <w:pPr>
              <w:widowControl w:val="0"/>
              <w:autoSpaceDE w:val="0"/>
              <w:autoSpaceDN w:val="0"/>
              <w:adjustRightInd w:val="0"/>
              <w:jc w:val="center"/>
              <w:rPr>
                <w:bCs/>
                <w:sz w:val="20"/>
                <w:szCs w:val="20"/>
              </w:rPr>
            </w:pPr>
            <w:r w:rsidRPr="00AC5EBA">
              <w:rPr>
                <w:bCs/>
                <w:sz w:val="20"/>
                <w:szCs w:val="20"/>
              </w:rPr>
              <w:t>201</w:t>
            </w:r>
            <w:r>
              <w:rPr>
                <w:bCs/>
                <w:sz w:val="20"/>
                <w:szCs w:val="20"/>
              </w:rPr>
              <w:t>9</w:t>
            </w:r>
            <w:r w:rsidRPr="00AC5EBA">
              <w:rPr>
                <w:bCs/>
                <w:sz w:val="20"/>
                <w:szCs w:val="20"/>
              </w:rPr>
              <w:t xml:space="preserve"> год</w:t>
            </w:r>
          </w:p>
        </w:tc>
        <w:tc>
          <w:tcPr>
            <w:tcW w:w="1034" w:type="dxa"/>
          </w:tcPr>
          <w:p w:rsidR="00096D82" w:rsidRPr="00AC5EBA" w:rsidRDefault="00096D82" w:rsidP="0094409E">
            <w:pPr>
              <w:widowControl w:val="0"/>
              <w:autoSpaceDE w:val="0"/>
              <w:autoSpaceDN w:val="0"/>
              <w:adjustRightInd w:val="0"/>
              <w:jc w:val="center"/>
              <w:rPr>
                <w:bCs/>
                <w:sz w:val="20"/>
                <w:szCs w:val="20"/>
              </w:rPr>
            </w:pPr>
            <w:r w:rsidRPr="00AC5EBA">
              <w:rPr>
                <w:bCs/>
                <w:sz w:val="20"/>
                <w:szCs w:val="20"/>
              </w:rPr>
              <w:t>20</w:t>
            </w:r>
            <w:r>
              <w:rPr>
                <w:bCs/>
                <w:sz w:val="20"/>
                <w:szCs w:val="20"/>
              </w:rPr>
              <w:t>20</w:t>
            </w:r>
            <w:r w:rsidRPr="00AC5EBA">
              <w:rPr>
                <w:bCs/>
                <w:sz w:val="20"/>
                <w:szCs w:val="20"/>
              </w:rPr>
              <w:t>год</w:t>
            </w:r>
          </w:p>
        </w:tc>
        <w:tc>
          <w:tcPr>
            <w:tcW w:w="1027" w:type="dxa"/>
          </w:tcPr>
          <w:p w:rsidR="00096D82" w:rsidRPr="00AC5EBA" w:rsidRDefault="00096D82" w:rsidP="0094409E">
            <w:pPr>
              <w:widowControl w:val="0"/>
              <w:autoSpaceDE w:val="0"/>
              <w:autoSpaceDN w:val="0"/>
              <w:adjustRightInd w:val="0"/>
              <w:jc w:val="center"/>
              <w:rPr>
                <w:bCs/>
                <w:sz w:val="20"/>
                <w:szCs w:val="20"/>
              </w:rPr>
            </w:pPr>
            <w:r w:rsidRPr="00AC5EBA">
              <w:rPr>
                <w:bCs/>
                <w:sz w:val="20"/>
                <w:szCs w:val="20"/>
              </w:rPr>
              <w:t>20</w:t>
            </w:r>
            <w:r>
              <w:rPr>
                <w:bCs/>
                <w:sz w:val="20"/>
                <w:szCs w:val="20"/>
              </w:rPr>
              <w:t>2</w:t>
            </w:r>
            <w:r w:rsidRPr="00AC5EBA">
              <w:rPr>
                <w:bCs/>
                <w:sz w:val="20"/>
                <w:szCs w:val="20"/>
              </w:rPr>
              <w:t>1 год</w:t>
            </w:r>
          </w:p>
        </w:tc>
        <w:tc>
          <w:tcPr>
            <w:tcW w:w="1156" w:type="dxa"/>
          </w:tcPr>
          <w:p w:rsidR="00096D82" w:rsidRPr="00AC5EBA" w:rsidRDefault="00096D82" w:rsidP="0094409E">
            <w:pPr>
              <w:widowControl w:val="0"/>
              <w:autoSpaceDE w:val="0"/>
              <w:autoSpaceDN w:val="0"/>
              <w:adjustRightInd w:val="0"/>
              <w:jc w:val="center"/>
              <w:rPr>
                <w:bCs/>
                <w:sz w:val="20"/>
                <w:szCs w:val="20"/>
              </w:rPr>
            </w:pPr>
            <w:r w:rsidRPr="00AC5EBA">
              <w:rPr>
                <w:bCs/>
                <w:sz w:val="20"/>
                <w:szCs w:val="20"/>
              </w:rPr>
              <w:t>20</w:t>
            </w:r>
            <w:r>
              <w:rPr>
                <w:bCs/>
                <w:sz w:val="20"/>
                <w:szCs w:val="20"/>
              </w:rPr>
              <w:t>22</w:t>
            </w:r>
            <w:r w:rsidRPr="00AC5EBA">
              <w:rPr>
                <w:bCs/>
                <w:sz w:val="20"/>
                <w:szCs w:val="20"/>
              </w:rPr>
              <w:t xml:space="preserve"> год</w:t>
            </w:r>
          </w:p>
        </w:tc>
        <w:tc>
          <w:tcPr>
            <w:tcW w:w="2458" w:type="dxa"/>
            <w:vMerge/>
          </w:tcPr>
          <w:p w:rsidR="00096D82" w:rsidRPr="001E6B50" w:rsidRDefault="00096D82" w:rsidP="0094409E">
            <w:pPr>
              <w:pStyle w:val="ConsPlusNormal"/>
              <w:widowControl/>
              <w:ind w:firstLine="0"/>
              <w:jc w:val="center"/>
              <w:rPr>
                <w:rFonts w:ascii="Times New Roman" w:hAnsi="Times New Roman" w:cs="Times New Roman"/>
                <w:b/>
                <w:bCs/>
                <w:sz w:val="24"/>
                <w:szCs w:val="24"/>
                <w:highlight w:val="red"/>
              </w:rPr>
            </w:pPr>
          </w:p>
        </w:tc>
      </w:tr>
      <w:tr w:rsidR="00096D82" w:rsidRPr="004F380D" w:rsidTr="0094409E">
        <w:trPr>
          <w:trHeight w:val="155"/>
        </w:trPr>
        <w:tc>
          <w:tcPr>
            <w:tcW w:w="14593" w:type="dxa"/>
            <w:gridSpan w:val="10"/>
          </w:tcPr>
          <w:p w:rsidR="00096D82" w:rsidRPr="000E662A" w:rsidRDefault="00096D82" w:rsidP="0094409E">
            <w:pPr>
              <w:pStyle w:val="ConsPlusNormal"/>
              <w:widowControl/>
              <w:ind w:firstLine="0"/>
              <w:jc w:val="center"/>
              <w:rPr>
                <w:rFonts w:ascii="Times New Roman" w:hAnsi="Times New Roman" w:cs="Times New Roman"/>
                <w:b/>
                <w:bCs/>
              </w:rPr>
            </w:pPr>
            <w:r w:rsidRPr="000E662A">
              <w:rPr>
                <w:rFonts w:ascii="Times New Roman" w:hAnsi="Times New Roman" w:cs="Times New Roman"/>
                <w:b/>
                <w:bCs/>
              </w:rPr>
              <w:t xml:space="preserve">подпрограмма 1. </w:t>
            </w:r>
            <w:r w:rsidRPr="000E662A">
              <w:rPr>
                <w:rFonts w:ascii="Times New Roman" w:hAnsi="Times New Roman" w:cs="Times New Roman"/>
                <w:b/>
                <w:color w:val="000000"/>
              </w:rPr>
              <w:t>Развитие дошкольного образования</w:t>
            </w:r>
          </w:p>
        </w:tc>
      </w:tr>
      <w:tr w:rsidR="00096D82" w:rsidRPr="004F380D" w:rsidTr="0094409E">
        <w:trPr>
          <w:trHeight w:val="155"/>
        </w:trPr>
        <w:tc>
          <w:tcPr>
            <w:tcW w:w="1125" w:type="dxa"/>
          </w:tcPr>
          <w:p w:rsidR="00096D82" w:rsidRPr="001F5664" w:rsidRDefault="00096D82" w:rsidP="0094409E">
            <w:pPr>
              <w:pStyle w:val="ConsPlusNormal"/>
              <w:widowControl/>
              <w:ind w:firstLine="0"/>
              <w:jc w:val="center"/>
              <w:rPr>
                <w:rFonts w:ascii="Times New Roman" w:hAnsi="Times New Roman" w:cs="Times New Roman"/>
                <w:bCs/>
              </w:rPr>
            </w:pPr>
            <w:r w:rsidRPr="001F5664">
              <w:rPr>
                <w:rFonts w:ascii="Times New Roman" w:hAnsi="Times New Roman" w:cs="Times New Roman"/>
                <w:bCs/>
              </w:rPr>
              <w:t>1</w:t>
            </w:r>
          </w:p>
        </w:tc>
        <w:tc>
          <w:tcPr>
            <w:tcW w:w="3296" w:type="dxa"/>
          </w:tcPr>
          <w:p w:rsidR="00096D82" w:rsidRPr="006B1654" w:rsidRDefault="00096D82" w:rsidP="0094409E">
            <w:pPr>
              <w:rPr>
                <w:sz w:val="20"/>
                <w:szCs w:val="20"/>
              </w:rPr>
            </w:pPr>
            <w:r>
              <w:rPr>
                <w:sz w:val="20"/>
                <w:szCs w:val="20"/>
              </w:rPr>
              <w:t>Сокращение очереди в дошкольные образовательные организации</w:t>
            </w:r>
          </w:p>
        </w:tc>
        <w:tc>
          <w:tcPr>
            <w:tcW w:w="1342" w:type="dxa"/>
          </w:tcPr>
          <w:p w:rsidR="00096D82" w:rsidRPr="00736AB5"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096D82" w:rsidRPr="006B1654" w:rsidRDefault="00096D82" w:rsidP="0094409E">
            <w:pPr>
              <w:pStyle w:val="ConsPlusNormal"/>
              <w:widowControl/>
              <w:ind w:firstLine="0"/>
              <w:rPr>
                <w:rFonts w:ascii="Times New Roman" w:hAnsi="Times New Roman" w:cs="Times New Roman"/>
                <w:bCs/>
              </w:rPr>
            </w:pPr>
          </w:p>
        </w:tc>
        <w:tc>
          <w:tcPr>
            <w:tcW w:w="1027" w:type="dxa"/>
          </w:tcPr>
          <w:p w:rsidR="00096D82" w:rsidRPr="006B1654" w:rsidRDefault="00096D82" w:rsidP="0094409E">
            <w:pPr>
              <w:rPr>
                <w:sz w:val="20"/>
                <w:szCs w:val="20"/>
              </w:rPr>
            </w:pPr>
            <w:r>
              <w:rPr>
                <w:sz w:val="20"/>
                <w:szCs w:val="20"/>
              </w:rPr>
              <w:t>4</w:t>
            </w:r>
          </w:p>
        </w:tc>
        <w:tc>
          <w:tcPr>
            <w:tcW w:w="1027" w:type="dxa"/>
          </w:tcPr>
          <w:p w:rsidR="00096D82" w:rsidRPr="006B1654" w:rsidRDefault="00096D82" w:rsidP="0094409E">
            <w:pPr>
              <w:rPr>
                <w:sz w:val="20"/>
                <w:szCs w:val="20"/>
              </w:rPr>
            </w:pPr>
            <w:r>
              <w:rPr>
                <w:sz w:val="20"/>
                <w:szCs w:val="20"/>
              </w:rPr>
              <w:t>3</w:t>
            </w:r>
          </w:p>
        </w:tc>
        <w:tc>
          <w:tcPr>
            <w:tcW w:w="1034" w:type="dxa"/>
          </w:tcPr>
          <w:p w:rsidR="00096D82" w:rsidRPr="006B1654" w:rsidRDefault="00096D82" w:rsidP="0094409E">
            <w:pPr>
              <w:rPr>
                <w:sz w:val="20"/>
                <w:szCs w:val="20"/>
              </w:rPr>
            </w:pPr>
            <w:r>
              <w:rPr>
                <w:sz w:val="20"/>
                <w:szCs w:val="20"/>
              </w:rPr>
              <w:t>1</w:t>
            </w:r>
          </w:p>
        </w:tc>
        <w:tc>
          <w:tcPr>
            <w:tcW w:w="1027" w:type="dxa"/>
          </w:tcPr>
          <w:p w:rsidR="00096D82" w:rsidRPr="006B1654" w:rsidRDefault="00096D82" w:rsidP="0094409E">
            <w:pPr>
              <w:rPr>
                <w:sz w:val="20"/>
                <w:szCs w:val="20"/>
              </w:rPr>
            </w:pPr>
            <w:r>
              <w:rPr>
                <w:sz w:val="20"/>
                <w:szCs w:val="20"/>
              </w:rPr>
              <w:t>0</w:t>
            </w:r>
          </w:p>
        </w:tc>
        <w:tc>
          <w:tcPr>
            <w:tcW w:w="1156" w:type="dxa"/>
          </w:tcPr>
          <w:p w:rsidR="00096D82" w:rsidRPr="006B1654" w:rsidRDefault="00096D82" w:rsidP="0094409E">
            <w:pPr>
              <w:rPr>
                <w:sz w:val="20"/>
                <w:szCs w:val="20"/>
              </w:rPr>
            </w:pPr>
            <w:r>
              <w:rPr>
                <w:sz w:val="20"/>
                <w:szCs w:val="20"/>
              </w:rPr>
              <w:t>0</w:t>
            </w:r>
          </w:p>
        </w:tc>
        <w:tc>
          <w:tcPr>
            <w:tcW w:w="2458"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p>
        </w:tc>
      </w:tr>
      <w:tr w:rsidR="00096D82" w:rsidRPr="004F380D" w:rsidTr="0094409E">
        <w:trPr>
          <w:trHeight w:val="155"/>
        </w:trPr>
        <w:tc>
          <w:tcPr>
            <w:tcW w:w="1125" w:type="dxa"/>
          </w:tcPr>
          <w:p w:rsidR="00096D82" w:rsidRPr="001F5664" w:rsidRDefault="00096D82" w:rsidP="0094409E">
            <w:pPr>
              <w:pStyle w:val="ConsPlusNormal"/>
              <w:widowControl/>
              <w:ind w:firstLine="0"/>
              <w:jc w:val="center"/>
              <w:rPr>
                <w:rFonts w:ascii="Times New Roman" w:hAnsi="Times New Roman" w:cs="Times New Roman"/>
                <w:bCs/>
              </w:rPr>
            </w:pPr>
            <w:r w:rsidRPr="001F5664">
              <w:rPr>
                <w:rFonts w:ascii="Times New Roman" w:hAnsi="Times New Roman" w:cs="Times New Roman"/>
                <w:bCs/>
              </w:rPr>
              <w:t>2</w:t>
            </w:r>
          </w:p>
        </w:tc>
        <w:tc>
          <w:tcPr>
            <w:tcW w:w="3296" w:type="dxa"/>
          </w:tcPr>
          <w:p w:rsidR="00096D82" w:rsidRPr="006B0A14" w:rsidRDefault="00096D82" w:rsidP="0094409E">
            <w:pPr>
              <w:rPr>
                <w:sz w:val="20"/>
                <w:szCs w:val="20"/>
              </w:rPr>
            </w:pPr>
            <w:r w:rsidRPr="006B0A14">
              <w:rPr>
                <w:sz w:val="20"/>
                <w:szCs w:val="20"/>
              </w:rPr>
              <w:t>Удельный вес воспитанников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w:t>
            </w:r>
          </w:p>
        </w:tc>
        <w:tc>
          <w:tcPr>
            <w:tcW w:w="1342" w:type="dxa"/>
          </w:tcPr>
          <w:p w:rsidR="00096D82" w:rsidRPr="00E226D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2458"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r>
      <w:tr w:rsidR="00096D82" w:rsidRPr="004F380D" w:rsidTr="0094409E">
        <w:trPr>
          <w:trHeight w:val="155"/>
        </w:trPr>
        <w:tc>
          <w:tcPr>
            <w:tcW w:w="14593" w:type="dxa"/>
            <w:gridSpan w:val="10"/>
          </w:tcPr>
          <w:p w:rsidR="00096D82" w:rsidRPr="000E662A" w:rsidRDefault="00096D82" w:rsidP="0094409E">
            <w:pPr>
              <w:pStyle w:val="ConsPlusNormal"/>
              <w:widowControl/>
              <w:ind w:firstLine="0"/>
              <w:jc w:val="center"/>
              <w:rPr>
                <w:rFonts w:ascii="Times New Roman" w:hAnsi="Times New Roman" w:cs="Times New Roman"/>
                <w:b/>
                <w:bCs/>
              </w:rPr>
            </w:pPr>
            <w:r w:rsidRPr="000E662A">
              <w:rPr>
                <w:rFonts w:ascii="Times New Roman" w:hAnsi="Times New Roman" w:cs="Times New Roman"/>
                <w:b/>
                <w:bCs/>
              </w:rPr>
              <w:t>подпрограмма 2. Развитие общего образования</w:t>
            </w:r>
          </w:p>
        </w:tc>
      </w:tr>
      <w:tr w:rsidR="00096D82" w:rsidRPr="004F380D" w:rsidTr="0094409E">
        <w:trPr>
          <w:trHeight w:val="155"/>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sidRPr="000D225B">
              <w:rPr>
                <w:rFonts w:ascii="Times New Roman" w:hAnsi="Times New Roman" w:cs="Times New Roman"/>
                <w:bCs/>
              </w:rPr>
              <w:t>1</w:t>
            </w:r>
          </w:p>
        </w:tc>
        <w:tc>
          <w:tcPr>
            <w:tcW w:w="3296" w:type="dxa"/>
          </w:tcPr>
          <w:p w:rsidR="00096D82" w:rsidRPr="006B0A14" w:rsidRDefault="00096D82" w:rsidP="0094409E">
            <w:pPr>
              <w:pStyle w:val="Default"/>
              <w:jc w:val="both"/>
              <w:rPr>
                <w:color w:val="auto"/>
                <w:sz w:val="20"/>
                <w:szCs w:val="20"/>
              </w:rPr>
            </w:pPr>
            <w:proofErr w:type="gramStart"/>
            <w:r w:rsidRPr="006B0A14">
              <w:rPr>
                <w:color w:val="auto"/>
                <w:sz w:val="20"/>
                <w:szCs w:val="20"/>
              </w:rPr>
              <w:t xml:space="preserve">Удельный вес обучающихся в современных условиях </w:t>
            </w:r>
            <w:proofErr w:type="gramEnd"/>
          </w:p>
          <w:p w:rsidR="00096D82" w:rsidRPr="006B0A14" w:rsidRDefault="00096D82" w:rsidP="0094409E">
            <w:pPr>
              <w:ind w:firstLine="708"/>
              <w:jc w:val="both"/>
              <w:rPr>
                <w:sz w:val="20"/>
                <w:szCs w:val="20"/>
              </w:rPr>
            </w:pPr>
          </w:p>
        </w:tc>
        <w:tc>
          <w:tcPr>
            <w:tcW w:w="1342" w:type="dxa"/>
          </w:tcPr>
          <w:p w:rsidR="00096D82" w:rsidRPr="00AA507D"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096D82" w:rsidRPr="00151FC4" w:rsidRDefault="00096D82" w:rsidP="0094409E">
            <w:pPr>
              <w:pStyle w:val="ConsPlusNormal"/>
              <w:widowControl/>
              <w:ind w:firstLine="0"/>
              <w:rPr>
                <w:rFonts w:ascii="Times New Roman" w:hAnsi="Times New Roman" w:cs="Times New Roman"/>
                <w:bCs/>
              </w:rPr>
            </w:pPr>
          </w:p>
        </w:tc>
        <w:tc>
          <w:tcPr>
            <w:tcW w:w="1027" w:type="dxa"/>
          </w:tcPr>
          <w:p w:rsidR="00096D82" w:rsidRPr="00151FC4" w:rsidRDefault="00096D82" w:rsidP="005A3E6C">
            <w:pPr>
              <w:jc w:val="center"/>
              <w:rPr>
                <w:sz w:val="20"/>
                <w:szCs w:val="20"/>
              </w:rPr>
            </w:pPr>
            <w:r>
              <w:rPr>
                <w:sz w:val="20"/>
                <w:szCs w:val="20"/>
              </w:rPr>
              <w:t>55</w:t>
            </w:r>
          </w:p>
        </w:tc>
        <w:tc>
          <w:tcPr>
            <w:tcW w:w="1027" w:type="dxa"/>
          </w:tcPr>
          <w:p w:rsidR="00096D82" w:rsidRPr="00151FC4" w:rsidRDefault="00096D82" w:rsidP="005A3E6C">
            <w:pPr>
              <w:jc w:val="center"/>
              <w:rPr>
                <w:sz w:val="20"/>
                <w:szCs w:val="20"/>
              </w:rPr>
            </w:pPr>
            <w:r>
              <w:rPr>
                <w:sz w:val="20"/>
                <w:szCs w:val="20"/>
              </w:rPr>
              <w:t>60</w:t>
            </w:r>
          </w:p>
        </w:tc>
        <w:tc>
          <w:tcPr>
            <w:tcW w:w="1034" w:type="dxa"/>
          </w:tcPr>
          <w:p w:rsidR="00096D82" w:rsidRPr="00151FC4" w:rsidRDefault="00096D82" w:rsidP="005A3E6C">
            <w:pPr>
              <w:jc w:val="center"/>
              <w:rPr>
                <w:sz w:val="20"/>
                <w:szCs w:val="20"/>
              </w:rPr>
            </w:pPr>
            <w:r>
              <w:rPr>
                <w:sz w:val="20"/>
                <w:szCs w:val="20"/>
              </w:rPr>
              <w:t>65</w:t>
            </w:r>
          </w:p>
        </w:tc>
        <w:tc>
          <w:tcPr>
            <w:tcW w:w="1027" w:type="dxa"/>
          </w:tcPr>
          <w:p w:rsidR="00096D82" w:rsidRPr="00151FC4" w:rsidRDefault="00096D82" w:rsidP="005A3E6C">
            <w:pPr>
              <w:jc w:val="center"/>
              <w:rPr>
                <w:sz w:val="20"/>
                <w:szCs w:val="20"/>
              </w:rPr>
            </w:pPr>
            <w:r>
              <w:rPr>
                <w:sz w:val="20"/>
                <w:szCs w:val="20"/>
              </w:rPr>
              <w:t>75</w:t>
            </w:r>
          </w:p>
        </w:tc>
        <w:tc>
          <w:tcPr>
            <w:tcW w:w="1156" w:type="dxa"/>
          </w:tcPr>
          <w:p w:rsidR="00096D82" w:rsidRPr="00151FC4" w:rsidRDefault="00096D82" w:rsidP="005A3E6C">
            <w:pPr>
              <w:jc w:val="center"/>
              <w:rPr>
                <w:sz w:val="20"/>
                <w:szCs w:val="20"/>
              </w:rPr>
            </w:pPr>
            <w:r>
              <w:rPr>
                <w:sz w:val="20"/>
                <w:szCs w:val="20"/>
              </w:rPr>
              <w:t>80</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p>
        </w:tc>
      </w:tr>
      <w:tr w:rsidR="00096D82" w:rsidRPr="004F380D" w:rsidTr="0094409E">
        <w:trPr>
          <w:trHeight w:val="155"/>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sidRPr="000D225B">
              <w:rPr>
                <w:rFonts w:ascii="Times New Roman" w:hAnsi="Times New Roman" w:cs="Times New Roman"/>
                <w:bCs/>
              </w:rPr>
              <w:t>2</w:t>
            </w:r>
          </w:p>
        </w:tc>
        <w:tc>
          <w:tcPr>
            <w:tcW w:w="3296" w:type="dxa"/>
          </w:tcPr>
          <w:p w:rsidR="00096D82" w:rsidRPr="006B0A14" w:rsidRDefault="00096D82" w:rsidP="0094409E">
            <w:pPr>
              <w:pStyle w:val="Default"/>
              <w:jc w:val="both"/>
              <w:rPr>
                <w:sz w:val="20"/>
                <w:szCs w:val="20"/>
              </w:rPr>
            </w:pPr>
            <w:r w:rsidRPr="006B0A14">
              <w:rPr>
                <w:sz w:val="20"/>
                <w:szCs w:val="20"/>
              </w:rPr>
              <w:t xml:space="preserve">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организаций </w:t>
            </w:r>
          </w:p>
        </w:tc>
        <w:tc>
          <w:tcPr>
            <w:tcW w:w="1342" w:type="dxa"/>
          </w:tcPr>
          <w:p w:rsidR="00096D82" w:rsidRPr="006B0A14" w:rsidRDefault="00096D82" w:rsidP="0094409E">
            <w:pPr>
              <w:jc w:val="center"/>
              <w:rPr>
                <w:sz w:val="20"/>
                <w:szCs w:val="20"/>
              </w:rPr>
            </w:pPr>
            <w:r w:rsidRPr="006B0A14">
              <w:rPr>
                <w:bCs/>
                <w:sz w:val="20"/>
                <w:szCs w:val="20"/>
              </w:rPr>
              <w:t>%</w:t>
            </w:r>
          </w:p>
        </w:tc>
        <w:tc>
          <w:tcPr>
            <w:tcW w:w="1101" w:type="dxa"/>
          </w:tcPr>
          <w:p w:rsidR="00096D82" w:rsidRPr="00151FC4" w:rsidRDefault="00096D82" w:rsidP="0094409E">
            <w:pPr>
              <w:pStyle w:val="ConsPlusNormal"/>
              <w:widowControl/>
              <w:ind w:firstLine="0"/>
              <w:rPr>
                <w:rFonts w:ascii="Times New Roman" w:hAnsi="Times New Roman" w:cs="Times New Roman"/>
                <w:bCs/>
              </w:rPr>
            </w:pPr>
          </w:p>
        </w:tc>
        <w:tc>
          <w:tcPr>
            <w:tcW w:w="1027" w:type="dxa"/>
          </w:tcPr>
          <w:p w:rsidR="00096D82" w:rsidRPr="00151FC4" w:rsidRDefault="00096D82" w:rsidP="005A3E6C">
            <w:pPr>
              <w:pStyle w:val="ConsPlusNormal"/>
              <w:widowControl/>
              <w:ind w:firstLine="0"/>
              <w:jc w:val="center"/>
              <w:rPr>
                <w:rFonts w:ascii="Times New Roman" w:hAnsi="Times New Roman" w:cs="Times New Roman"/>
                <w:bCs/>
              </w:rPr>
            </w:pPr>
            <w:r>
              <w:rPr>
                <w:rFonts w:ascii="Times New Roman" w:hAnsi="Times New Roman" w:cs="Times New Roman"/>
                <w:bCs/>
              </w:rPr>
              <w:t>0</w:t>
            </w:r>
          </w:p>
        </w:tc>
        <w:tc>
          <w:tcPr>
            <w:tcW w:w="1027" w:type="dxa"/>
          </w:tcPr>
          <w:p w:rsidR="00096D82" w:rsidRPr="00151FC4" w:rsidRDefault="00096D82" w:rsidP="005A3E6C">
            <w:pPr>
              <w:pStyle w:val="ConsPlusNormal"/>
              <w:widowControl/>
              <w:ind w:firstLine="0"/>
              <w:jc w:val="center"/>
              <w:rPr>
                <w:rFonts w:ascii="Times New Roman" w:hAnsi="Times New Roman" w:cs="Times New Roman"/>
                <w:bCs/>
              </w:rPr>
            </w:pPr>
            <w:r>
              <w:rPr>
                <w:rFonts w:ascii="Times New Roman" w:hAnsi="Times New Roman" w:cs="Times New Roman"/>
                <w:bCs/>
              </w:rPr>
              <w:t>0</w:t>
            </w:r>
          </w:p>
        </w:tc>
        <w:tc>
          <w:tcPr>
            <w:tcW w:w="1034" w:type="dxa"/>
          </w:tcPr>
          <w:p w:rsidR="00096D82" w:rsidRPr="00151FC4" w:rsidRDefault="00096D82" w:rsidP="005A3E6C">
            <w:pPr>
              <w:jc w:val="center"/>
              <w:rPr>
                <w:sz w:val="20"/>
                <w:szCs w:val="20"/>
              </w:rPr>
            </w:pPr>
            <w:r>
              <w:rPr>
                <w:sz w:val="20"/>
                <w:szCs w:val="20"/>
              </w:rPr>
              <w:t>0</w:t>
            </w:r>
          </w:p>
        </w:tc>
        <w:tc>
          <w:tcPr>
            <w:tcW w:w="1027" w:type="dxa"/>
          </w:tcPr>
          <w:p w:rsidR="00096D82" w:rsidRPr="00151FC4" w:rsidRDefault="00096D82" w:rsidP="005A3E6C">
            <w:pPr>
              <w:jc w:val="center"/>
              <w:rPr>
                <w:sz w:val="20"/>
                <w:szCs w:val="20"/>
              </w:rPr>
            </w:pPr>
            <w:r>
              <w:rPr>
                <w:sz w:val="20"/>
                <w:szCs w:val="20"/>
              </w:rPr>
              <w:t>0</w:t>
            </w:r>
          </w:p>
        </w:tc>
        <w:tc>
          <w:tcPr>
            <w:tcW w:w="1156" w:type="dxa"/>
          </w:tcPr>
          <w:p w:rsidR="00096D82" w:rsidRPr="00151FC4" w:rsidRDefault="00096D82" w:rsidP="005A3E6C">
            <w:pPr>
              <w:jc w:val="center"/>
              <w:rPr>
                <w:sz w:val="20"/>
                <w:szCs w:val="20"/>
              </w:rPr>
            </w:pPr>
            <w:r>
              <w:rPr>
                <w:sz w:val="20"/>
                <w:szCs w:val="20"/>
              </w:rPr>
              <w:t>0</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0</w:t>
            </w:r>
          </w:p>
        </w:tc>
      </w:tr>
      <w:tr w:rsidR="00096D82" w:rsidRPr="004F380D" w:rsidTr="0094409E">
        <w:trPr>
          <w:trHeight w:val="155"/>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sidRPr="000D225B">
              <w:rPr>
                <w:rFonts w:ascii="Times New Roman" w:hAnsi="Times New Roman" w:cs="Times New Roman"/>
                <w:bCs/>
              </w:rPr>
              <w:t>3</w:t>
            </w:r>
          </w:p>
        </w:tc>
        <w:tc>
          <w:tcPr>
            <w:tcW w:w="3296" w:type="dxa"/>
          </w:tcPr>
          <w:p w:rsidR="00096D82" w:rsidRPr="006B0A14" w:rsidRDefault="00096D82" w:rsidP="0094409E">
            <w:pPr>
              <w:pStyle w:val="Default"/>
              <w:jc w:val="both"/>
              <w:rPr>
                <w:sz w:val="20"/>
                <w:szCs w:val="20"/>
              </w:rPr>
            </w:pPr>
            <w:r w:rsidRPr="006B0A14">
              <w:rPr>
                <w:sz w:val="20"/>
                <w:szCs w:val="20"/>
              </w:rPr>
              <w:t xml:space="preserve">Доля </w:t>
            </w:r>
            <w:proofErr w:type="gramStart"/>
            <w:r w:rsidRPr="006B0A14">
              <w:rPr>
                <w:sz w:val="20"/>
                <w:szCs w:val="20"/>
              </w:rPr>
              <w:t>обучающихся</w:t>
            </w:r>
            <w:proofErr w:type="gramEnd"/>
            <w:r w:rsidRPr="006B0A14">
              <w:rPr>
                <w:sz w:val="20"/>
                <w:szCs w:val="20"/>
              </w:rPr>
              <w:t xml:space="preserve">, обеспеченных качественным горячим питанием </w:t>
            </w:r>
          </w:p>
          <w:p w:rsidR="00096D82" w:rsidRPr="006B0A14" w:rsidRDefault="00096D82" w:rsidP="0094409E">
            <w:pPr>
              <w:pStyle w:val="Default"/>
              <w:jc w:val="both"/>
              <w:rPr>
                <w:sz w:val="20"/>
                <w:szCs w:val="20"/>
              </w:rPr>
            </w:pPr>
          </w:p>
        </w:tc>
        <w:tc>
          <w:tcPr>
            <w:tcW w:w="1342" w:type="dxa"/>
          </w:tcPr>
          <w:p w:rsidR="00096D82" w:rsidRPr="006B0A14" w:rsidRDefault="00096D82" w:rsidP="0094409E">
            <w:pPr>
              <w:jc w:val="center"/>
              <w:rPr>
                <w:sz w:val="20"/>
                <w:szCs w:val="20"/>
              </w:rPr>
            </w:pPr>
            <w:r w:rsidRPr="006B0A14">
              <w:rPr>
                <w:bCs/>
                <w:sz w:val="20"/>
                <w:szCs w:val="20"/>
              </w:rPr>
              <w:t>%</w:t>
            </w: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83</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85</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87</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90</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90</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p>
        </w:tc>
      </w:tr>
      <w:tr w:rsidR="00096D82" w:rsidRPr="004F380D" w:rsidTr="0094409E">
        <w:trPr>
          <w:trHeight w:val="155"/>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sidRPr="000D225B">
              <w:rPr>
                <w:rFonts w:ascii="Times New Roman" w:hAnsi="Times New Roman" w:cs="Times New Roman"/>
                <w:bCs/>
              </w:rPr>
              <w:t>4</w:t>
            </w:r>
          </w:p>
        </w:tc>
        <w:tc>
          <w:tcPr>
            <w:tcW w:w="3296" w:type="dxa"/>
          </w:tcPr>
          <w:p w:rsidR="00096D82" w:rsidRPr="000E662A" w:rsidRDefault="00096D82" w:rsidP="0094409E">
            <w:pPr>
              <w:pStyle w:val="Default"/>
              <w:jc w:val="both"/>
              <w:rPr>
                <w:sz w:val="20"/>
                <w:szCs w:val="20"/>
              </w:rPr>
            </w:pPr>
            <w:r w:rsidRPr="000E662A">
              <w:rPr>
                <w:sz w:val="20"/>
                <w:szCs w:val="20"/>
              </w:rPr>
              <w:t xml:space="preserve">Качество обучения учащихся и воспитанников </w:t>
            </w:r>
          </w:p>
          <w:p w:rsidR="00096D82" w:rsidRPr="000E662A" w:rsidRDefault="00096D82" w:rsidP="0094409E">
            <w:pPr>
              <w:pStyle w:val="Default"/>
              <w:jc w:val="both"/>
              <w:rPr>
                <w:sz w:val="20"/>
                <w:szCs w:val="20"/>
              </w:rPr>
            </w:pPr>
          </w:p>
        </w:tc>
        <w:tc>
          <w:tcPr>
            <w:tcW w:w="1342" w:type="dxa"/>
          </w:tcPr>
          <w:p w:rsidR="00096D82" w:rsidRPr="006B0A14" w:rsidRDefault="00096D82" w:rsidP="0094409E">
            <w:pPr>
              <w:jc w:val="center"/>
              <w:rPr>
                <w:sz w:val="20"/>
                <w:szCs w:val="20"/>
              </w:rPr>
            </w:pPr>
            <w:r w:rsidRPr="006B0A14">
              <w:rPr>
                <w:bCs/>
                <w:sz w:val="20"/>
                <w:szCs w:val="20"/>
              </w:rPr>
              <w:t>%</w:t>
            </w: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53</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55</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57</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60</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67</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p>
        </w:tc>
      </w:tr>
      <w:tr w:rsidR="00756B09" w:rsidRPr="004F380D" w:rsidTr="0094409E">
        <w:trPr>
          <w:trHeight w:val="155"/>
        </w:trPr>
        <w:tc>
          <w:tcPr>
            <w:tcW w:w="1125" w:type="dxa"/>
          </w:tcPr>
          <w:p w:rsidR="00756B09" w:rsidRPr="000D225B" w:rsidRDefault="00756B09" w:rsidP="0094409E">
            <w:pPr>
              <w:pStyle w:val="ConsPlusNormal"/>
              <w:widowControl/>
              <w:ind w:firstLine="0"/>
              <w:jc w:val="center"/>
              <w:rPr>
                <w:rFonts w:ascii="Times New Roman" w:hAnsi="Times New Roman" w:cs="Times New Roman"/>
                <w:bCs/>
              </w:rPr>
            </w:pPr>
            <w:r>
              <w:rPr>
                <w:rFonts w:ascii="Times New Roman" w:hAnsi="Times New Roman" w:cs="Times New Roman"/>
                <w:bCs/>
              </w:rPr>
              <w:t>5</w:t>
            </w:r>
          </w:p>
        </w:tc>
        <w:tc>
          <w:tcPr>
            <w:tcW w:w="3296" w:type="dxa"/>
          </w:tcPr>
          <w:p w:rsidR="00756B09" w:rsidRPr="000E662A" w:rsidRDefault="00756B09" w:rsidP="0094409E">
            <w:pPr>
              <w:pStyle w:val="Default"/>
              <w:jc w:val="both"/>
              <w:rPr>
                <w:sz w:val="20"/>
                <w:szCs w:val="20"/>
              </w:rPr>
            </w:pPr>
            <w:r>
              <w:rPr>
                <w:sz w:val="20"/>
                <w:szCs w:val="20"/>
              </w:rPr>
              <w:t>Проведение капитального ремонта</w:t>
            </w:r>
          </w:p>
        </w:tc>
        <w:tc>
          <w:tcPr>
            <w:tcW w:w="1342" w:type="dxa"/>
          </w:tcPr>
          <w:p w:rsidR="00756B09" w:rsidRPr="006B0A14" w:rsidRDefault="00756B09" w:rsidP="0094409E">
            <w:pPr>
              <w:jc w:val="center"/>
              <w:rPr>
                <w:bCs/>
                <w:sz w:val="20"/>
                <w:szCs w:val="20"/>
              </w:rPr>
            </w:pPr>
            <w:r>
              <w:rPr>
                <w:bCs/>
                <w:sz w:val="20"/>
                <w:szCs w:val="20"/>
              </w:rPr>
              <w:t>ед.</w:t>
            </w:r>
          </w:p>
        </w:tc>
        <w:tc>
          <w:tcPr>
            <w:tcW w:w="1101" w:type="dxa"/>
          </w:tcPr>
          <w:p w:rsidR="00756B09" w:rsidRPr="00725100" w:rsidRDefault="00756B09" w:rsidP="0094409E">
            <w:pPr>
              <w:pStyle w:val="ConsPlusNormal"/>
              <w:widowControl/>
              <w:ind w:firstLine="0"/>
              <w:rPr>
                <w:rFonts w:ascii="Times New Roman" w:hAnsi="Times New Roman" w:cs="Times New Roman"/>
                <w:bCs/>
                <w:sz w:val="22"/>
                <w:szCs w:val="22"/>
              </w:rPr>
            </w:pPr>
          </w:p>
        </w:tc>
        <w:tc>
          <w:tcPr>
            <w:tcW w:w="1027" w:type="dxa"/>
          </w:tcPr>
          <w:p w:rsidR="00756B09" w:rsidRDefault="00756B09"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w:t>
            </w:r>
          </w:p>
        </w:tc>
        <w:tc>
          <w:tcPr>
            <w:tcW w:w="1027"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1034"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1027"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1156"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2458" w:type="dxa"/>
          </w:tcPr>
          <w:p w:rsidR="00756B09" w:rsidRPr="00CE5BC4" w:rsidRDefault="00756B09" w:rsidP="0094409E">
            <w:pPr>
              <w:pStyle w:val="ConsPlusNormal"/>
              <w:widowControl/>
              <w:ind w:firstLine="0"/>
              <w:jc w:val="center"/>
              <w:rPr>
                <w:rFonts w:ascii="Times New Roman" w:hAnsi="Times New Roman" w:cs="Times New Roman"/>
                <w:bCs/>
              </w:rPr>
            </w:pPr>
          </w:p>
        </w:tc>
      </w:tr>
      <w:tr w:rsidR="00756B09" w:rsidRPr="004F380D" w:rsidTr="0094409E">
        <w:trPr>
          <w:trHeight w:val="155"/>
        </w:trPr>
        <w:tc>
          <w:tcPr>
            <w:tcW w:w="1125" w:type="dxa"/>
          </w:tcPr>
          <w:p w:rsidR="00756B09" w:rsidRDefault="00756B09" w:rsidP="0094409E">
            <w:pPr>
              <w:pStyle w:val="ConsPlusNormal"/>
              <w:widowControl/>
              <w:ind w:firstLine="0"/>
              <w:jc w:val="center"/>
              <w:rPr>
                <w:rFonts w:ascii="Times New Roman" w:hAnsi="Times New Roman" w:cs="Times New Roman"/>
                <w:bCs/>
              </w:rPr>
            </w:pPr>
            <w:r>
              <w:rPr>
                <w:rFonts w:ascii="Times New Roman" w:hAnsi="Times New Roman" w:cs="Times New Roman"/>
                <w:bCs/>
              </w:rPr>
              <w:t>6</w:t>
            </w:r>
          </w:p>
        </w:tc>
        <w:tc>
          <w:tcPr>
            <w:tcW w:w="3296" w:type="dxa"/>
          </w:tcPr>
          <w:p w:rsidR="00756B09" w:rsidRDefault="00756B09" w:rsidP="0094409E">
            <w:pPr>
              <w:pStyle w:val="Default"/>
              <w:jc w:val="both"/>
              <w:rPr>
                <w:sz w:val="20"/>
                <w:szCs w:val="20"/>
              </w:rPr>
            </w:pPr>
            <w:r>
              <w:rPr>
                <w:sz w:val="20"/>
                <w:szCs w:val="20"/>
              </w:rPr>
              <w:t>Строительство зданий школ</w:t>
            </w:r>
          </w:p>
        </w:tc>
        <w:tc>
          <w:tcPr>
            <w:tcW w:w="1342" w:type="dxa"/>
          </w:tcPr>
          <w:p w:rsidR="00756B09" w:rsidRDefault="00756B09" w:rsidP="0094409E">
            <w:pPr>
              <w:jc w:val="center"/>
              <w:rPr>
                <w:bCs/>
                <w:sz w:val="20"/>
                <w:szCs w:val="20"/>
              </w:rPr>
            </w:pPr>
            <w:r>
              <w:rPr>
                <w:bCs/>
                <w:sz w:val="20"/>
                <w:szCs w:val="20"/>
              </w:rPr>
              <w:t>ед.</w:t>
            </w:r>
          </w:p>
        </w:tc>
        <w:tc>
          <w:tcPr>
            <w:tcW w:w="1101" w:type="dxa"/>
          </w:tcPr>
          <w:p w:rsidR="00756B09" w:rsidRPr="00725100" w:rsidRDefault="00756B09" w:rsidP="0094409E">
            <w:pPr>
              <w:pStyle w:val="ConsPlusNormal"/>
              <w:widowControl/>
              <w:ind w:firstLine="0"/>
              <w:rPr>
                <w:rFonts w:ascii="Times New Roman" w:hAnsi="Times New Roman" w:cs="Times New Roman"/>
                <w:bCs/>
                <w:sz w:val="22"/>
                <w:szCs w:val="22"/>
              </w:rPr>
            </w:pPr>
          </w:p>
        </w:tc>
        <w:tc>
          <w:tcPr>
            <w:tcW w:w="1027"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1027"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1034" w:type="dxa"/>
          </w:tcPr>
          <w:p w:rsidR="00756B09" w:rsidRDefault="00756B09"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1</w:t>
            </w:r>
          </w:p>
        </w:tc>
        <w:tc>
          <w:tcPr>
            <w:tcW w:w="1027"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1156"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2458" w:type="dxa"/>
          </w:tcPr>
          <w:p w:rsidR="00756B09" w:rsidRPr="00CE5BC4" w:rsidRDefault="00756B09" w:rsidP="0094409E">
            <w:pPr>
              <w:pStyle w:val="ConsPlusNormal"/>
              <w:widowControl/>
              <w:ind w:firstLine="0"/>
              <w:jc w:val="center"/>
              <w:rPr>
                <w:rFonts w:ascii="Times New Roman" w:hAnsi="Times New Roman" w:cs="Times New Roman"/>
                <w:bCs/>
              </w:rPr>
            </w:pPr>
          </w:p>
        </w:tc>
      </w:tr>
      <w:tr w:rsidR="00756B09" w:rsidRPr="004F380D" w:rsidTr="0094409E">
        <w:trPr>
          <w:trHeight w:val="155"/>
        </w:trPr>
        <w:tc>
          <w:tcPr>
            <w:tcW w:w="1125" w:type="dxa"/>
          </w:tcPr>
          <w:p w:rsidR="00756B09" w:rsidRDefault="00756B09" w:rsidP="0094409E">
            <w:pPr>
              <w:pStyle w:val="ConsPlusNormal"/>
              <w:widowControl/>
              <w:ind w:firstLine="0"/>
              <w:jc w:val="center"/>
              <w:rPr>
                <w:rFonts w:ascii="Times New Roman" w:hAnsi="Times New Roman" w:cs="Times New Roman"/>
                <w:bCs/>
              </w:rPr>
            </w:pPr>
            <w:r>
              <w:rPr>
                <w:rFonts w:ascii="Times New Roman" w:hAnsi="Times New Roman" w:cs="Times New Roman"/>
                <w:bCs/>
              </w:rPr>
              <w:t>7</w:t>
            </w:r>
          </w:p>
        </w:tc>
        <w:tc>
          <w:tcPr>
            <w:tcW w:w="3296" w:type="dxa"/>
          </w:tcPr>
          <w:p w:rsidR="00756B09" w:rsidRDefault="00756B09" w:rsidP="0094409E">
            <w:pPr>
              <w:pStyle w:val="Default"/>
              <w:jc w:val="both"/>
              <w:rPr>
                <w:sz w:val="20"/>
                <w:szCs w:val="20"/>
              </w:rPr>
            </w:pPr>
            <w:r>
              <w:rPr>
                <w:sz w:val="20"/>
                <w:szCs w:val="20"/>
              </w:rPr>
              <w:t>Реконструкции зданий школ</w:t>
            </w:r>
          </w:p>
        </w:tc>
        <w:tc>
          <w:tcPr>
            <w:tcW w:w="1342" w:type="dxa"/>
          </w:tcPr>
          <w:p w:rsidR="00756B09" w:rsidRDefault="00756B09" w:rsidP="0094409E">
            <w:pPr>
              <w:jc w:val="center"/>
              <w:rPr>
                <w:bCs/>
                <w:sz w:val="20"/>
                <w:szCs w:val="20"/>
              </w:rPr>
            </w:pPr>
            <w:r>
              <w:rPr>
                <w:bCs/>
                <w:sz w:val="20"/>
                <w:szCs w:val="20"/>
              </w:rPr>
              <w:t>ед.</w:t>
            </w:r>
          </w:p>
        </w:tc>
        <w:tc>
          <w:tcPr>
            <w:tcW w:w="1101" w:type="dxa"/>
          </w:tcPr>
          <w:p w:rsidR="00756B09" w:rsidRPr="00725100" w:rsidRDefault="00756B09" w:rsidP="0094409E">
            <w:pPr>
              <w:pStyle w:val="ConsPlusNormal"/>
              <w:widowControl/>
              <w:ind w:firstLine="0"/>
              <w:rPr>
                <w:rFonts w:ascii="Times New Roman" w:hAnsi="Times New Roman" w:cs="Times New Roman"/>
                <w:bCs/>
                <w:sz w:val="22"/>
                <w:szCs w:val="22"/>
              </w:rPr>
            </w:pPr>
          </w:p>
        </w:tc>
        <w:tc>
          <w:tcPr>
            <w:tcW w:w="1027" w:type="dxa"/>
          </w:tcPr>
          <w:p w:rsidR="00756B09" w:rsidRDefault="003D5177"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5</w:t>
            </w:r>
          </w:p>
        </w:tc>
        <w:tc>
          <w:tcPr>
            <w:tcW w:w="1027"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1034"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1027"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1156" w:type="dxa"/>
          </w:tcPr>
          <w:p w:rsidR="00756B09" w:rsidRDefault="00756B09" w:rsidP="0094409E">
            <w:pPr>
              <w:pStyle w:val="ConsPlusNormal"/>
              <w:widowControl/>
              <w:ind w:firstLine="0"/>
              <w:jc w:val="center"/>
              <w:rPr>
                <w:rFonts w:ascii="Times New Roman" w:hAnsi="Times New Roman" w:cs="Times New Roman"/>
                <w:bCs/>
                <w:sz w:val="22"/>
                <w:szCs w:val="22"/>
              </w:rPr>
            </w:pPr>
          </w:p>
        </w:tc>
        <w:tc>
          <w:tcPr>
            <w:tcW w:w="2458" w:type="dxa"/>
          </w:tcPr>
          <w:p w:rsidR="00756B09" w:rsidRPr="00CE5BC4" w:rsidRDefault="00756B09" w:rsidP="0094409E">
            <w:pPr>
              <w:pStyle w:val="ConsPlusNormal"/>
              <w:widowControl/>
              <w:ind w:firstLine="0"/>
              <w:jc w:val="center"/>
              <w:rPr>
                <w:rFonts w:ascii="Times New Roman" w:hAnsi="Times New Roman" w:cs="Times New Roman"/>
                <w:bCs/>
              </w:rPr>
            </w:pPr>
          </w:p>
        </w:tc>
      </w:tr>
    </w:tbl>
    <w:p w:rsidR="00096D82" w:rsidRDefault="00096D82" w:rsidP="00096D82">
      <w:pPr>
        <w:pStyle w:val="ae"/>
        <w:jc w:val="both"/>
        <w:rPr>
          <w:color w:val="000000"/>
        </w:rPr>
      </w:pPr>
    </w:p>
    <w:tbl>
      <w:tblPr>
        <w:tblW w:w="14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3296"/>
        <w:gridCol w:w="1342"/>
        <w:gridCol w:w="1101"/>
        <w:gridCol w:w="1027"/>
        <w:gridCol w:w="1027"/>
        <w:gridCol w:w="1034"/>
        <w:gridCol w:w="1027"/>
        <w:gridCol w:w="1156"/>
        <w:gridCol w:w="2458"/>
      </w:tblGrid>
      <w:tr w:rsidR="00096D82" w:rsidRPr="004F380D" w:rsidTr="0094409E">
        <w:trPr>
          <w:trHeight w:val="155"/>
        </w:trPr>
        <w:tc>
          <w:tcPr>
            <w:tcW w:w="14593" w:type="dxa"/>
            <w:gridSpan w:val="10"/>
          </w:tcPr>
          <w:p w:rsidR="00096D82" w:rsidRPr="006B0A14" w:rsidRDefault="00096D82" w:rsidP="0094409E">
            <w:pPr>
              <w:pStyle w:val="ConsPlusNormal"/>
              <w:widowControl/>
              <w:ind w:firstLine="0"/>
              <w:jc w:val="center"/>
              <w:rPr>
                <w:rFonts w:ascii="Times New Roman" w:hAnsi="Times New Roman" w:cs="Times New Roman"/>
                <w:bCs/>
              </w:rPr>
            </w:pPr>
            <w:r w:rsidRPr="006B0A14">
              <w:rPr>
                <w:rFonts w:ascii="Times New Roman" w:hAnsi="Times New Roman" w:cs="Times New Roman"/>
                <w:b/>
                <w:bCs/>
              </w:rPr>
              <w:t xml:space="preserve">подпрограмма 3. </w:t>
            </w:r>
            <w:r>
              <w:rPr>
                <w:rFonts w:ascii="Times New Roman" w:hAnsi="Times New Roman" w:cs="Times New Roman"/>
                <w:b/>
              </w:rPr>
              <w:t>Развитие дополнительного образования и воспитания детей</w:t>
            </w:r>
          </w:p>
        </w:tc>
      </w:tr>
      <w:tr w:rsidR="00096D82" w:rsidRPr="004F380D" w:rsidTr="0094409E">
        <w:trPr>
          <w:trHeight w:val="155"/>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1</w:t>
            </w:r>
          </w:p>
        </w:tc>
        <w:tc>
          <w:tcPr>
            <w:tcW w:w="3296" w:type="dxa"/>
          </w:tcPr>
          <w:p w:rsidR="00096D82" w:rsidRPr="003C55B6" w:rsidRDefault="00096D82" w:rsidP="0094409E">
            <w:pPr>
              <w:pStyle w:val="Default"/>
              <w:jc w:val="both"/>
              <w:rPr>
                <w:sz w:val="20"/>
                <w:szCs w:val="20"/>
              </w:rPr>
            </w:pPr>
            <w:r w:rsidRPr="003C55B6">
              <w:rPr>
                <w:sz w:val="20"/>
                <w:szCs w:val="20"/>
              </w:rPr>
              <w:t xml:space="preserve">Доля детей, охваченных дополнительными образовательными программами, в общей численности детей школьного возраста </w:t>
            </w:r>
          </w:p>
          <w:p w:rsidR="00096D82" w:rsidRPr="003C55B6" w:rsidRDefault="00096D82" w:rsidP="0094409E">
            <w:pPr>
              <w:jc w:val="both"/>
              <w:rPr>
                <w:sz w:val="20"/>
                <w:szCs w:val="20"/>
              </w:rPr>
            </w:pPr>
          </w:p>
        </w:tc>
        <w:tc>
          <w:tcPr>
            <w:tcW w:w="1342" w:type="dxa"/>
          </w:tcPr>
          <w:p w:rsidR="00096D82" w:rsidRPr="00CE5BC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096D82" w:rsidRDefault="00096D82" w:rsidP="0094409E"/>
        </w:tc>
        <w:tc>
          <w:tcPr>
            <w:tcW w:w="1027" w:type="dxa"/>
          </w:tcPr>
          <w:p w:rsidR="00096D82" w:rsidRDefault="00096D82" w:rsidP="005A3E6C">
            <w:pPr>
              <w:jc w:val="center"/>
            </w:pPr>
            <w:r>
              <w:t>80</w:t>
            </w:r>
          </w:p>
        </w:tc>
        <w:tc>
          <w:tcPr>
            <w:tcW w:w="1027" w:type="dxa"/>
          </w:tcPr>
          <w:p w:rsidR="00096D82" w:rsidRDefault="00096D82" w:rsidP="005A3E6C">
            <w:pPr>
              <w:jc w:val="center"/>
            </w:pPr>
            <w:r>
              <w:t>84</w:t>
            </w:r>
          </w:p>
        </w:tc>
        <w:tc>
          <w:tcPr>
            <w:tcW w:w="1034" w:type="dxa"/>
          </w:tcPr>
          <w:p w:rsidR="00096D82" w:rsidRDefault="00096D82" w:rsidP="005A3E6C">
            <w:pPr>
              <w:jc w:val="center"/>
            </w:pPr>
            <w:r>
              <w:t>88</w:t>
            </w:r>
          </w:p>
        </w:tc>
        <w:tc>
          <w:tcPr>
            <w:tcW w:w="1027" w:type="dxa"/>
          </w:tcPr>
          <w:p w:rsidR="00096D82" w:rsidRDefault="00096D82" w:rsidP="005A3E6C">
            <w:pPr>
              <w:jc w:val="center"/>
            </w:pPr>
            <w:r>
              <w:t>93</w:t>
            </w:r>
          </w:p>
        </w:tc>
        <w:tc>
          <w:tcPr>
            <w:tcW w:w="1156" w:type="dxa"/>
          </w:tcPr>
          <w:p w:rsidR="00096D82" w:rsidRDefault="00096D82" w:rsidP="005A3E6C">
            <w:pPr>
              <w:jc w:val="center"/>
            </w:pPr>
            <w:r>
              <w:t>93</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p>
        </w:tc>
      </w:tr>
      <w:tr w:rsidR="00096D82" w:rsidRPr="004F380D" w:rsidTr="0094409E">
        <w:trPr>
          <w:trHeight w:val="2386"/>
        </w:trPr>
        <w:tc>
          <w:tcPr>
            <w:tcW w:w="1125" w:type="dxa"/>
          </w:tcPr>
          <w:p w:rsidR="00096D82" w:rsidRPr="000D225B"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2</w:t>
            </w:r>
          </w:p>
        </w:tc>
        <w:tc>
          <w:tcPr>
            <w:tcW w:w="3296" w:type="dxa"/>
          </w:tcPr>
          <w:p w:rsidR="00096D82" w:rsidRPr="003C55B6" w:rsidRDefault="00096D82" w:rsidP="0094409E">
            <w:pPr>
              <w:pStyle w:val="Default"/>
              <w:jc w:val="both"/>
              <w:rPr>
                <w:sz w:val="20"/>
                <w:szCs w:val="20"/>
              </w:rPr>
            </w:pPr>
            <w:r w:rsidRPr="003C55B6">
              <w:rPr>
                <w:sz w:val="20"/>
                <w:szCs w:val="20"/>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3C55B6">
              <w:rPr>
                <w:sz w:val="20"/>
                <w:szCs w:val="20"/>
              </w:rPr>
              <w:t>численности</w:t>
            </w:r>
            <w:proofErr w:type="gramEnd"/>
            <w:r w:rsidRPr="003C55B6">
              <w:rPr>
                <w:sz w:val="20"/>
                <w:szCs w:val="20"/>
              </w:rPr>
              <w:t xml:space="preserve"> обучающихся по дополнительным образовательным программам </w:t>
            </w:r>
          </w:p>
          <w:p w:rsidR="00096D82" w:rsidRPr="003C55B6" w:rsidRDefault="00096D82" w:rsidP="0094409E">
            <w:pPr>
              <w:pStyle w:val="Default"/>
              <w:jc w:val="both"/>
              <w:rPr>
                <w:sz w:val="20"/>
                <w:szCs w:val="20"/>
              </w:rPr>
            </w:pPr>
          </w:p>
        </w:tc>
        <w:tc>
          <w:tcPr>
            <w:tcW w:w="1342" w:type="dxa"/>
          </w:tcPr>
          <w:p w:rsidR="00096D82" w:rsidRPr="00CE5BC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29</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36</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40</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45</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45</w:t>
            </w:r>
          </w:p>
        </w:tc>
        <w:tc>
          <w:tcPr>
            <w:tcW w:w="2458" w:type="dxa"/>
          </w:tcPr>
          <w:p w:rsidR="00096D82" w:rsidRPr="00CE5BC4" w:rsidRDefault="00096D82" w:rsidP="0094409E">
            <w:pPr>
              <w:pStyle w:val="ConsPlusNormal"/>
              <w:widowControl/>
              <w:ind w:firstLine="0"/>
              <w:jc w:val="center"/>
              <w:rPr>
                <w:rFonts w:ascii="Times New Roman" w:hAnsi="Times New Roman" w:cs="Times New Roman"/>
                <w:bCs/>
              </w:rPr>
            </w:pPr>
          </w:p>
        </w:tc>
      </w:tr>
      <w:tr w:rsidR="00096D82" w:rsidRPr="006608A2" w:rsidTr="0094409E">
        <w:trPr>
          <w:trHeight w:val="292"/>
        </w:trPr>
        <w:tc>
          <w:tcPr>
            <w:tcW w:w="14593" w:type="dxa"/>
            <w:gridSpan w:val="10"/>
          </w:tcPr>
          <w:p w:rsidR="00096D82" w:rsidRPr="006B257D" w:rsidRDefault="00096D82" w:rsidP="0094409E">
            <w:pPr>
              <w:pStyle w:val="ConsPlusTitle"/>
              <w:widowControl/>
              <w:jc w:val="center"/>
              <w:rPr>
                <w:rFonts w:ascii="Times New Roman" w:hAnsi="Times New Roman" w:cs="Times New Roman"/>
                <w:bCs w:val="0"/>
                <w:sz w:val="24"/>
                <w:szCs w:val="24"/>
              </w:rPr>
            </w:pPr>
            <w:r w:rsidRPr="006B0A14">
              <w:rPr>
                <w:rFonts w:ascii="Times New Roman" w:hAnsi="Times New Roman" w:cs="Times New Roman"/>
                <w:b w:val="0"/>
                <w:bCs w:val="0"/>
              </w:rPr>
              <w:t xml:space="preserve">подпрограмма </w:t>
            </w:r>
            <w:r>
              <w:rPr>
                <w:rFonts w:ascii="Times New Roman" w:hAnsi="Times New Roman" w:cs="Times New Roman"/>
                <w:b w:val="0"/>
                <w:bCs w:val="0"/>
              </w:rPr>
              <w:t>4</w:t>
            </w:r>
            <w:r w:rsidRPr="003C55B6">
              <w:rPr>
                <w:rFonts w:ascii="Times New Roman" w:hAnsi="Times New Roman" w:cs="Times New Roman"/>
                <w:bCs w:val="0"/>
              </w:rPr>
              <w:t xml:space="preserve">. </w:t>
            </w:r>
            <w:r>
              <w:rPr>
                <w:rFonts w:ascii="Times New Roman" w:hAnsi="Times New Roman" w:cs="Times New Roman"/>
                <w:bCs w:val="0"/>
              </w:rPr>
              <w:t>Развитие системы отдыха детей</w:t>
            </w:r>
            <w:r w:rsidRPr="003C55B6">
              <w:rPr>
                <w:rFonts w:ascii="Times New Roman" w:hAnsi="Times New Roman" w:cs="Times New Roman"/>
              </w:rPr>
              <w:t xml:space="preserve"> </w:t>
            </w:r>
            <w:r w:rsidRPr="00A32239">
              <w:rPr>
                <w:rFonts w:ascii="Times New Roman" w:hAnsi="Times New Roman" w:cs="Times New Roman"/>
              </w:rPr>
              <w:t>в каникулярное время</w:t>
            </w:r>
          </w:p>
        </w:tc>
      </w:tr>
      <w:tr w:rsidR="00096D82" w:rsidRPr="00725100" w:rsidTr="0094409E">
        <w:trPr>
          <w:trHeight w:val="988"/>
        </w:trPr>
        <w:tc>
          <w:tcPr>
            <w:tcW w:w="1125" w:type="dxa"/>
          </w:tcPr>
          <w:p w:rsidR="00096D82" w:rsidRPr="001F5664" w:rsidRDefault="00096D82" w:rsidP="0094409E">
            <w:pPr>
              <w:pStyle w:val="ConsPlusNormal"/>
              <w:widowControl/>
              <w:ind w:firstLine="0"/>
              <w:jc w:val="center"/>
              <w:rPr>
                <w:rFonts w:ascii="Times New Roman" w:hAnsi="Times New Roman" w:cs="Times New Roman"/>
                <w:bCs/>
              </w:rPr>
            </w:pPr>
            <w:r w:rsidRPr="001F5664">
              <w:rPr>
                <w:rFonts w:ascii="Times New Roman" w:hAnsi="Times New Roman" w:cs="Times New Roman"/>
                <w:bCs/>
              </w:rPr>
              <w:t>1</w:t>
            </w:r>
          </w:p>
        </w:tc>
        <w:tc>
          <w:tcPr>
            <w:tcW w:w="3296" w:type="dxa"/>
          </w:tcPr>
          <w:p w:rsidR="00096D82" w:rsidRPr="003C55B6" w:rsidRDefault="00096D82" w:rsidP="0094409E">
            <w:pPr>
              <w:rPr>
                <w:sz w:val="20"/>
                <w:szCs w:val="20"/>
              </w:rPr>
            </w:pPr>
            <w:r w:rsidRPr="003C55B6">
              <w:rPr>
                <w:sz w:val="20"/>
                <w:szCs w:val="20"/>
              </w:rPr>
              <w:t>Увеличить долю детей, охваченных организованными формами отдыха и оздоровления. (по сравнению с предыдущим годом</w:t>
            </w:r>
            <w:proofErr w:type="gramStart"/>
            <w:r w:rsidRPr="003C55B6">
              <w:rPr>
                <w:sz w:val="20"/>
                <w:szCs w:val="20"/>
              </w:rPr>
              <w:t>, %)</w:t>
            </w:r>
            <w:proofErr w:type="gramEnd"/>
          </w:p>
        </w:tc>
        <w:tc>
          <w:tcPr>
            <w:tcW w:w="1342" w:type="dxa"/>
          </w:tcPr>
          <w:p w:rsidR="00096D82" w:rsidRPr="00736AB5" w:rsidRDefault="00096D82" w:rsidP="0094409E">
            <w:pPr>
              <w:pStyle w:val="ConsPlusNormal"/>
              <w:widowControl/>
              <w:ind w:firstLine="0"/>
              <w:jc w:val="center"/>
              <w:rPr>
                <w:rFonts w:ascii="Times New Roman" w:hAnsi="Times New Roman" w:cs="Times New Roman"/>
                <w:bCs/>
              </w:rPr>
            </w:pPr>
          </w:p>
        </w:tc>
        <w:tc>
          <w:tcPr>
            <w:tcW w:w="1101"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38</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41</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43</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45</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50</w:t>
            </w:r>
          </w:p>
        </w:tc>
        <w:tc>
          <w:tcPr>
            <w:tcW w:w="2458"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p>
        </w:tc>
      </w:tr>
      <w:tr w:rsidR="00096D82" w:rsidRPr="00725100" w:rsidTr="0094409E">
        <w:trPr>
          <w:trHeight w:val="1377"/>
        </w:trPr>
        <w:tc>
          <w:tcPr>
            <w:tcW w:w="1125" w:type="dxa"/>
          </w:tcPr>
          <w:p w:rsidR="00096D82" w:rsidRPr="001F5664" w:rsidRDefault="00096D82" w:rsidP="0094409E">
            <w:pPr>
              <w:pStyle w:val="ConsPlusNormal"/>
              <w:widowControl/>
              <w:ind w:firstLine="0"/>
              <w:jc w:val="center"/>
              <w:rPr>
                <w:rFonts w:ascii="Times New Roman" w:hAnsi="Times New Roman" w:cs="Times New Roman"/>
                <w:bCs/>
              </w:rPr>
            </w:pPr>
            <w:r w:rsidRPr="001F5664">
              <w:rPr>
                <w:rFonts w:ascii="Times New Roman" w:hAnsi="Times New Roman" w:cs="Times New Roman"/>
                <w:bCs/>
              </w:rPr>
              <w:t>2</w:t>
            </w:r>
          </w:p>
        </w:tc>
        <w:tc>
          <w:tcPr>
            <w:tcW w:w="3296" w:type="dxa"/>
          </w:tcPr>
          <w:p w:rsidR="00096D82" w:rsidRPr="003C55B6" w:rsidRDefault="00096D82" w:rsidP="0094409E">
            <w:pPr>
              <w:rPr>
                <w:sz w:val="20"/>
                <w:szCs w:val="20"/>
              </w:rPr>
            </w:pPr>
            <w:r w:rsidRPr="003C55B6">
              <w:rPr>
                <w:sz w:val="20"/>
                <w:szCs w:val="20"/>
              </w:rPr>
              <w:t>Сохранить сеть учреждений, организующих отдых и оздоровление детей (по сравнению с предыдущим годом, шт.)</w:t>
            </w:r>
          </w:p>
        </w:tc>
        <w:tc>
          <w:tcPr>
            <w:tcW w:w="1342" w:type="dxa"/>
          </w:tcPr>
          <w:p w:rsidR="00096D82" w:rsidRPr="00736AB5" w:rsidRDefault="00096D82" w:rsidP="0094409E">
            <w:pPr>
              <w:pStyle w:val="ConsPlusNormal"/>
              <w:widowControl/>
              <w:ind w:firstLine="0"/>
              <w:jc w:val="center"/>
              <w:rPr>
                <w:rFonts w:ascii="Times New Roman" w:hAnsi="Times New Roman" w:cs="Times New Roman"/>
                <w:bCs/>
              </w:rPr>
            </w:pP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756B09"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7</w:t>
            </w:r>
          </w:p>
        </w:tc>
        <w:tc>
          <w:tcPr>
            <w:tcW w:w="1027" w:type="dxa"/>
          </w:tcPr>
          <w:p w:rsidR="00096D82" w:rsidRPr="00725100" w:rsidRDefault="00756B09"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7</w:t>
            </w:r>
          </w:p>
        </w:tc>
        <w:tc>
          <w:tcPr>
            <w:tcW w:w="1034" w:type="dxa"/>
          </w:tcPr>
          <w:p w:rsidR="00096D82" w:rsidRPr="00725100" w:rsidRDefault="00756B09"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7</w:t>
            </w:r>
          </w:p>
        </w:tc>
        <w:tc>
          <w:tcPr>
            <w:tcW w:w="1027" w:type="dxa"/>
          </w:tcPr>
          <w:p w:rsidR="00096D82" w:rsidRPr="00725100" w:rsidRDefault="00756B09"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7</w:t>
            </w:r>
          </w:p>
        </w:tc>
        <w:tc>
          <w:tcPr>
            <w:tcW w:w="1156" w:type="dxa"/>
          </w:tcPr>
          <w:p w:rsidR="00096D82" w:rsidRPr="00725100" w:rsidRDefault="00756B09"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w:t>
            </w:r>
          </w:p>
        </w:tc>
        <w:tc>
          <w:tcPr>
            <w:tcW w:w="2458"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p>
        </w:tc>
      </w:tr>
      <w:tr w:rsidR="00096D82" w:rsidRPr="00725100" w:rsidTr="0094409E">
        <w:trPr>
          <w:trHeight w:val="745"/>
        </w:trPr>
        <w:tc>
          <w:tcPr>
            <w:tcW w:w="1125" w:type="dxa"/>
          </w:tcPr>
          <w:p w:rsidR="00096D82" w:rsidRPr="001F5664" w:rsidRDefault="00096D82" w:rsidP="0094409E">
            <w:pPr>
              <w:pStyle w:val="ConsPlusNormal"/>
              <w:widowControl/>
              <w:ind w:firstLine="0"/>
              <w:jc w:val="center"/>
              <w:rPr>
                <w:rFonts w:ascii="Times New Roman" w:hAnsi="Times New Roman" w:cs="Times New Roman"/>
                <w:bCs/>
              </w:rPr>
            </w:pPr>
            <w:r>
              <w:rPr>
                <w:rFonts w:ascii="Times New Roman" w:hAnsi="Times New Roman" w:cs="Times New Roman"/>
                <w:bCs/>
              </w:rPr>
              <w:t>3</w:t>
            </w:r>
          </w:p>
        </w:tc>
        <w:tc>
          <w:tcPr>
            <w:tcW w:w="3296" w:type="dxa"/>
          </w:tcPr>
          <w:p w:rsidR="00096D82" w:rsidRPr="003C55B6" w:rsidRDefault="00096D82" w:rsidP="0094409E">
            <w:pPr>
              <w:rPr>
                <w:sz w:val="20"/>
                <w:szCs w:val="20"/>
              </w:rPr>
            </w:pPr>
            <w:r w:rsidRPr="003C55B6">
              <w:rPr>
                <w:sz w:val="20"/>
                <w:szCs w:val="20"/>
              </w:rPr>
              <w:t>Обеспечение выраженного оздоровительного эффекта у детей</w:t>
            </w:r>
            <w:proofErr w:type="gramStart"/>
            <w:r w:rsidRPr="003C55B6">
              <w:rPr>
                <w:sz w:val="20"/>
                <w:szCs w:val="20"/>
              </w:rPr>
              <w:t xml:space="preserve"> (%)</w:t>
            </w:r>
            <w:proofErr w:type="gramEnd"/>
          </w:p>
        </w:tc>
        <w:tc>
          <w:tcPr>
            <w:tcW w:w="1342" w:type="dxa"/>
          </w:tcPr>
          <w:p w:rsidR="00096D82" w:rsidRPr="00736AB5" w:rsidRDefault="00096D82" w:rsidP="0094409E">
            <w:pPr>
              <w:pStyle w:val="ConsPlusNormal"/>
              <w:widowControl/>
              <w:ind w:firstLine="0"/>
              <w:jc w:val="center"/>
              <w:rPr>
                <w:rFonts w:ascii="Times New Roman" w:hAnsi="Times New Roman" w:cs="Times New Roman"/>
                <w:bCs/>
              </w:rPr>
            </w:pPr>
          </w:p>
        </w:tc>
        <w:tc>
          <w:tcPr>
            <w:tcW w:w="1101" w:type="dxa"/>
          </w:tcPr>
          <w:p w:rsidR="00096D82" w:rsidRPr="00725100" w:rsidRDefault="00096D82" w:rsidP="0094409E">
            <w:pPr>
              <w:pStyle w:val="ConsPlusNormal"/>
              <w:widowControl/>
              <w:ind w:firstLine="0"/>
              <w:rPr>
                <w:rFonts w:ascii="Times New Roman" w:hAnsi="Times New Roman" w:cs="Times New Roman"/>
                <w:bCs/>
                <w:sz w:val="22"/>
                <w:szCs w:val="22"/>
              </w:rPr>
            </w:pP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81</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87</w:t>
            </w:r>
          </w:p>
        </w:tc>
        <w:tc>
          <w:tcPr>
            <w:tcW w:w="1034"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92</w:t>
            </w:r>
          </w:p>
        </w:tc>
        <w:tc>
          <w:tcPr>
            <w:tcW w:w="1027"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98</w:t>
            </w:r>
          </w:p>
        </w:tc>
        <w:tc>
          <w:tcPr>
            <w:tcW w:w="1156"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r>
              <w:rPr>
                <w:rFonts w:ascii="Times New Roman" w:hAnsi="Times New Roman" w:cs="Times New Roman"/>
                <w:bCs/>
                <w:sz w:val="22"/>
                <w:szCs w:val="22"/>
              </w:rPr>
              <w:t>99</w:t>
            </w:r>
          </w:p>
        </w:tc>
        <w:tc>
          <w:tcPr>
            <w:tcW w:w="2458" w:type="dxa"/>
          </w:tcPr>
          <w:p w:rsidR="00096D82" w:rsidRPr="00725100" w:rsidRDefault="00096D82" w:rsidP="0094409E">
            <w:pPr>
              <w:pStyle w:val="ConsPlusNormal"/>
              <w:widowControl/>
              <w:ind w:firstLine="0"/>
              <w:jc w:val="center"/>
              <w:rPr>
                <w:rFonts w:ascii="Times New Roman" w:hAnsi="Times New Roman" w:cs="Times New Roman"/>
                <w:bCs/>
                <w:sz w:val="22"/>
                <w:szCs w:val="22"/>
              </w:rPr>
            </w:pPr>
          </w:p>
        </w:tc>
      </w:tr>
    </w:tbl>
    <w:p w:rsidR="00096D82" w:rsidRDefault="00096D82" w:rsidP="00096D82"/>
    <w:p w:rsidR="00096D82" w:rsidRDefault="00096D82" w:rsidP="00096D82">
      <w:pPr>
        <w:jc w:val="right"/>
        <w:rPr>
          <w:sz w:val="20"/>
          <w:szCs w:val="20"/>
        </w:rPr>
      </w:pPr>
    </w:p>
    <w:p w:rsidR="00096D82" w:rsidRDefault="00096D82" w:rsidP="00096D82">
      <w:pPr>
        <w:jc w:val="right"/>
      </w:pPr>
    </w:p>
    <w:p w:rsidR="00096D82" w:rsidRDefault="00096D82" w:rsidP="00096D82">
      <w:pPr>
        <w:jc w:val="right"/>
      </w:pPr>
    </w:p>
    <w:p w:rsidR="00096D82" w:rsidRDefault="00096D82" w:rsidP="00096D82">
      <w:pPr>
        <w:jc w:val="right"/>
      </w:pPr>
    </w:p>
    <w:p w:rsidR="00096D82" w:rsidRDefault="00096D82" w:rsidP="00096D82">
      <w:pPr>
        <w:jc w:val="right"/>
      </w:pPr>
    </w:p>
    <w:p w:rsidR="00096D82" w:rsidRDefault="00096D82" w:rsidP="00096D82">
      <w:pPr>
        <w:jc w:val="right"/>
      </w:pPr>
    </w:p>
    <w:p w:rsidR="00096D82" w:rsidRPr="00D97F83" w:rsidRDefault="00096D82" w:rsidP="00096D82">
      <w:pPr>
        <w:jc w:val="right"/>
      </w:pPr>
      <w:r w:rsidRPr="00D97F83">
        <w:lastRenderedPageBreak/>
        <w:t>Приложение 2</w:t>
      </w:r>
    </w:p>
    <w:p w:rsidR="00096D82" w:rsidRPr="001B4F1A" w:rsidRDefault="00096D82" w:rsidP="00096D82">
      <w:pPr>
        <w:jc w:val="center"/>
        <w:rPr>
          <w:sz w:val="20"/>
          <w:szCs w:val="20"/>
        </w:rPr>
      </w:pPr>
      <w:r w:rsidRPr="0098011C">
        <w:rPr>
          <w:b/>
          <w:sz w:val="20"/>
          <w:szCs w:val="20"/>
        </w:rPr>
        <w:t>Ресурсное обеспечение реализации муниципа</w:t>
      </w:r>
      <w:r>
        <w:rPr>
          <w:b/>
          <w:sz w:val="20"/>
          <w:szCs w:val="20"/>
        </w:rPr>
        <w:t xml:space="preserve">льной программы </w:t>
      </w:r>
      <w:proofErr w:type="spellStart"/>
      <w:r>
        <w:rPr>
          <w:b/>
          <w:sz w:val="20"/>
          <w:szCs w:val="20"/>
        </w:rPr>
        <w:t>Малодербетовского</w:t>
      </w:r>
      <w:proofErr w:type="spellEnd"/>
      <w:r w:rsidRPr="0098011C">
        <w:rPr>
          <w:b/>
          <w:sz w:val="20"/>
          <w:szCs w:val="20"/>
        </w:rPr>
        <w:t xml:space="preserve"> районного муниципального образования Республики Калмыкия «Р</w:t>
      </w:r>
      <w:r>
        <w:rPr>
          <w:b/>
          <w:sz w:val="20"/>
          <w:szCs w:val="20"/>
        </w:rPr>
        <w:t xml:space="preserve">азвитие образования  в </w:t>
      </w:r>
      <w:proofErr w:type="spellStart"/>
      <w:r>
        <w:rPr>
          <w:b/>
          <w:sz w:val="20"/>
          <w:szCs w:val="20"/>
        </w:rPr>
        <w:t>Малодербетовском</w:t>
      </w:r>
      <w:proofErr w:type="spellEnd"/>
      <w:r>
        <w:rPr>
          <w:b/>
          <w:sz w:val="20"/>
          <w:szCs w:val="20"/>
        </w:rPr>
        <w:t xml:space="preserve"> районном муниципальном образовании </w:t>
      </w:r>
      <w:r w:rsidRPr="0098011C">
        <w:rPr>
          <w:b/>
          <w:sz w:val="20"/>
          <w:szCs w:val="20"/>
        </w:rPr>
        <w:t>Республики Калмыкия</w:t>
      </w:r>
      <w:r>
        <w:rPr>
          <w:b/>
          <w:sz w:val="20"/>
          <w:szCs w:val="20"/>
        </w:rPr>
        <w:t>» на 2018-2022</w:t>
      </w:r>
      <w:r w:rsidRPr="0098011C">
        <w:rPr>
          <w:b/>
          <w:sz w:val="20"/>
          <w:szCs w:val="20"/>
        </w:rPr>
        <w:t xml:space="preserve"> годы </w:t>
      </w:r>
    </w:p>
    <w:p w:rsidR="00096D82" w:rsidRDefault="00096D82" w:rsidP="00096D82">
      <w:pPr>
        <w:pStyle w:val="ConsPlusNormal"/>
        <w:widowControl/>
        <w:ind w:firstLine="0"/>
        <w:rPr>
          <w:rFonts w:ascii="Times New Roman" w:hAnsi="Times New Roman" w:cs="Times New Roman"/>
          <w:b/>
          <w:bCs/>
        </w:rPr>
      </w:pPr>
    </w:p>
    <w:tbl>
      <w:tblPr>
        <w:tblW w:w="16282" w:type="dxa"/>
        <w:tblInd w:w="-1668" w:type="dxa"/>
        <w:tblLayout w:type="fixed"/>
        <w:tblLook w:val="0000" w:firstRow="0" w:lastRow="0" w:firstColumn="0" w:lastColumn="0" w:noHBand="0" w:noVBand="0"/>
      </w:tblPr>
      <w:tblGrid>
        <w:gridCol w:w="539"/>
        <w:gridCol w:w="480"/>
        <w:gridCol w:w="475"/>
        <w:gridCol w:w="993"/>
        <w:gridCol w:w="2268"/>
        <w:gridCol w:w="2268"/>
        <w:gridCol w:w="550"/>
        <w:gridCol w:w="725"/>
        <w:gridCol w:w="561"/>
        <w:gridCol w:w="1275"/>
        <w:gridCol w:w="851"/>
        <w:gridCol w:w="1141"/>
        <w:gridCol w:w="1107"/>
        <w:gridCol w:w="1055"/>
        <w:gridCol w:w="993"/>
        <w:gridCol w:w="1001"/>
      </w:tblGrid>
      <w:tr w:rsidR="00096D82" w:rsidTr="00096D82">
        <w:trPr>
          <w:trHeight w:val="765"/>
          <w:tblHeader/>
        </w:trPr>
        <w:tc>
          <w:tcPr>
            <w:tcW w:w="2487" w:type="dxa"/>
            <w:gridSpan w:val="4"/>
            <w:tcBorders>
              <w:top w:val="single" w:sz="8" w:space="0" w:color="333333"/>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Код аналитической программной классификации</w:t>
            </w:r>
          </w:p>
        </w:tc>
        <w:tc>
          <w:tcPr>
            <w:tcW w:w="226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Наименование муниципальной программы, подпрограммы, основного мероприятия, мероприятия</w:t>
            </w:r>
          </w:p>
        </w:tc>
        <w:tc>
          <w:tcPr>
            <w:tcW w:w="226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sz w:val="18"/>
                <w:szCs w:val="18"/>
              </w:rPr>
            </w:pPr>
            <w:r>
              <w:rPr>
                <w:sz w:val="18"/>
                <w:szCs w:val="18"/>
              </w:rPr>
              <w:t>Ответственный исполнитель, соисполнитель</w:t>
            </w:r>
          </w:p>
        </w:tc>
        <w:tc>
          <w:tcPr>
            <w:tcW w:w="3962" w:type="dxa"/>
            <w:gridSpan w:val="5"/>
            <w:tcBorders>
              <w:top w:val="single" w:sz="8" w:space="0" w:color="333333"/>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Код бюджетной классификации</w:t>
            </w:r>
          </w:p>
        </w:tc>
        <w:tc>
          <w:tcPr>
            <w:tcW w:w="5297" w:type="dxa"/>
            <w:gridSpan w:val="5"/>
            <w:tcBorders>
              <w:top w:val="single" w:sz="8" w:space="0" w:color="333333"/>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Расходы бюджета муниципального образования, тыс. рублей</w:t>
            </w:r>
          </w:p>
        </w:tc>
      </w:tr>
      <w:tr w:rsidR="00096D82" w:rsidTr="00096D82">
        <w:trPr>
          <w:trHeight w:val="1035"/>
          <w:tblHeader/>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МП</w:t>
            </w:r>
          </w:p>
        </w:tc>
        <w:tc>
          <w:tcPr>
            <w:tcW w:w="480"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proofErr w:type="spellStart"/>
            <w:r>
              <w:rPr>
                <w:sz w:val="20"/>
                <w:szCs w:val="20"/>
              </w:rPr>
              <w:t>Пп</w:t>
            </w:r>
            <w:proofErr w:type="spellEnd"/>
          </w:p>
        </w:tc>
        <w:tc>
          <w:tcPr>
            <w:tcW w:w="475"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ОМ</w:t>
            </w:r>
          </w:p>
        </w:tc>
        <w:tc>
          <w:tcPr>
            <w:tcW w:w="993"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 xml:space="preserve">Код </w:t>
            </w:r>
          </w:p>
          <w:p w:rsidR="00096D82" w:rsidRDefault="00096D82" w:rsidP="0094409E">
            <w:pPr>
              <w:jc w:val="center"/>
              <w:rPr>
                <w:sz w:val="20"/>
                <w:szCs w:val="20"/>
              </w:rPr>
            </w:pPr>
            <w:r>
              <w:rPr>
                <w:sz w:val="20"/>
                <w:szCs w:val="20"/>
              </w:rPr>
              <w:t>направления</w:t>
            </w:r>
          </w:p>
        </w:tc>
        <w:tc>
          <w:tcPr>
            <w:tcW w:w="2268" w:type="dxa"/>
            <w:vMerge/>
            <w:tcBorders>
              <w:top w:val="single" w:sz="8" w:space="0" w:color="333333"/>
              <w:left w:val="single" w:sz="8" w:space="0" w:color="333333"/>
              <w:bottom w:val="single" w:sz="8" w:space="0" w:color="333333"/>
              <w:right w:val="single" w:sz="8" w:space="0" w:color="333333"/>
            </w:tcBorders>
            <w:vAlign w:val="center"/>
          </w:tcPr>
          <w:p w:rsidR="00096D82" w:rsidRDefault="00096D82" w:rsidP="0094409E">
            <w:pPr>
              <w:rPr>
                <w:sz w:val="20"/>
                <w:szCs w:val="20"/>
              </w:rPr>
            </w:pPr>
          </w:p>
        </w:tc>
        <w:tc>
          <w:tcPr>
            <w:tcW w:w="2268" w:type="dxa"/>
            <w:vMerge/>
            <w:tcBorders>
              <w:top w:val="single" w:sz="8" w:space="0" w:color="333333"/>
              <w:left w:val="single" w:sz="8" w:space="0" w:color="333333"/>
              <w:bottom w:val="single" w:sz="8" w:space="0" w:color="333333"/>
              <w:right w:val="single" w:sz="8" w:space="0" w:color="333333"/>
            </w:tcBorders>
            <w:vAlign w:val="center"/>
          </w:tcPr>
          <w:p w:rsidR="00096D82" w:rsidRDefault="00096D82" w:rsidP="0094409E">
            <w:pPr>
              <w:rPr>
                <w:sz w:val="18"/>
                <w:szCs w:val="18"/>
              </w:rPr>
            </w:pPr>
          </w:p>
        </w:tc>
        <w:tc>
          <w:tcPr>
            <w:tcW w:w="550"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ГРБС</w:t>
            </w:r>
          </w:p>
        </w:tc>
        <w:tc>
          <w:tcPr>
            <w:tcW w:w="725"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proofErr w:type="spellStart"/>
            <w:r>
              <w:rPr>
                <w:sz w:val="20"/>
                <w:szCs w:val="20"/>
              </w:rPr>
              <w:t>Рз</w:t>
            </w:r>
            <w:proofErr w:type="spellEnd"/>
          </w:p>
        </w:tc>
        <w:tc>
          <w:tcPr>
            <w:tcW w:w="561"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proofErr w:type="spellStart"/>
            <w:proofErr w:type="gramStart"/>
            <w:r>
              <w:rPr>
                <w:sz w:val="20"/>
                <w:szCs w:val="20"/>
              </w:rPr>
              <w:t>Пр</w:t>
            </w:r>
            <w:proofErr w:type="spellEnd"/>
            <w:proofErr w:type="gramEnd"/>
          </w:p>
        </w:tc>
        <w:tc>
          <w:tcPr>
            <w:tcW w:w="1275"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ЦС</w:t>
            </w:r>
          </w:p>
        </w:tc>
        <w:tc>
          <w:tcPr>
            <w:tcW w:w="851"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ВР</w:t>
            </w:r>
          </w:p>
        </w:tc>
        <w:tc>
          <w:tcPr>
            <w:tcW w:w="1141"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очередной 2018 год</w:t>
            </w:r>
          </w:p>
        </w:tc>
        <w:tc>
          <w:tcPr>
            <w:tcW w:w="1107"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плановый 2019 год</w:t>
            </w:r>
          </w:p>
        </w:tc>
        <w:tc>
          <w:tcPr>
            <w:tcW w:w="1055"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плановый 2020 год</w:t>
            </w:r>
          </w:p>
        </w:tc>
        <w:tc>
          <w:tcPr>
            <w:tcW w:w="993"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плановый 2021 год</w:t>
            </w:r>
          </w:p>
        </w:tc>
        <w:tc>
          <w:tcPr>
            <w:tcW w:w="1001"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sz w:val="20"/>
                <w:szCs w:val="20"/>
              </w:rPr>
            </w:pPr>
            <w:r>
              <w:rPr>
                <w:sz w:val="20"/>
                <w:szCs w:val="20"/>
              </w:rPr>
              <w:t>2022 год завершения действия программы</w:t>
            </w:r>
          </w:p>
        </w:tc>
      </w:tr>
      <w:tr w:rsidR="00096D82" w:rsidTr="00096D82">
        <w:trPr>
          <w:trHeight w:val="405"/>
        </w:trPr>
        <w:tc>
          <w:tcPr>
            <w:tcW w:w="539" w:type="dxa"/>
            <w:vMerge w:val="restart"/>
            <w:tcBorders>
              <w:top w:val="nil"/>
              <w:left w:val="single" w:sz="8" w:space="0" w:color="333333"/>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31</w:t>
            </w:r>
          </w:p>
        </w:tc>
        <w:tc>
          <w:tcPr>
            <w:tcW w:w="480" w:type="dxa"/>
            <w:vMerge w:val="restart"/>
            <w:tcBorders>
              <w:top w:val="nil"/>
              <w:left w:val="single" w:sz="8" w:space="0" w:color="333333"/>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w:t>
            </w:r>
          </w:p>
        </w:tc>
        <w:tc>
          <w:tcPr>
            <w:tcW w:w="475" w:type="dxa"/>
            <w:vMerge w:val="restart"/>
            <w:tcBorders>
              <w:top w:val="nil"/>
              <w:left w:val="single" w:sz="8" w:space="0" w:color="333333"/>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00</w:t>
            </w:r>
          </w:p>
        </w:tc>
        <w:tc>
          <w:tcPr>
            <w:tcW w:w="993" w:type="dxa"/>
            <w:vMerge w:val="restart"/>
            <w:tcBorders>
              <w:top w:val="nil"/>
              <w:left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00000</w:t>
            </w:r>
          </w:p>
        </w:tc>
        <w:tc>
          <w:tcPr>
            <w:tcW w:w="2268" w:type="dxa"/>
            <w:vMerge w:val="restart"/>
            <w:tcBorders>
              <w:top w:val="nil"/>
              <w:left w:val="single" w:sz="8" w:space="0" w:color="333333"/>
              <w:bottom w:val="single" w:sz="8" w:space="0" w:color="333333"/>
              <w:right w:val="single" w:sz="8" w:space="0" w:color="auto"/>
            </w:tcBorders>
            <w:shd w:val="clear" w:color="auto" w:fill="auto"/>
            <w:vAlign w:val="center"/>
          </w:tcPr>
          <w:p w:rsidR="00096D82" w:rsidRDefault="00096D82" w:rsidP="0094409E">
            <w:pPr>
              <w:rPr>
                <w:b/>
                <w:bCs/>
                <w:sz w:val="20"/>
                <w:szCs w:val="20"/>
              </w:rPr>
            </w:pPr>
            <w:r>
              <w:rPr>
                <w:b/>
                <w:bCs/>
                <w:sz w:val="20"/>
                <w:szCs w:val="20"/>
              </w:rPr>
              <w:t xml:space="preserve">Муниципальная программа  «Развитие образования  в </w:t>
            </w:r>
            <w:proofErr w:type="spellStart"/>
            <w:r>
              <w:rPr>
                <w:b/>
                <w:bCs/>
                <w:sz w:val="20"/>
                <w:szCs w:val="20"/>
              </w:rPr>
              <w:t>Малодербетовском</w:t>
            </w:r>
            <w:proofErr w:type="spellEnd"/>
            <w:r>
              <w:rPr>
                <w:b/>
                <w:bCs/>
                <w:sz w:val="20"/>
                <w:szCs w:val="20"/>
              </w:rPr>
              <w:t xml:space="preserve"> районном муниципальном образовании Республики Калмыкия на 2018-2022 годы»</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ind w:left="-119" w:right="-108"/>
              <w:jc w:val="center"/>
              <w:rPr>
                <w:b/>
                <w:bCs/>
                <w:sz w:val="20"/>
                <w:szCs w:val="20"/>
              </w:rPr>
            </w:pPr>
            <w:r>
              <w:rPr>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94409E" w:rsidP="0094409E">
            <w:pPr>
              <w:jc w:val="center"/>
              <w:rPr>
                <w:b/>
                <w:bCs/>
                <w:sz w:val="18"/>
                <w:szCs w:val="18"/>
              </w:rPr>
            </w:pPr>
            <w:r>
              <w:rPr>
                <w:b/>
                <w:bCs/>
                <w:sz w:val="18"/>
                <w:szCs w:val="18"/>
              </w:rPr>
              <w:t>144540</w:t>
            </w:r>
            <w:r w:rsidR="00096D82">
              <w:rPr>
                <w:b/>
                <w:bCs/>
                <w:sz w:val="18"/>
                <w:szCs w:val="18"/>
              </w:rPr>
              <w:t>,</w:t>
            </w:r>
            <w:r>
              <w:rPr>
                <w:b/>
                <w:bCs/>
                <w:sz w:val="18"/>
                <w:szCs w:val="18"/>
              </w:rPr>
              <w:t>3</w:t>
            </w:r>
          </w:p>
        </w:tc>
        <w:tc>
          <w:tcPr>
            <w:tcW w:w="1107" w:type="dxa"/>
            <w:tcBorders>
              <w:top w:val="nil"/>
              <w:left w:val="nil"/>
              <w:bottom w:val="single" w:sz="8" w:space="0" w:color="333333"/>
              <w:right w:val="single" w:sz="8" w:space="0" w:color="333333"/>
            </w:tcBorders>
            <w:shd w:val="clear" w:color="auto" w:fill="auto"/>
            <w:noWrap/>
            <w:vAlign w:val="bottom"/>
          </w:tcPr>
          <w:p w:rsidR="00096D82" w:rsidRPr="003A491E" w:rsidRDefault="00D16653" w:rsidP="0094409E">
            <w:pPr>
              <w:jc w:val="center"/>
              <w:rPr>
                <w:b/>
                <w:bCs/>
                <w:sz w:val="18"/>
                <w:szCs w:val="18"/>
              </w:rPr>
            </w:pPr>
            <w:r>
              <w:rPr>
                <w:b/>
                <w:bCs/>
                <w:sz w:val="18"/>
                <w:szCs w:val="18"/>
              </w:rPr>
              <w:t>413061</w:t>
            </w:r>
            <w:r w:rsidR="00096D82">
              <w:rPr>
                <w:b/>
                <w:bCs/>
                <w:sz w:val="18"/>
                <w:szCs w:val="18"/>
              </w:rPr>
              <w:t>,5</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122404,9</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122955,2</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122955,2</w:t>
            </w:r>
          </w:p>
        </w:tc>
      </w:tr>
      <w:tr w:rsidR="00096D82" w:rsidTr="00096D82">
        <w:trPr>
          <w:trHeight w:val="390"/>
        </w:trPr>
        <w:tc>
          <w:tcPr>
            <w:tcW w:w="539" w:type="dxa"/>
            <w:vMerge/>
            <w:tcBorders>
              <w:top w:val="nil"/>
              <w:left w:val="single" w:sz="8" w:space="0" w:color="333333"/>
              <w:bottom w:val="single" w:sz="8" w:space="0" w:color="333333"/>
              <w:right w:val="single" w:sz="8" w:space="0" w:color="333333"/>
            </w:tcBorders>
            <w:vAlign w:val="center"/>
          </w:tcPr>
          <w:p w:rsidR="00096D82" w:rsidRDefault="00096D82" w:rsidP="0094409E">
            <w:pPr>
              <w:rPr>
                <w:b/>
                <w:bCs/>
                <w:sz w:val="20"/>
                <w:szCs w:val="20"/>
              </w:rPr>
            </w:pPr>
          </w:p>
        </w:tc>
        <w:tc>
          <w:tcPr>
            <w:tcW w:w="480" w:type="dxa"/>
            <w:vMerge/>
            <w:tcBorders>
              <w:top w:val="nil"/>
              <w:left w:val="single" w:sz="8" w:space="0" w:color="333333"/>
              <w:bottom w:val="single" w:sz="8" w:space="0" w:color="333333"/>
              <w:right w:val="single" w:sz="8" w:space="0" w:color="333333"/>
            </w:tcBorders>
            <w:vAlign w:val="center"/>
          </w:tcPr>
          <w:p w:rsidR="00096D82" w:rsidRDefault="00096D82" w:rsidP="0094409E">
            <w:pPr>
              <w:rPr>
                <w:b/>
                <w:bCs/>
                <w:sz w:val="20"/>
                <w:szCs w:val="20"/>
              </w:rPr>
            </w:pPr>
          </w:p>
        </w:tc>
        <w:tc>
          <w:tcPr>
            <w:tcW w:w="475" w:type="dxa"/>
            <w:vMerge/>
            <w:tcBorders>
              <w:top w:val="nil"/>
              <w:left w:val="single" w:sz="8" w:space="0" w:color="333333"/>
              <w:bottom w:val="single" w:sz="8" w:space="0" w:color="333333"/>
              <w:right w:val="single" w:sz="8" w:space="0" w:color="333333"/>
            </w:tcBorders>
            <w:vAlign w:val="center"/>
          </w:tcPr>
          <w:p w:rsidR="00096D82" w:rsidRDefault="00096D82" w:rsidP="0094409E">
            <w:pPr>
              <w:rPr>
                <w:b/>
                <w:bCs/>
                <w:sz w:val="20"/>
                <w:szCs w:val="20"/>
              </w:rPr>
            </w:pPr>
          </w:p>
        </w:tc>
        <w:tc>
          <w:tcPr>
            <w:tcW w:w="993" w:type="dxa"/>
            <w:vMerge/>
            <w:tcBorders>
              <w:left w:val="single" w:sz="8" w:space="0" w:color="333333"/>
              <w:bottom w:val="single" w:sz="8" w:space="0" w:color="333333"/>
              <w:right w:val="single" w:sz="8" w:space="0" w:color="333333"/>
            </w:tcBorders>
            <w:vAlign w:val="center"/>
          </w:tcPr>
          <w:p w:rsidR="00096D82" w:rsidRDefault="00096D82" w:rsidP="0094409E">
            <w:pPr>
              <w:rPr>
                <w:b/>
                <w:bCs/>
                <w:sz w:val="20"/>
                <w:szCs w:val="20"/>
              </w:rPr>
            </w:pPr>
          </w:p>
        </w:tc>
        <w:tc>
          <w:tcPr>
            <w:tcW w:w="2268" w:type="dxa"/>
            <w:vMerge/>
            <w:tcBorders>
              <w:top w:val="nil"/>
              <w:left w:val="single" w:sz="8" w:space="0" w:color="333333"/>
              <w:bottom w:val="single" w:sz="8" w:space="0" w:color="333333"/>
              <w:right w:val="single" w:sz="8" w:space="0" w:color="auto"/>
            </w:tcBorders>
            <w:vAlign w:val="center"/>
          </w:tcPr>
          <w:p w:rsidR="00096D82" w:rsidRDefault="00096D82" w:rsidP="0094409E">
            <w:pPr>
              <w:rPr>
                <w:b/>
                <w:bCs/>
                <w:sz w:val="20"/>
                <w:szCs w:val="20"/>
              </w:rPr>
            </w:pP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31</w:t>
            </w:r>
          </w:p>
        </w:tc>
        <w:tc>
          <w:tcPr>
            <w:tcW w:w="480" w:type="dxa"/>
            <w:tcBorders>
              <w:top w:val="nil"/>
              <w:left w:val="nil"/>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1</w:t>
            </w:r>
          </w:p>
        </w:tc>
        <w:tc>
          <w:tcPr>
            <w:tcW w:w="475" w:type="dxa"/>
            <w:tcBorders>
              <w:top w:val="nil"/>
              <w:left w:val="nil"/>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00</w:t>
            </w:r>
          </w:p>
        </w:tc>
        <w:tc>
          <w:tcPr>
            <w:tcW w:w="993" w:type="dxa"/>
            <w:tcBorders>
              <w:top w:val="nil"/>
              <w:left w:val="nil"/>
              <w:bottom w:val="single" w:sz="8" w:space="0" w:color="333333"/>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00000</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b/>
                <w:bCs/>
                <w:sz w:val="20"/>
                <w:szCs w:val="20"/>
              </w:rPr>
            </w:pPr>
            <w:r>
              <w:rPr>
                <w:b/>
                <w:bCs/>
                <w:sz w:val="20"/>
                <w:szCs w:val="20"/>
              </w:rPr>
              <w:t xml:space="preserve">Подпрограмма 1. «Развитие дошкольного образования» </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33498,0</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33503,9</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33686,1</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33886,1</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33886,1</w:t>
            </w:r>
          </w:p>
        </w:tc>
      </w:tr>
      <w:tr w:rsidR="00096D82" w:rsidTr="00096D82">
        <w:trPr>
          <w:trHeight w:val="780"/>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1</w:t>
            </w:r>
          </w:p>
        </w:tc>
        <w:tc>
          <w:tcPr>
            <w:tcW w:w="475"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bCs/>
                <w:sz w:val="20"/>
                <w:szCs w:val="20"/>
                <w:lang w:val="en-US"/>
              </w:rPr>
            </w:pPr>
            <w:r>
              <w:rPr>
                <w:b/>
                <w:bCs/>
                <w:sz w:val="20"/>
                <w:szCs w:val="20"/>
              </w:rPr>
              <w:t>0</w:t>
            </w:r>
            <w:r>
              <w:rPr>
                <w:b/>
                <w:bCs/>
                <w:sz w:val="20"/>
                <w:szCs w:val="20"/>
                <w:lang w:val="en-US"/>
              </w:rPr>
              <w:t>1</w:t>
            </w:r>
          </w:p>
        </w:tc>
        <w:tc>
          <w:tcPr>
            <w:tcW w:w="993"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02010</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Расходы на обеспечение деятельности (оказание услуг) муниципальных дошкольных образовательных организаций</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3110102010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12161,4</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14739,2</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14921,4</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15121,4</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15121,4</w:t>
            </w:r>
          </w:p>
        </w:tc>
      </w:tr>
      <w:tr w:rsidR="00096D82" w:rsidTr="00096D82">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31</w:t>
            </w:r>
          </w:p>
        </w:tc>
        <w:tc>
          <w:tcPr>
            <w:tcW w:w="480"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02</w:t>
            </w:r>
          </w:p>
        </w:tc>
        <w:tc>
          <w:tcPr>
            <w:tcW w:w="993"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71060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Осуществление переданных государственных полномочий в сфере дошкольного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3110271060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19693,6</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17179,1</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17179,1</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17179,1</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17179,1</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lastRenderedPageBreak/>
              <w:t>31</w:t>
            </w:r>
          </w:p>
        </w:tc>
        <w:tc>
          <w:tcPr>
            <w:tcW w:w="480"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03</w:t>
            </w:r>
          </w:p>
        </w:tc>
        <w:tc>
          <w:tcPr>
            <w:tcW w:w="993"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71130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Выплата компенсации части родительской платы за присмотр и уход за детьми в образовательных организациях</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04</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3110371130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1643,0</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1585,6</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1585,6</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1585,6</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1585,6</w:t>
            </w:r>
          </w:p>
        </w:tc>
      </w:tr>
      <w:tr w:rsidR="00096D82" w:rsidTr="00096D82">
        <w:trPr>
          <w:trHeight w:val="525"/>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Default="00096D82" w:rsidP="0094409E">
            <w:pPr>
              <w:jc w:val="center"/>
              <w:rPr>
                <w:b/>
                <w:bCs/>
                <w:sz w:val="20"/>
                <w:szCs w:val="20"/>
              </w:rPr>
            </w:pPr>
            <w:r>
              <w:rPr>
                <w:b/>
                <w:bCs/>
                <w:sz w:val="20"/>
                <w:szCs w:val="20"/>
              </w:rPr>
              <w:t>00</w:t>
            </w:r>
          </w:p>
        </w:tc>
        <w:tc>
          <w:tcPr>
            <w:tcW w:w="993" w:type="dxa"/>
            <w:tcBorders>
              <w:top w:val="nil"/>
              <w:left w:val="nil"/>
              <w:bottom w:val="single" w:sz="8" w:space="0" w:color="auto"/>
              <w:right w:val="single" w:sz="8" w:space="0" w:color="333333"/>
            </w:tcBorders>
            <w:shd w:val="clear" w:color="auto" w:fill="auto"/>
            <w:noWrap/>
            <w:vAlign w:val="center"/>
          </w:tcPr>
          <w:p w:rsidR="00096D82" w:rsidRDefault="00096D82" w:rsidP="0094409E">
            <w:pPr>
              <w:jc w:val="center"/>
              <w:rPr>
                <w:b/>
                <w:bCs/>
                <w:sz w:val="20"/>
                <w:szCs w:val="20"/>
              </w:rPr>
            </w:pPr>
          </w:p>
          <w:p w:rsidR="00096D82" w:rsidRDefault="00096D82" w:rsidP="0094409E">
            <w:pPr>
              <w:jc w:val="center"/>
              <w:rPr>
                <w:b/>
                <w:bCs/>
                <w:sz w:val="20"/>
                <w:szCs w:val="20"/>
              </w:rPr>
            </w:pPr>
            <w:r>
              <w:rPr>
                <w:b/>
                <w:bCs/>
                <w:sz w:val="20"/>
                <w:szCs w:val="20"/>
              </w:rPr>
              <w:t>00000 </w:t>
            </w:r>
          </w:p>
          <w:p w:rsidR="00096D82" w:rsidRDefault="00096D82" w:rsidP="0094409E">
            <w:pPr>
              <w:jc w:val="center"/>
              <w:rPr>
                <w:b/>
                <w:bCs/>
                <w:sz w:val="20"/>
                <w:szCs w:val="20"/>
              </w:rPr>
            </w:pPr>
            <w:r>
              <w:rPr>
                <w:b/>
                <w:bCs/>
                <w:sz w:val="20"/>
                <w:szCs w:val="20"/>
              </w:rPr>
              <w:t> </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b/>
                <w:bCs/>
                <w:sz w:val="20"/>
                <w:szCs w:val="20"/>
              </w:rPr>
            </w:pPr>
            <w:r>
              <w:rPr>
                <w:b/>
                <w:bCs/>
                <w:sz w:val="20"/>
                <w:szCs w:val="20"/>
              </w:rPr>
              <w:t>Подпрограмма 2. «Развитие общего образования»</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950</w:t>
            </w:r>
            <w:r w:rsidR="0094409E">
              <w:rPr>
                <w:b/>
                <w:bCs/>
                <w:sz w:val="18"/>
                <w:szCs w:val="18"/>
              </w:rPr>
              <w:t>28</w:t>
            </w:r>
            <w:r>
              <w:rPr>
                <w:b/>
                <w:bCs/>
                <w:sz w:val="18"/>
                <w:szCs w:val="18"/>
              </w:rPr>
              <w:t>,</w:t>
            </w:r>
            <w:r w:rsidR="0094409E">
              <w:rPr>
                <w:b/>
                <w:bCs/>
                <w:sz w:val="18"/>
                <w:szCs w:val="18"/>
              </w:rPr>
              <w:t>4</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D16653" w:rsidP="0094409E">
            <w:pPr>
              <w:jc w:val="center"/>
              <w:rPr>
                <w:b/>
                <w:bCs/>
                <w:sz w:val="18"/>
                <w:szCs w:val="18"/>
              </w:rPr>
            </w:pPr>
            <w:r>
              <w:rPr>
                <w:b/>
                <w:bCs/>
                <w:sz w:val="18"/>
                <w:szCs w:val="18"/>
              </w:rPr>
              <w:t>365106</w:t>
            </w:r>
            <w:r w:rsidR="00096D82">
              <w:rPr>
                <w:b/>
                <w:bCs/>
                <w:sz w:val="18"/>
                <w:szCs w:val="18"/>
              </w:rPr>
              <w:t>,3</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74071,2</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74271,2</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18"/>
                <w:szCs w:val="18"/>
              </w:rPr>
            </w:pPr>
            <w:r>
              <w:rPr>
                <w:b/>
                <w:bCs/>
                <w:sz w:val="18"/>
                <w:szCs w:val="18"/>
              </w:rPr>
              <w:t>74271,2</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01</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rPr>
                <w:b/>
                <w:sz w:val="20"/>
                <w:szCs w:val="20"/>
              </w:rPr>
            </w:pPr>
            <w:r w:rsidRPr="00DD2FA3">
              <w:rPr>
                <w:b/>
                <w:sz w:val="20"/>
                <w:szCs w:val="20"/>
              </w:rPr>
              <w:t>01010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Расходы на обеспечение деятельности (оказание услуг) муниципальных общеобразовательных организаций</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3120101010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6591,4</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D16653" w:rsidP="0094409E">
            <w:pPr>
              <w:jc w:val="center"/>
              <w:rPr>
                <w:sz w:val="20"/>
                <w:szCs w:val="20"/>
              </w:rPr>
            </w:pPr>
            <w:r>
              <w:rPr>
                <w:sz w:val="20"/>
                <w:szCs w:val="20"/>
              </w:rPr>
              <w:t>12790</w:t>
            </w:r>
            <w:r w:rsidR="00096D82">
              <w:rPr>
                <w:sz w:val="20"/>
                <w:szCs w:val="20"/>
              </w:rPr>
              <w:t>,1</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8831,4</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9031,4</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9031,4</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01</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lang w:val="en-US"/>
              </w:rPr>
              <w:t>R</w:t>
            </w:r>
            <w:r w:rsidRPr="00DD2FA3">
              <w:rPr>
                <w:b/>
                <w:sz w:val="20"/>
                <w:szCs w:val="20"/>
              </w:rPr>
              <w:t>0970</w:t>
            </w:r>
          </w:p>
          <w:p w:rsidR="00096D82" w:rsidRPr="00DD2FA3" w:rsidRDefault="00096D82" w:rsidP="0094409E">
            <w:pPr>
              <w:jc w:val="center"/>
              <w:rPr>
                <w:b/>
                <w:sz w:val="20"/>
                <w:szCs w:val="20"/>
                <w:lang w:val="en-US"/>
              </w:rPr>
            </w:pPr>
            <w:r w:rsidRPr="00DD2FA3">
              <w:rPr>
                <w:b/>
                <w:sz w:val="20"/>
                <w:szCs w:val="20"/>
                <w:lang w:val="en-US"/>
              </w:rPr>
              <w:t>L</w:t>
            </w:r>
            <w:r w:rsidRPr="00DD2FA3">
              <w:rPr>
                <w:b/>
                <w:sz w:val="20"/>
                <w:szCs w:val="20"/>
              </w:rPr>
              <w:t>0</w:t>
            </w:r>
            <w:r w:rsidRPr="00DD2FA3">
              <w:rPr>
                <w:b/>
                <w:sz w:val="20"/>
                <w:szCs w:val="20"/>
                <w:lang w:val="en-US"/>
              </w:rPr>
              <w:t>97</w:t>
            </w:r>
            <w:r w:rsidRPr="00DD2FA3">
              <w:rPr>
                <w:b/>
                <w:sz w:val="20"/>
                <w:szCs w:val="20"/>
              </w:rPr>
              <w:t>0</w:t>
            </w:r>
          </w:p>
          <w:p w:rsidR="00096D82" w:rsidRPr="00DD2FA3" w:rsidRDefault="00096D82" w:rsidP="0094409E">
            <w:pPr>
              <w:jc w:val="center"/>
              <w:rPr>
                <w:b/>
                <w:sz w:val="20"/>
                <w:szCs w:val="20"/>
                <w:lang w:val="en-US"/>
              </w:rPr>
            </w:pPr>
            <w:r w:rsidRPr="00DD2FA3">
              <w:rPr>
                <w:b/>
                <w:sz w:val="20"/>
                <w:szCs w:val="20"/>
                <w:lang w:val="en-US"/>
              </w:rPr>
              <w:t>L5200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Реализация мероприятий, направленных на модернизацию региональных систем общего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lang w:val="en-US"/>
              </w:rPr>
            </w:pPr>
            <w:r>
              <w:rPr>
                <w:sz w:val="20"/>
                <w:szCs w:val="20"/>
              </w:rPr>
              <w:t>31201</w:t>
            </w:r>
            <w:r>
              <w:rPr>
                <w:sz w:val="20"/>
                <w:szCs w:val="20"/>
                <w:lang w:val="en-US"/>
              </w:rPr>
              <w:t>R0970</w:t>
            </w:r>
          </w:p>
          <w:p w:rsidR="00096D82" w:rsidRDefault="00096D82" w:rsidP="0094409E">
            <w:pPr>
              <w:jc w:val="center"/>
              <w:rPr>
                <w:sz w:val="20"/>
                <w:szCs w:val="20"/>
                <w:lang w:val="en-US"/>
              </w:rPr>
            </w:pPr>
            <w:r>
              <w:rPr>
                <w:sz w:val="20"/>
                <w:szCs w:val="20"/>
                <w:lang w:val="en-US"/>
              </w:rPr>
              <w:t>31201L</w:t>
            </w:r>
            <w:r>
              <w:rPr>
                <w:sz w:val="20"/>
                <w:szCs w:val="20"/>
              </w:rPr>
              <w:t>0970</w:t>
            </w:r>
          </w:p>
          <w:p w:rsidR="00096D82" w:rsidRPr="00394723" w:rsidRDefault="00096D82" w:rsidP="0094409E">
            <w:pPr>
              <w:jc w:val="center"/>
              <w:rPr>
                <w:sz w:val="20"/>
                <w:szCs w:val="20"/>
                <w:lang w:val="en-US"/>
              </w:rPr>
            </w:pPr>
            <w:r>
              <w:rPr>
                <w:sz w:val="20"/>
                <w:szCs w:val="20"/>
                <w:lang w:val="en-US"/>
              </w:rPr>
              <w:t>31201L5200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2438,0</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2532,8</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w:t>
            </w:r>
          </w:p>
        </w:tc>
      </w:tr>
      <w:tr w:rsidR="00096D82" w:rsidTr="00096D82">
        <w:trPr>
          <w:trHeight w:val="353"/>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Default="00096D82" w:rsidP="0094409E">
            <w:pPr>
              <w:jc w:val="center"/>
              <w:rPr>
                <w:b/>
                <w:sz w:val="20"/>
                <w:szCs w:val="20"/>
              </w:rPr>
            </w:pPr>
            <w:r w:rsidRPr="00DD2FA3">
              <w:rPr>
                <w:b/>
                <w:sz w:val="20"/>
                <w:szCs w:val="20"/>
              </w:rPr>
              <w:t>01</w:t>
            </w:r>
          </w:p>
          <w:p w:rsidR="00096D82" w:rsidRPr="00DD2FA3" w:rsidRDefault="00096D82" w:rsidP="0094409E">
            <w:pPr>
              <w:jc w:val="center"/>
              <w:rPr>
                <w:b/>
                <w:sz w:val="20"/>
                <w:szCs w:val="20"/>
              </w:rPr>
            </w:pPr>
            <w:r>
              <w:rPr>
                <w:b/>
                <w:sz w:val="20"/>
                <w:szCs w:val="20"/>
              </w:rPr>
              <w:t>Е</w:t>
            </w:r>
            <w:proofErr w:type="gramStart"/>
            <w:r>
              <w:rPr>
                <w:b/>
                <w:sz w:val="20"/>
                <w:szCs w:val="20"/>
              </w:rPr>
              <w:t>1</w:t>
            </w:r>
            <w:proofErr w:type="gramEnd"/>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lang w:val="en-US"/>
              </w:rPr>
            </w:pPr>
            <w:r w:rsidRPr="00DD2FA3">
              <w:rPr>
                <w:b/>
                <w:sz w:val="20"/>
                <w:szCs w:val="20"/>
                <w:lang w:val="en-US"/>
              </w:rPr>
              <w:t>R5200</w:t>
            </w:r>
          </w:p>
          <w:p w:rsidR="00096D82" w:rsidRDefault="00096D82" w:rsidP="0094409E">
            <w:pPr>
              <w:jc w:val="center"/>
              <w:rPr>
                <w:b/>
                <w:sz w:val="20"/>
                <w:szCs w:val="20"/>
              </w:rPr>
            </w:pPr>
            <w:r w:rsidRPr="00DD2FA3">
              <w:rPr>
                <w:b/>
                <w:sz w:val="20"/>
                <w:szCs w:val="20"/>
                <w:lang w:val="en-US"/>
              </w:rPr>
              <w:t>L</w:t>
            </w:r>
            <w:r w:rsidRPr="00DD2FA3">
              <w:rPr>
                <w:b/>
                <w:sz w:val="20"/>
                <w:szCs w:val="20"/>
              </w:rPr>
              <w:t>5200</w:t>
            </w:r>
          </w:p>
          <w:p w:rsidR="00096D82" w:rsidRPr="00DD2FA3" w:rsidRDefault="00096D82" w:rsidP="0094409E">
            <w:pPr>
              <w:jc w:val="center"/>
              <w:rPr>
                <w:b/>
                <w:sz w:val="20"/>
                <w:szCs w:val="20"/>
                <w:lang w:val="en-US"/>
              </w:rPr>
            </w:pPr>
            <w:r>
              <w:rPr>
                <w:b/>
                <w:sz w:val="20"/>
                <w:szCs w:val="20"/>
              </w:rPr>
              <w:t>00000</w:t>
            </w:r>
          </w:p>
          <w:p w:rsidR="00096D82" w:rsidRPr="00DD2FA3" w:rsidRDefault="00096D82" w:rsidP="0094409E">
            <w:pPr>
              <w:jc w:val="center"/>
              <w:rPr>
                <w:b/>
                <w:sz w:val="20"/>
                <w:szCs w:val="20"/>
                <w:lang w:val="en-US"/>
              </w:rPr>
            </w:pP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sidRPr="005A669E">
              <w:rPr>
                <w:sz w:val="20"/>
                <w:szCs w:val="20"/>
              </w:rPr>
              <w:t>Реализация мероприятий по содействию созданию новых мест в общеобразовательных учреждениях</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lang w:val="en-US"/>
              </w:rPr>
            </w:pPr>
            <w:r>
              <w:rPr>
                <w:sz w:val="20"/>
                <w:szCs w:val="20"/>
              </w:rPr>
              <w:t>31201</w:t>
            </w:r>
            <w:r>
              <w:rPr>
                <w:sz w:val="20"/>
                <w:szCs w:val="20"/>
                <w:lang w:val="en-US"/>
              </w:rPr>
              <w:t>R5200</w:t>
            </w:r>
          </w:p>
          <w:p w:rsidR="00096D82" w:rsidRDefault="00096D82" w:rsidP="0094409E">
            <w:pPr>
              <w:jc w:val="center"/>
              <w:rPr>
                <w:sz w:val="20"/>
                <w:szCs w:val="20"/>
              </w:rPr>
            </w:pPr>
            <w:r>
              <w:rPr>
                <w:sz w:val="20"/>
                <w:szCs w:val="20"/>
                <w:lang w:val="en-US"/>
              </w:rPr>
              <w:t>31201L520</w:t>
            </w:r>
            <w:r>
              <w:rPr>
                <w:sz w:val="20"/>
                <w:szCs w:val="20"/>
              </w:rPr>
              <w:t>0</w:t>
            </w:r>
          </w:p>
          <w:p w:rsidR="00096D82" w:rsidRPr="00BE18E9" w:rsidRDefault="00096D82" w:rsidP="0094409E">
            <w:pPr>
              <w:jc w:val="center"/>
              <w:rPr>
                <w:sz w:val="20"/>
                <w:szCs w:val="20"/>
              </w:rPr>
            </w:pPr>
            <w:r>
              <w:rPr>
                <w:sz w:val="20"/>
                <w:szCs w:val="20"/>
              </w:rPr>
              <w:t>312Е152301</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2609,1</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283139,9</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lang w:val="en-US"/>
              </w:rPr>
            </w:pPr>
            <w:r w:rsidRPr="00DD2FA3">
              <w:rPr>
                <w:b/>
                <w:sz w:val="20"/>
                <w:szCs w:val="20"/>
              </w:rPr>
              <w:t>0</w:t>
            </w:r>
            <w:r w:rsidRPr="00DD2FA3">
              <w:rPr>
                <w:b/>
                <w:sz w:val="20"/>
                <w:szCs w:val="20"/>
                <w:lang w:val="en-US"/>
              </w:rPr>
              <w:t>1</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71030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 xml:space="preserve">Осуществление переданных государственных полномочий на реализацию государственного стандарта общего </w:t>
            </w:r>
            <w:r>
              <w:rPr>
                <w:sz w:val="20"/>
                <w:szCs w:val="20"/>
              </w:rPr>
              <w:lastRenderedPageBreak/>
              <w:t>образования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096D82" w:rsidRPr="00DD2FA3" w:rsidRDefault="00096D82" w:rsidP="0094409E">
            <w:pPr>
              <w:jc w:val="center"/>
              <w:rPr>
                <w:sz w:val="20"/>
                <w:szCs w:val="20"/>
                <w:lang w:val="en-US"/>
              </w:rPr>
            </w:pPr>
            <w:r>
              <w:rPr>
                <w:sz w:val="20"/>
                <w:szCs w:val="20"/>
              </w:rPr>
              <w:t>312017103</w:t>
            </w:r>
            <w:r>
              <w:rPr>
                <w:sz w:val="20"/>
                <w:szCs w:val="20"/>
                <w:lang w:val="en-US"/>
              </w:rPr>
              <w:t>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83017,4</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66263,6</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64859,9</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64859,9</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64859,9</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03</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71020</w:t>
            </w:r>
          </w:p>
        </w:tc>
        <w:tc>
          <w:tcPr>
            <w:tcW w:w="2268" w:type="dxa"/>
            <w:tcBorders>
              <w:top w:val="nil"/>
              <w:left w:val="nil"/>
              <w:bottom w:val="single" w:sz="8" w:space="0" w:color="auto"/>
              <w:right w:val="single" w:sz="8" w:space="0" w:color="333333"/>
            </w:tcBorders>
            <w:shd w:val="clear" w:color="auto" w:fill="auto"/>
            <w:vAlign w:val="center"/>
          </w:tcPr>
          <w:p w:rsidR="00096D82" w:rsidRPr="007A598D" w:rsidRDefault="00096D82" w:rsidP="0094409E">
            <w:pPr>
              <w:autoSpaceDE w:val="0"/>
              <w:autoSpaceDN w:val="0"/>
              <w:adjustRightInd w:val="0"/>
              <w:jc w:val="both"/>
              <w:outlineLvl w:val="4"/>
              <w:rPr>
                <w:sz w:val="20"/>
                <w:szCs w:val="20"/>
              </w:rPr>
            </w:pPr>
            <w:r w:rsidRPr="007A598D">
              <w:rPr>
                <w:sz w:val="20"/>
                <w:szCs w:val="20"/>
              </w:rPr>
              <w:t xml:space="preserve">Расходы </w:t>
            </w:r>
            <w:r w:rsidRPr="007A598D">
              <w:rPr>
                <w:snapToGrid w:val="0"/>
                <w:sz w:val="20"/>
                <w:szCs w:val="20"/>
              </w:rPr>
              <w:t>на обеспечение деятельности</w:t>
            </w:r>
            <w:r w:rsidRPr="007A598D">
              <w:rPr>
                <w:sz w:val="20"/>
                <w:szCs w:val="20"/>
              </w:rPr>
              <w:t xml:space="preserve"> за счет субвенции бюджету муниципального образования на финансовое обеспечение расходных обязательств муниципальных образований, возникающих при выполнении государственных полномочий (обеспечение функций работника по опеке и попечительству несовершеннолетних граждан). </w:t>
            </w:r>
          </w:p>
          <w:p w:rsidR="00096D82" w:rsidRDefault="00096D82" w:rsidP="0094409E">
            <w:pPr>
              <w:rPr>
                <w:sz w:val="20"/>
                <w:szCs w:val="20"/>
              </w:rPr>
            </w:pP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06</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3120371020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60,2</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60,2</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60,2</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60,2</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60,2</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03</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71150</w:t>
            </w:r>
          </w:p>
        </w:tc>
        <w:tc>
          <w:tcPr>
            <w:tcW w:w="2268" w:type="dxa"/>
            <w:tcBorders>
              <w:top w:val="nil"/>
              <w:left w:val="nil"/>
              <w:bottom w:val="single" w:sz="8" w:space="0" w:color="auto"/>
              <w:right w:val="single" w:sz="8" w:space="0" w:color="333333"/>
            </w:tcBorders>
            <w:shd w:val="clear" w:color="auto" w:fill="auto"/>
            <w:vAlign w:val="center"/>
          </w:tcPr>
          <w:p w:rsidR="00096D82" w:rsidRPr="007A598D" w:rsidRDefault="00096D82" w:rsidP="0094409E">
            <w:pPr>
              <w:autoSpaceDE w:val="0"/>
              <w:autoSpaceDN w:val="0"/>
              <w:adjustRightInd w:val="0"/>
              <w:jc w:val="both"/>
              <w:outlineLvl w:val="4"/>
              <w:rPr>
                <w:sz w:val="20"/>
                <w:szCs w:val="20"/>
              </w:rPr>
            </w:pPr>
            <w:r w:rsidRPr="007A598D">
              <w:rPr>
                <w:sz w:val="20"/>
                <w:szCs w:val="20"/>
              </w:rPr>
              <w:t xml:space="preserve">Расходы </w:t>
            </w:r>
            <w:r w:rsidRPr="007A598D">
              <w:rPr>
                <w:snapToGrid w:val="0"/>
                <w:sz w:val="20"/>
                <w:szCs w:val="20"/>
              </w:rPr>
              <w:t>на обеспечение деятельности</w:t>
            </w:r>
            <w:r w:rsidRPr="007A598D">
              <w:rPr>
                <w:sz w:val="20"/>
                <w:szCs w:val="20"/>
              </w:rPr>
              <w:t xml:space="preserve"> за счет субвенции бюджету муниципального образования на финансовое обеспечение расходных обязательств муниципальных </w:t>
            </w:r>
            <w:r w:rsidRPr="007A598D">
              <w:rPr>
                <w:sz w:val="20"/>
                <w:szCs w:val="20"/>
              </w:rPr>
              <w:lastRenderedPageBreak/>
              <w:t xml:space="preserve">образований, возникающих при выполнении государственных полномочий (обеспечение функций работника по опеке и попечительству несовершеннолетних граждан). </w:t>
            </w:r>
          </w:p>
          <w:p w:rsidR="00096D82" w:rsidRDefault="00096D82" w:rsidP="0094409E">
            <w:pPr>
              <w:rPr>
                <w:sz w:val="20"/>
                <w:szCs w:val="20"/>
              </w:rPr>
            </w:pP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06</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3120371150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94409E" w:rsidP="0094409E">
            <w:pPr>
              <w:jc w:val="center"/>
              <w:rPr>
                <w:sz w:val="20"/>
                <w:szCs w:val="20"/>
              </w:rPr>
            </w:pPr>
            <w:r>
              <w:rPr>
                <w:sz w:val="20"/>
                <w:szCs w:val="20"/>
              </w:rPr>
              <w:t>312</w:t>
            </w:r>
            <w:r w:rsidR="00096D82">
              <w:rPr>
                <w:sz w:val="20"/>
                <w:szCs w:val="20"/>
              </w:rPr>
              <w:t>,</w:t>
            </w:r>
            <w:r>
              <w:rPr>
                <w:sz w:val="20"/>
                <w:szCs w:val="20"/>
              </w:rPr>
              <w:t>3</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319,7</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319,7</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319,7</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319,7</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bCs/>
                <w:sz w:val="20"/>
                <w:szCs w:val="20"/>
              </w:rPr>
            </w:pPr>
            <w:r w:rsidRPr="00DD2FA3">
              <w:rPr>
                <w:b/>
                <w:bCs/>
                <w:sz w:val="20"/>
                <w:szCs w:val="20"/>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bCs/>
                <w:sz w:val="20"/>
                <w:szCs w:val="20"/>
              </w:rPr>
            </w:pPr>
            <w:r w:rsidRPr="00DD2FA3">
              <w:rPr>
                <w:b/>
                <w:bCs/>
                <w:sz w:val="20"/>
                <w:szCs w:val="20"/>
              </w:rPr>
              <w:t>3</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bCs/>
                <w:sz w:val="20"/>
                <w:szCs w:val="20"/>
              </w:rPr>
            </w:pPr>
            <w:r w:rsidRPr="00DD2FA3">
              <w:rPr>
                <w:b/>
                <w:bCs/>
                <w:sz w:val="20"/>
                <w:szCs w:val="20"/>
              </w:rPr>
              <w:t>00</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bCs/>
                <w:sz w:val="20"/>
                <w:szCs w:val="20"/>
              </w:rPr>
            </w:pPr>
            <w:r w:rsidRPr="00DD2FA3">
              <w:rPr>
                <w:b/>
                <w:bCs/>
                <w:sz w:val="20"/>
                <w:szCs w:val="20"/>
              </w:rPr>
              <w:t>00000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b/>
                <w:bCs/>
                <w:sz w:val="20"/>
                <w:szCs w:val="20"/>
              </w:rPr>
            </w:pPr>
            <w:r>
              <w:rPr>
                <w:b/>
                <w:bCs/>
                <w:sz w:val="20"/>
                <w:szCs w:val="20"/>
              </w:rPr>
              <w:t>Подпрограмма 3. «Развитие  дополнительного образования и воспитания детей»</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6764,6</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6749,3</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6761,4</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6961,4</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6961,4</w:t>
            </w:r>
          </w:p>
        </w:tc>
      </w:tr>
      <w:tr w:rsidR="00096D82" w:rsidTr="00096D82">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3</w:t>
            </w:r>
          </w:p>
        </w:tc>
        <w:tc>
          <w:tcPr>
            <w:tcW w:w="475"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jc w:val="center"/>
              <w:rPr>
                <w:b/>
                <w:sz w:val="20"/>
                <w:szCs w:val="20"/>
              </w:rPr>
            </w:pPr>
            <w:r w:rsidRPr="00DD2FA3">
              <w:rPr>
                <w:b/>
                <w:sz w:val="20"/>
                <w:szCs w:val="20"/>
              </w:rPr>
              <w:t>01</w:t>
            </w:r>
          </w:p>
        </w:tc>
        <w:tc>
          <w:tcPr>
            <w:tcW w:w="993" w:type="dxa"/>
            <w:tcBorders>
              <w:top w:val="nil"/>
              <w:left w:val="nil"/>
              <w:bottom w:val="single" w:sz="8" w:space="0" w:color="auto"/>
              <w:right w:val="single" w:sz="8" w:space="0" w:color="333333"/>
            </w:tcBorders>
            <w:shd w:val="clear" w:color="auto" w:fill="auto"/>
            <w:noWrap/>
            <w:vAlign w:val="center"/>
          </w:tcPr>
          <w:p w:rsidR="00096D82" w:rsidRPr="00DD2FA3" w:rsidRDefault="00096D82" w:rsidP="0094409E">
            <w:pPr>
              <w:rPr>
                <w:b/>
                <w:sz w:val="20"/>
                <w:szCs w:val="20"/>
              </w:rPr>
            </w:pPr>
            <w:r w:rsidRPr="00DD2FA3">
              <w:rPr>
                <w:b/>
                <w:sz w:val="20"/>
                <w:szCs w:val="20"/>
              </w:rPr>
              <w:t>02500</w:t>
            </w:r>
          </w:p>
        </w:tc>
        <w:tc>
          <w:tcPr>
            <w:tcW w:w="2268" w:type="dxa"/>
            <w:tcBorders>
              <w:top w:val="nil"/>
              <w:left w:val="nil"/>
              <w:bottom w:val="single" w:sz="8" w:space="0" w:color="auto"/>
              <w:right w:val="single" w:sz="8" w:space="0" w:color="333333"/>
            </w:tcBorders>
            <w:shd w:val="clear" w:color="auto" w:fill="auto"/>
            <w:vAlign w:val="center"/>
          </w:tcPr>
          <w:p w:rsidR="00096D82" w:rsidRDefault="00096D82" w:rsidP="0094409E">
            <w:pPr>
              <w:rPr>
                <w:sz w:val="20"/>
                <w:szCs w:val="20"/>
              </w:rPr>
            </w:pPr>
            <w:r>
              <w:rPr>
                <w:sz w:val="20"/>
                <w:szCs w:val="20"/>
              </w:rPr>
              <w:t>Расходы на обеспечение деятельности (оказание услуг) муниципальных образовательных организаций дополнительного образования детей</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Pr="00DD2FA3" w:rsidRDefault="00096D82" w:rsidP="0094409E">
            <w:pPr>
              <w:jc w:val="center"/>
              <w:rPr>
                <w:sz w:val="20"/>
                <w:szCs w:val="20"/>
                <w:lang w:val="en-US"/>
              </w:rPr>
            </w:pPr>
            <w:r>
              <w:rPr>
                <w:sz w:val="20"/>
                <w:szCs w:val="20"/>
              </w:rPr>
              <w:t>0</w:t>
            </w:r>
            <w:r>
              <w:rPr>
                <w:sz w:val="20"/>
                <w:szCs w:val="20"/>
                <w:lang w:val="en-US"/>
              </w:rPr>
              <w:t>3</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3130102500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6764,6</w:t>
            </w:r>
          </w:p>
        </w:tc>
        <w:tc>
          <w:tcPr>
            <w:tcW w:w="1107"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6749,3</w:t>
            </w:r>
          </w:p>
        </w:tc>
        <w:tc>
          <w:tcPr>
            <w:tcW w:w="1055"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6761,4</w:t>
            </w:r>
          </w:p>
        </w:tc>
        <w:tc>
          <w:tcPr>
            <w:tcW w:w="993" w:type="dxa"/>
            <w:tcBorders>
              <w:top w:val="nil"/>
              <w:left w:val="nil"/>
              <w:bottom w:val="single" w:sz="8" w:space="0" w:color="333333"/>
              <w:right w:val="single" w:sz="8" w:space="0" w:color="333333"/>
            </w:tcBorders>
            <w:shd w:val="clear" w:color="auto" w:fill="auto"/>
            <w:vAlign w:val="bottom"/>
          </w:tcPr>
          <w:p w:rsidR="00096D82" w:rsidRPr="00180DB9" w:rsidRDefault="00096D82" w:rsidP="0094409E">
            <w:pPr>
              <w:jc w:val="center"/>
              <w:rPr>
                <w:bCs/>
                <w:sz w:val="20"/>
                <w:szCs w:val="20"/>
              </w:rPr>
            </w:pPr>
            <w:r w:rsidRPr="00180DB9">
              <w:rPr>
                <w:bCs/>
                <w:sz w:val="20"/>
                <w:szCs w:val="20"/>
              </w:rPr>
              <w:t>6961,4</w:t>
            </w:r>
          </w:p>
        </w:tc>
        <w:tc>
          <w:tcPr>
            <w:tcW w:w="1001"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6961,4</w:t>
            </w: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4</w:t>
            </w:r>
          </w:p>
        </w:tc>
        <w:tc>
          <w:tcPr>
            <w:tcW w:w="475"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00</w:t>
            </w:r>
          </w:p>
        </w:tc>
        <w:tc>
          <w:tcPr>
            <w:tcW w:w="993"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00000</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b/>
                <w:bCs/>
                <w:sz w:val="20"/>
                <w:szCs w:val="20"/>
              </w:rPr>
            </w:pPr>
            <w:r>
              <w:rPr>
                <w:b/>
                <w:bCs/>
                <w:sz w:val="20"/>
                <w:szCs w:val="20"/>
              </w:rPr>
              <w:t>Подпрограмма 4. «Развитие системы отдыха детей в каникулярное время»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470,9</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550,0</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550,0</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550,0</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550,0</w:t>
            </w: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4</w:t>
            </w:r>
          </w:p>
        </w:tc>
        <w:tc>
          <w:tcPr>
            <w:tcW w:w="475"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lang w:val="en-US"/>
              </w:rPr>
            </w:pPr>
            <w:r w:rsidRPr="00DD2FA3">
              <w:rPr>
                <w:b/>
                <w:sz w:val="20"/>
                <w:szCs w:val="20"/>
                <w:lang w:val="en-US"/>
              </w:rPr>
              <w:t>01</w:t>
            </w:r>
          </w:p>
        </w:tc>
        <w:tc>
          <w:tcPr>
            <w:tcW w:w="993"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73170</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 xml:space="preserve">Расходы </w:t>
            </w:r>
            <w:proofErr w:type="gramStart"/>
            <w:r>
              <w:rPr>
                <w:sz w:val="20"/>
                <w:szCs w:val="20"/>
              </w:rPr>
              <w:t xml:space="preserve">на организацию отдыха детей в каникулярное время в лагерях дневного  пребывания на базе муниципальных </w:t>
            </w:r>
            <w:r>
              <w:rPr>
                <w:sz w:val="20"/>
                <w:szCs w:val="20"/>
              </w:rPr>
              <w:lastRenderedPageBreak/>
              <w:t>образовательных учреждений в рамках</w:t>
            </w:r>
            <w:proofErr w:type="gramEnd"/>
            <w:r>
              <w:rPr>
                <w:sz w:val="20"/>
                <w:szCs w:val="20"/>
              </w:rPr>
              <w:t xml:space="preserve"> подпрограммы « Организация отдыха и оздоровления детей, перевозки </w:t>
            </w:r>
            <w:proofErr w:type="spellStart"/>
            <w:r>
              <w:rPr>
                <w:sz w:val="20"/>
                <w:szCs w:val="20"/>
              </w:rPr>
              <w:t>несовер-шеннолетних</w:t>
            </w:r>
            <w:proofErr w:type="spellEnd"/>
            <w:r>
              <w:rPr>
                <w:sz w:val="20"/>
                <w:szCs w:val="20"/>
              </w:rPr>
              <w:t xml:space="preserve">, опеки и попечительства </w:t>
            </w:r>
            <w:proofErr w:type="spellStart"/>
            <w:r>
              <w:rPr>
                <w:sz w:val="20"/>
                <w:szCs w:val="20"/>
              </w:rPr>
              <w:t>недеес-пособных</w:t>
            </w:r>
            <w:proofErr w:type="spellEnd"/>
            <w:r>
              <w:rPr>
                <w:sz w:val="20"/>
                <w:szCs w:val="20"/>
              </w:rPr>
              <w:t xml:space="preserve"> или ограничено дееспособных совершеннолетних граждан в Республике Калмыкия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3140173170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470,9</w:t>
            </w:r>
          </w:p>
        </w:tc>
        <w:tc>
          <w:tcPr>
            <w:tcW w:w="1107"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550,0</w:t>
            </w:r>
          </w:p>
        </w:tc>
        <w:tc>
          <w:tcPr>
            <w:tcW w:w="1055"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550,0</w:t>
            </w:r>
          </w:p>
        </w:tc>
        <w:tc>
          <w:tcPr>
            <w:tcW w:w="993" w:type="dxa"/>
            <w:tcBorders>
              <w:top w:val="nil"/>
              <w:left w:val="nil"/>
              <w:bottom w:val="single" w:sz="8" w:space="0" w:color="333333"/>
              <w:right w:val="single" w:sz="8" w:space="0" w:color="333333"/>
            </w:tcBorders>
            <w:shd w:val="clear" w:color="auto" w:fill="auto"/>
            <w:vAlign w:val="bottom"/>
          </w:tcPr>
          <w:p w:rsidR="00096D82" w:rsidRPr="00180DB9" w:rsidRDefault="00096D82" w:rsidP="0094409E">
            <w:pPr>
              <w:jc w:val="center"/>
              <w:rPr>
                <w:bCs/>
                <w:sz w:val="20"/>
                <w:szCs w:val="20"/>
              </w:rPr>
            </w:pPr>
            <w:r w:rsidRPr="00180DB9">
              <w:rPr>
                <w:bCs/>
                <w:sz w:val="20"/>
                <w:szCs w:val="20"/>
              </w:rPr>
              <w:t>550,0</w:t>
            </w:r>
          </w:p>
        </w:tc>
        <w:tc>
          <w:tcPr>
            <w:tcW w:w="1001" w:type="dxa"/>
            <w:tcBorders>
              <w:top w:val="nil"/>
              <w:left w:val="nil"/>
              <w:bottom w:val="single" w:sz="8" w:space="0" w:color="333333"/>
              <w:right w:val="single" w:sz="8" w:space="0" w:color="333333"/>
            </w:tcBorders>
            <w:shd w:val="clear" w:color="auto" w:fill="auto"/>
            <w:noWrap/>
            <w:vAlign w:val="bottom"/>
          </w:tcPr>
          <w:p w:rsidR="00096D82" w:rsidRPr="00180DB9" w:rsidRDefault="00096D82" w:rsidP="0094409E">
            <w:pPr>
              <w:jc w:val="center"/>
              <w:rPr>
                <w:bCs/>
                <w:sz w:val="20"/>
                <w:szCs w:val="20"/>
              </w:rPr>
            </w:pPr>
            <w:r w:rsidRPr="00180DB9">
              <w:rPr>
                <w:bCs/>
                <w:sz w:val="20"/>
                <w:szCs w:val="20"/>
              </w:rPr>
              <w:t>550,0</w:t>
            </w: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lastRenderedPageBreak/>
              <w:t>31</w:t>
            </w:r>
          </w:p>
        </w:tc>
        <w:tc>
          <w:tcPr>
            <w:tcW w:w="480"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4</w:t>
            </w:r>
          </w:p>
        </w:tc>
        <w:tc>
          <w:tcPr>
            <w:tcW w:w="475"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01</w:t>
            </w:r>
          </w:p>
        </w:tc>
        <w:tc>
          <w:tcPr>
            <w:tcW w:w="993"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lang w:val="en-US"/>
              </w:rPr>
            </w:pPr>
            <w:r w:rsidRPr="00DD2FA3">
              <w:rPr>
                <w:b/>
                <w:sz w:val="20"/>
                <w:szCs w:val="20"/>
                <w:lang w:val="en-US"/>
              </w:rPr>
              <w:t>S</w:t>
            </w:r>
            <w:r w:rsidRPr="00DD2FA3">
              <w:rPr>
                <w:b/>
                <w:sz w:val="20"/>
                <w:szCs w:val="20"/>
              </w:rPr>
              <w:t>31</w:t>
            </w:r>
            <w:r w:rsidRPr="00DD2FA3">
              <w:rPr>
                <w:b/>
                <w:sz w:val="20"/>
                <w:szCs w:val="20"/>
                <w:lang w:val="en-US"/>
              </w:rPr>
              <w:t>70</w:t>
            </w:r>
          </w:p>
        </w:tc>
        <w:tc>
          <w:tcPr>
            <w:tcW w:w="2268" w:type="dxa"/>
            <w:tcBorders>
              <w:top w:val="nil"/>
              <w:left w:val="nil"/>
              <w:bottom w:val="single" w:sz="8" w:space="0" w:color="333333"/>
              <w:right w:val="single" w:sz="8" w:space="0" w:color="333333"/>
            </w:tcBorders>
            <w:shd w:val="clear" w:color="auto" w:fill="auto"/>
            <w:vAlign w:val="center"/>
          </w:tcPr>
          <w:p w:rsidR="00096D82" w:rsidRPr="00C85F8A" w:rsidRDefault="00096D82" w:rsidP="0094409E">
            <w:pPr>
              <w:rPr>
                <w:sz w:val="20"/>
                <w:szCs w:val="20"/>
              </w:rPr>
            </w:pPr>
            <w:r>
              <w:rPr>
                <w:sz w:val="20"/>
                <w:szCs w:val="20"/>
              </w:rPr>
              <w:t xml:space="preserve">Реализация мероприятий, направленных на проведение оздоровительной кампании детей, </w:t>
            </w:r>
            <w:proofErr w:type="spellStart"/>
            <w:r>
              <w:rPr>
                <w:sz w:val="20"/>
                <w:szCs w:val="20"/>
              </w:rPr>
              <w:t>софинансирование</w:t>
            </w:r>
            <w:proofErr w:type="spellEnd"/>
            <w:r>
              <w:rPr>
                <w:sz w:val="20"/>
                <w:szCs w:val="20"/>
              </w:rPr>
              <w:t xml:space="preserve"> расходов на организацию отдыха детей в каникулярное время в лагерях дневного  пребывания на базе муниципальных образовательных учреждений в рамках подпрограммы « Организация отдыха и оздоровления детей, перевозки </w:t>
            </w:r>
            <w:proofErr w:type="spellStart"/>
            <w:proofErr w:type="gramStart"/>
            <w:r>
              <w:rPr>
                <w:sz w:val="20"/>
                <w:szCs w:val="20"/>
              </w:rPr>
              <w:t>несовер-шеннолетних</w:t>
            </w:r>
            <w:proofErr w:type="spellEnd"/>
            <w:proofErr w:type="gramEnd"/>
            <w:r>
              <w:rPr>
                <w:sz w:val="20"/>
                <w:szCs w:val="20"/>
              </w:rPr>
              <w:t xml:space="preserve">, опеки и </w:t>
            </w:r>
            <w:r>
              <w:rPr>
                <w:sz w:val="20"/>
                <w:szCs w:val="20"/>
              </w:rPr>
              <w:lastRenderedPageBreak/>
              <w:t xml:space="preserve">попечительства </w:t>
            </w:r>
            <w:proofErr w:type="spellStart"/>
            <w:r>
              <w:rPr>
                <w:sz w:val="20"/>
                <w:szCs w:val="20"/>
              </w:rPr>
              <w:t>недеес-пособных</w:t>
            </w:r>
            <w:proofErr w:type="spellEnd"/>
            <w:r>
              <w:rPr>
                <w:sz w:val="20"/>
                <w:szCs w:val="20"/>
              </w:rPr>
              <w:t xml:space="preserve"> или ограничено дееспособных совершеннолетних граждан в Республике Калмыкия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31401</w:t>
            </w:r>
            <w:r>
              <w:rPr>
                <w:sz w:val="20"/>
                <w:szCs w:val="20"/>
                <w:lang w:val="en-US"/>
              </w:rPr>
              <w:t>S</w:t>
            </w:r>
            <w:r>
              <w:rPr>
                <w:sz w:val="20"/>
                <w:szCs w:val="20"/>
              </w:rPr>
              <w:t>3170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tc>
      </w:tr>
      <w:tr w:rsidR="00096D82" w:rsidTr="00096D82">
        <w:trPr>
          <w:trHeight w:val="525"/>
        </w:trPr>
        <w:tc>
          <w:tcPr>
            <w:tcW w:w="539" w:type="dxa"/>
            <w:tcBorders>
              <w:top w:val="nil"/>
              <w:left w:val="single" w:sz="8" w:space="0" w:color="333333"/>
              <w:bottom w:val="nil"/>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lastRenderedPageBreak/>
              <w:t>31</w:t>
            </w:r>
          </w:p>
        </w:tc>
        <w:tc>
          <w:tcPr>
            <w:tcW w:w="480" w:type="dxa"/>
            <w:tcBorders>
              <w:top w:val="nil"/>
              <w:left w:val="nil"/>
              <w:bottom w:val="nil"/>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5</w:t>
            </w:r>
          </w:p>
        </w:tc>
        <w:tc>
          <w:tcPr>
            <w:tcW w:w="475" w:type="dxa"/>
            <w:tcBorders>
              <w:top w:val="nil"/>
              <w:left w:val="nil"/>
              <w:bottom w:val="nil"/>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00</w:t>
            </w:r>
          </w:p>
        </w:tc>
        <w:tc>
          <w:tcPr>
            <w:tcW w:w="993" w:type="dxa"/>
            <w:tcBorders>
              <w:top w:val="nil"/>
              <w:left w:val="nil"/>
              <w:bottom w:val="nil"/>
              <w:right w:val="single" w:sz="8" w:space="0" w:color="333333"/>
            </w:tcBorders>
            <w:shd w:val="clear" w:color="auto" w:fill="auto"/>
            <w:vAlign w:val="center"/>
          </w:tcPr>
          <w:p w:rsidR="00096D82" w:rsidRDefault="00096D82" w:rsidP="0094409E">
            <w:pPr>
              <w:jc w:val="center"/>
              <w:rPr>
                <w:b/>
                <w:bCs/>
                <w:sz w:val="20"/>
                <w:szCs w:val="20"/>
              </w:rPr>
            </w:pPr>
            <w:r>
              <w:rPr>
                <w:b/>
                <w:bCs/>
                <w:sz w:val="20"/>
                <w:szCs w:val="20"/>
              </w:rPr>
              <w:t>00000</w:t>
            </w:r>
          </w:p>
        </w:tc>
        <w:tc>
          <w:tcPr>
            <w:tcW w:w="2268" w:type="dxa"/>
            <w:tcBorders>
              <w:top w:val="nil"/>
              <w:left w:val="nil"/>
              <w:bottom w:val="nil"/>
              <w:right w:val="single" w:sz="8" w:space="0" w:color="333333"/>
            </w:tcBorders>
            <w:shd w:val="clear" w:color="auto" w:fill="auto"/>
            <w:vAlign w:val="center"/>
          </w:tcPr>
          <w:p w:rsidR="00096D82" w:rsidRDefault="00096D82" w:rsidP="0094409E">
            <w:pPr>
              <w:rPr>
                <w:b/>
                <w:bCs/>
                <w:sz w:val="20"/>
                <w:szCs w:val="20"/>
              </w:rPr>
            </w:pPr>
            <w:r>
              <w:rPr>
                <w:b/>
                <w:bCs/>
                <w:sz w:val="20"/>
                <w:szCs w:val="20"/>
              </w:rPr>
              <w:t>Подпрограмма 5. « Другие вопросы образования»</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8778,4</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7152,0</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7336,21</w:t>
            </w:r>
          </w:p>
        </w:tc>
        <w:tc>
          <w:tcPr>
            <w:tcW w:w="993"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7286,5</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7286,5</w:t>
            </w: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5</w:t>
            </w:r>
          </w:p>
        </w:tc>
        <w:tc>
          <w:tcPr>
            <w:tcW w:w="475"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01</w:t>
            </w:r>
          </w:p>
        </w:tc>
        <w:tc>
          <w:tcPr>
            <w:tcW w:w="993"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01030</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Расходы на содержание методкабинета образования и бухгалтерии</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09</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3150101030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7167,7</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5476,6</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5660,8</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5611,1</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5611,1</w:t>
            </w:r>
          </w:p>
        </w:tc>
      </w:tr>
      <w:tr w:rsidR="00096D82" w:rsidTr="00096D82">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5</w:t>
            </w:r>
          </w:p>
        </w:tc>
        <w:tc>
          <w:tcPr>
            <w:tcW w:w="475"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03</w:t>
            </w:r>
          </w:p>
        </w:tc>
        <w:tc>
          <w:tcPr>
            <w:tcW w:w="993" w:type="dxa"/>
            <w:tcBorders>
              <w:top w:val="nil"/>
              <w:left w:val="nil"/>
              <w:bottom w:val="single" w:sz="8" w:space="0" w:color="333333"/>
              <w:right w:val="single" w:sz="8" w:space="0" w:color="333333"/>
            </w:tcBorders>
            <w:shd w:val="clear" w:color="auto" w:fill="auto"/>
            <w:vAlign w:val="center"/>
          </w:tcPr>
          <w:p w:rsidR="00096D82" w:rsidRPr="00DD2FA3" w:rsidRDefault="00096D82" w:rsidP="0094409E">
            <w:pPr>
              <w:jc w:val="center"/>
              <w:rPr>
                <w:b/>
                <w:sz w:val="20"/>
                <w:szCs w:val="20"/>
              </w:rPr>
            </w:pPr>
            <w:r w:rsidRPr="00DD2FA3">
              <w:rPr>
                <w:b/>
                <w:sz w:val="20"/>
                <w:szCs w:val="20"/>
              </w:rPr>
              <w:t>71140</w:t>
            </w:r>
          </w:p>
        </w:tc>
        <w:tc>
          <w:tcPr>
            <w:tcW w:w="2268" w:type="dxa"/>
            <w:tcBorders>
              <w:top w:val="nil"/>
              <w:left w:val="nil"/>
              <w:bottom w:val="single" w:sz="8" w:space="0" w:color="333333"/>
              <w:right w:val="single" w:sz="8" w:space="0" w:color="333333"/>
            </w:tcBorders>
            <w:shd w:val="clear" w:color="auto" w:fill="auto"/>
            <w:vAlign w:val="center"/>
          </w:tcPr>
          <w:p w:rsidR="00096D82" w:rsidRPr="007A598D" w:rsidRDefault="00096D82" w:rsidP="0094409E">
            <w:pPr>
              <w:autoSpaceDE w:val="0"/>
              <w:autoSpaceDN w:val="0"/>
              <w:adjustRightInd w:val="0"/>
              <w:jc w:val="both"/>
              <w:outlineLvl w:val="4"/>
              <w:rPr>
                <w:sz w:val="20"/>
                <w:szCs w:val="20"/>
              </w:rPr>
            </w:pPr>
            <w:r>
              <w:rPr>
                <w:sz w:val="20"/>
                <w:szCs w:val="20"/>
              </w:rPr>
              <w:t>Содержание ребенка в семье опекуна и приемной семье, а также вознаграждение, причитающееся приемному родителю</w:t>
            </w:r>
          </w:p>
        </w:tc>
        <w:tc>
          <w:tcPr>
            <w:tcW w:w="2268" w:type="dxa"/>
            <w:tcBorders>
              <w:top w:val="nil"/>
              <w:left w:val="nil"/>
              <w:bottom w:val="single" w:sz="8" w:space="0" w:color="333333"/>
              <w:right w:val="single" w:sz="8" w:space="0" w:color="333333"/>
            </w:tcBorders>
            <w:shd w:val="clear" w:color="auto" w:fill="auto"/>
            <w:vAlign w:val="center"/>
          </w:tcPr>
          <w:p w:rsidR="00096D82" w:rsidRDefault="00096D82" w:rsidP="0094409E">
            <w:pPr>
              <w:rPr>
                <w:sz w:val="20"/>
                <w:szCs w:val="20"/>
              </w:rPr>
            </w:pPr>
            <w:r>
              <w:rPr>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b/>
                <w:bCs/>
                <w:sz w:val="20"/>
                <w:szCs w:val="20"/>
              </w:rPr>
            </w:pPr>
            <w:r>
              <w:rPr>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04</w:t>
            </w:r>
          </w:p>
        </w:tc>
        <w:tc>
          <w:tcPr>
            <w:tcW w:w="127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3150371140</w:t>
            </w:r>
          </w:p>
        </w:tc>
        <w:tc>
          <w:tcPr>
            <w:tcW w:w="85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p>
          <w:p w:rsidR="00096D82" w:rsidRDefault="00096D82" w:rsidP="0094409E">
            <w:pPr>
              <w:jc w:val="center"/>
              <w:rPr>
                <w:sz w:val="20"/>
                <w:szCs w:val="20"/>
              </w:rPr>
            </w:pPr>
            <w:r>
              <w:rPr>
                <w:sz w:val="20"/>
                <w:szCs w:val="20"/>
              </w:rPr>
              <w:t>1610,7</w:t>
            </w:r>
          </w:p>
        </w:tc>
        <w:tc>
          <w:tcPr>
            <w:tcW w:w="1107"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1675,4</w:t>
            </w:r>
          </w:p>
        </w:tc>
        <w:tc>
          <w:tcPr>
            <w:tcW w:w="1055"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1675,4</w:t>
            </w:r>
          </w:p>
        </w:tc>
        <w:tc>
          <w:tcPr>
            <w:tcW w:w="993" w:type="dxa"/>
            <w:tcBorders>
              <w:top w:val="nil"/>
              <w:left w:val="nil"/>
              <w:bottom w:val="single" w:sz="8" w:space="0" w:color="333333"/>
              <w:right w:val="single" w:sz="8" w:space="0" w:color="333333"/>
            </w:tcBorders>
            <w:shd w:val="clear" w:color="auto" w:fill="auto"/>
            <w:vAlign w:val="bottom"/>
          </w:tcPr>
          <w:p w:rsidR="00096D82" w:rsidRDefault="00096D82" w:rsidP="0094409E">
            <w:pPr>
              <w:jc w:val="center"/>
              <w:rPr>
                <w:sz w:val="20"/>
                <w:szCs w:val="20"/>
              </w:rPr>
            </w:pPr>
            <w:r>
              <w:rPr>
                <w:sz w:val="20"/>
                <w:szCs w:val="20"/>
              </w:rPr>
              <w:t>1675,4</w:t>
            </w:r>
          </w:p>
        </w:tc>
        <w:tc>
          <w:tcPr>
            <w:tcW w:w="1001" w:type="dxa"/>
            <w:tcBorders>
              <w:top w:val="nil"/>
              <w:left w:val="nil"/>
              <w:bottom w:val="single" w:sz="8" w:space="0" w:color="333333"/>
              <w:right w:val="single" w:sz="8" w:space="0" w:color="333333"/>
            </w:tcBorders>
            <w:shd w:val="clear" w:color="auto" w:fill="auto"/>
            <w:noWrap/>
            <w:vAlign w:val="bottom"/>
          </w:tcPr>
          <w:p w:rsidR="00096D82" w:rsidRDefault="00096D82" w:rsidP="0094409E">
            <w:pPr>
              <w:jc w:val="center"/>
              <w:rPr>
                <w:sz w:val="20"/>
                <w:szCs w:val="20"/>
              </w:rPr>
            </w:pPr>
            <w:r>
              <w:rPr>
                <w:sz w:val="20"/>
                <w:szCs w:val="20"/>
              </w:rPr>
              <w:t>1675,4</w:t>
            </w:r>
          </w:p>
        </w:tc>
      </w:tr>
    </w:tbl>
    <w:p w:rsidR="00096D82" w:rsidRDefault="00096D82" w:rsidP="00096D82">
      <w:pPr>
        <w:pStyle w:val="ConsPlusNormal"/>
        <w:widowControl/>
        <w:ind w:firstLine="0"/>
        <w:rPr>
          <w:rFonts w:ascii="Times New Roman" w:hAnsi="Times New Roman" w:cs="Times New Roman"/>
          <w:b/>
          <w:bCs/>
        </w:rPr>
      </w:pPr>
    </w:p>
    <w:p w:rsidR="00096D82" w:rsidRDefault="00096D82" w:rsidP="00096D82">
      <w:pPr>
        <w:pStyle w:val="ConsPlusNormal"/>
        <w:widowControl/>
        <w:ind w:firstLine="0"/>
        <w:rPr>
          <w:rFonts w:ascii="Times New Roman" w:hAnsi="Times New Roman" w:cs="Times New Roman"/>
          <w:b/>
          <w:bCs/>
        </w:rPr>
      </w:pPr>
    </w:p>
    <w:p w:rsidR="00096D82" w:rsidRDefault="00096D82" w:rsidP="00096D82">
      <w:pPr>
        <w:pStyle w:val="ConsPlusNormal"/>
        <w:widowControl/>
        <w:ind w:firstLine="0"/>
        <w:rPr>
          <w:rFonts w:ascii="Times New Roman" w:hAnsi="Times New Roman" w:cs="Times New Roman"/>
          <w:b/>
          <w:bCs/>
        </w:rPr>
      </w:pPr>
    </w:p>
    <w:p w:rsidR="00096D82" w:rsidRDefault="00096D82" w:rsidP="00096D82">
      <w:pPr>
        <w:pStyle w:val="ConsPlusNormal"/>
        <w:widowControl/>
        <w:ind w:firstLine="0"/>
        <w:rPr>
          <w:rFonts w:ascii="Times New Roman" w:hAnsi="Times New Roman" w:cs="Times New Roman"/>
          <w:b/>
          <w:bCs/>
        </w:rPr>
      </w:pPr>
    </w:p>
    <w:p w:rsidR="00096D82" w:rsidRDefault="00096D82" w:rsidP="00096D82">
      <w:pPr>
        <w:pStyle w:val="ConsPlusNormal"/>
        <w:widowControl/>
        <w:ind w:firstLine="0"/>
        <w:rPr>
          <w:rFonts w:ascii="Times New Roman" w:hAnsi="Times New Roman" w:cs="Times New Roman"/>
          <w:b/>
          <w:bCs/>
        </w:rPr>
      </w:pPr>
    </w:p>
    <w:p w:rsidR="00096D82" w:rsidRDefault="00096D82" w:rsidP="00096D82">
      <w:pPr>
        <w:jc w:val="right"/>
      </w:pPr>
    </w:p>
    <w:p w:rsidR="00096D82" w:rsidRDefault="00096D82" w:rsidP="00096D82">
      <w:pPr>
        <w:jc w:val="right"/>
      </w:pPr>
    </w:p>
    <w:p w:rsidR="00096D82" w:rsidRDefault="00096D82" w:rsidP="00096D82">
      <w:pPr>
        <w:jc w:val="right"/>
      </w:pPr>
    </w:p>
    <w:p w:rsidR="00096D82" w:rsidRDefault="00096D82" w:rsidP="00096D82">
      <w:pPr>
        <w:jc w:val="right"/>
      </w:pPr>
    </w:p>
    <w:p w:rsidR="00096D82" w:rsidRDefault="00096D82" w:rsidP="00096D82">
      <w:pPr>
        <w:jc w:val="right"/>
      </w:pPr>
    </w:p>
    <w:p w:rsidR="00A2022E" w:rsidRDefault="00A2022E" w:rsidP="00096D82">
      <w:pPr>
        <w:jc w:val="right"/>
      </w:pPr>
    </w:p>
    <w:p w:rsidR="00A2022E" w:rsidRDefault="00A2022E" w:rsidP="00096D82">
      <w:pPr>
        <w:jc w:val="right"/>
      </w:pPr>
    </w:p>
    <w:p w:rsidR="00096D82" w:rsidRPr="00D97F83" w:rsidRDefault="00096D82" w:rsidP="00096D82">
      <w:pPr>
        <w:jc w:val="right"/>
      </w:pPr>
      <w:r w:rsidRPr="00D97F83">
        <w:lastRenderedPageBreak/>
        <w:t>Приложение 3</w:t>
      </w:r>
    </w:p>
    <w:p w:rsidR="00096D82" w:rsidRPr="00267BA0" w:rsidRDefault="00096D82" w:rsidP="00096D82">
      <w:pPr>
        <w:jc w:val="center"/>
        <w:rPr>
          <w:b/>
          <w:sz w:val="20"/>
          <w:szCs w:val="20"/>
        </w:rPr>
      </w:pPr>
      <w:r w:rsidRPr="00267BA0">
        <w:rPr>
          <w:b/>
          <w:sz w:val="20"/>
          <w:szCs w:val="20"/>
        </w:rPr>
        <w:t>Прогнозная (справочная) оценка ресурсного обеспечения реализации муниципа</w:t>
      </w:r>
      <w:r>
        <w:rPr>
          <w:b/>
          <w:sz w:val="20"/>
          <w:szCs w:val="20"/>
        </w:rPr>
        <w:t xml:space="preserve">льной программы </w:t>
      </w:r>
      <w:proofErr w:type="spellStart"/>
      <w:r>
        <w:rPr>
          <w:b/>
          <w:sz w:val="20"/>
          <w:szCs w:val="20"/>
        </w:rPr>
        <w:t>Малодербетовского</w:t>
      </w:r>
      <w:proofErr w:type="spellEnd"/>
      <w:r w:rsidRPr="00267BA0">
        <w:rPr>
          <w:b/>
          <w:sz w:val="20"/>
          <w:szCs w:val="20"/>
        </w:rPr>
        <w:t xml:space="preserve"> районного муниципального образования Республики Калмыкия «</w:t>
      </w:r>
      <w:r w:rsidRPr="0098011C">
        <w:rPr>
          <w:b/>
          <w:sz w:val="20"/>
          <w:szCs w:val="20"/>
        </w:rPr>
        <w:t>Развитие образовани</w:t>
      </w:r>
      <w:r>
        <w:rPr>
          <w:b/>
          <w:sz w:val="20"/>
          <w:szCs w:val="20"/>
        </w:rPr>
        <w:t xml:space="preserve">я в </w:t>
      </w:r>
      <w:proofErr w:type="spellStart"/>
      <w:r>
        <w:rPr>
          <w:b/>
          <w:sz w:val="20"/>
          <w:szCs w:val="20"/>
        </w:rPr>
        <w:t>Малодербетовском</w:t>
      </w:r>
      <w:proofErr w:type="spellEnd"/>
      <w:r w:rsidRPr="0098011C">
        <w:rPr>
          <w:b/>
          <w:sz w:val="20"/>
          <w:szCs w:val="20"/>
        </w:rPr>
        <w:t xml:space="preserve"> район</w:t>
      </w:r>
      <w:r>
        <w:rPr>
          <w:b/>
          <w:sz w:val="20"/>
          <w:szCs w:val="20"/>
        </w:rPr>
        <w:t>ном муниципальном образовании Республики Калмыкия</w:t>
      </w:r>
      <w:r w:rsidR="0094409E">
        <w:rPr>
          <w:b/>
          <w:sz w:val="20"/>
          <w:szCs w:val="20"/>
        </w:rPr>
        <w:t>»</w:t>
      </w:r>
      <w:r>
        <w:rPr>
          <w:b/>
          <w:sz w:val="20"/>
          <w:szCs w:val="20"/>
        </w:rPr>
        <w:t xml:space="preserve"> на 2018</w:t>
      </w:r>
      <w:r w:rsidRPr="00267BA0">
        <w:rPr>
          <w:b/>
          <w:sz w:val="20"/>
          <w:szCs w:val="20"/>
        </w:rPr>
        <w:t>-202</w:t>
      </w:r>
      <w:r>
        <w:rPr>
          <w:b/>
          <w:sz w:val="20"/>
          <w:szCs w:val="20"/>
        </w:rPr>
        <w:t>2</w:t>
      </w:r>
      <w:r w:rsidRPr="00267BA0">
        <w:rPr>
          <w:b/>
          <w:sz w:val="20"/>
          <w:szCs w:val="20"/>
        </w:rPr>
        <w:t xml:space="preserve"> годы</w:t>
      </w:r>
      <w:r>
        <w:rPr>
          <w:b/>
          <w:sz w:val="20"/>
          <w:szCs w:val="20"/>
        </w:rPr>
        <w:t>»</w:t>
      </w:r>
    </w:p>
    <w:tbl>
      <w:tblPr>
        <w:tblpPr w:leftFromText="180" w:rightFromText="180" w:vertAnchor="text" w:horzAnchor="margin" w:tblpXSpec="center" w:tblpY="151"/>
        <w:tblW w:w="15534" w:type="dxa"/>
        <w:tblLook w:val="0000" w:firstRow="0" w:lastRow="0" w:firstColumn="0" w:lastColumn="0" w:noHBand="0" w:noVBand="0"/>
      </w:tblPr>
      <w:tblGrid>
        <w:gridCol w:w="956"/>
        <w:gridCol w:w="957"/>
        <w:gridCol w:w="1954"/>
        <w:gridCol w:w="3856"/>
        <w:gridCol w:w="1049"/>
        <w:gridCol w:w="1110"/>
        <w:gridCol w:w="1110"/>
        <w:gridCol w:w="1055"/>
        <w:gridCol w:w="1055"/>
        <w:gridCol w:w="1216"/>
        <w:gridCol w:w="1216"/>
      </w:tblGrid>
      <w:tr w:rsidR="00096D82" w:rsidTr="00096D82">
        <w:trPr>
          <w:trHeight w:val="330"/>
        </w:trPr>
        <w:tc>
          <w:tcPr>
            <w:tcW w:w="1913" w:type="dxa"/>
            <w:gridSpan w:val="2"/>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Код аналитической программной классификации</w:t>
            </w:r>
          </w:p>
        </w:tc>
        <w:tc>
          <w:tcPr>
            <w:tcW w:w="1954" w:type="dxa"/>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Наименование муниципальной программы, подпрограммы</w:t>
            </w:r>
          </w:p>
        </w:tc>
        <w:tc>
          <w:tcPr>
            <w:tcW w:w="3856" w:type="dxa"/>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Источник финансирования</w:t>
            </w:r>
          </w:p>
        </w:tc>
        <w:tc>
          <w:tcPr>
            <w:tcW w:w="7811" w:type="dxa"/>
            <w:gridSpan w:val="7"/>
            <w:tcBorders>
              <w:top w:val="single" w:sz="8" w:space="0" w:color="333333"/>
              <w:left w:val="nil"/>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Оценка расходов, тыс. рублей</w:t>
            </w:r>
          </w:p>
        </w:tc>
      </w:tr>
      <w:tr w:rsidR="00096D82" w:rsidTr="00096D82">
        <w:trPr>
          <w:trHeight w:val="509"/>
        </w:trPr>
        <w:tc>
          <w:tcPr>
            <w:tcW w:w="1913" w:type="dxa"/>
            <w:gridSpan w:val="2"/>
            <w:vMerge/>
            <w:tcBorders>
              <w:top w:val="single" w:sz="8" w:space="0" w:color="333333"/>
              <w:left w:val="single" w:sz="8" w:space="0" w:color="333333"/>
              <w:bottom w:val="single" w:sz="8" w:space="0" w:color="333333"/>
              <w:right w:val="single" w:sz="8" w:space="0" w:color="333333"/>
            </w:tcBorders>
            <w:vAlign w:val="center"/>
          </w:tcPr>
          <w:p w:rsidR="00096D82" w:rsidRPr="00DE17D3" w:rsidRDefault="00096D82" w:rsidP="00096D82">
            <w:pPr>
              <w:rPr>
                <w:sz w:val="20"/>
                <w:szCs w:val="20"/>
              </w:rPr>
            </w:pPr>
          </w:p>
        </w:tc>
        <w:tc>
          <w:tcPr>
            <w:tcW w:w="1954" w:type="dxa"/>
            <w:vMerge/>
            <w:tcBorders>
              <w:top w:val="single" w:sz="8" w:space="0" w:color="333333"/>
              <w:left w:val="single" w:sz="8" w:space="0" w:color="333333"/>
              <w:bottom w:val="single" w:sz="8" w:space="0" w:color="333333"/>
              <w:right w:val="single" w:sz="8" w:space="0" w:color="333333"/>
            </w:tcBorders>
            <w:vAlign w:val="center"/>
          </w:tcPr>
          <w:p w:rsidR="00096D82" w:rsidRPr="00DE17D3" w:rsidRDefault="00096D82" w:rsidP="00096D82">
            <w:pPr>
              <w:rPr>
                <w:sz w:val="20"/>
                <w:szCs w:val="20"/>
              </w:rPr>
            </w:pPr>
          </w:p>
        </w:tc>
        <w:tc>
          <w:tcPr>
            <w:tcW w:w="3856" w:type="dxa"/>
            <w:vMerge/>
            <w:tcBorders>
              <w:top w:val="single" w:sz="8" w:space="0" w:color="333333"/>
              <w:left w:val="single" w:sz="8" w:space="0" w:color="333333"/>
              <w:bottom w:val="single" w:sz="8" w:space="0" w:color="333333"/>
              <w:right w:val="single" w:sz="8" w:space="0" w:color="333333"/>
            </w:tcBorders>
            <w:vAlign w:val="center"/>
          </w:tcPr>
          <w:p w:rsidR="00096D82" w:rsidRPr="00DE17D3" w:rsidRDefault="00096D82" w:rsidP="00096D82">
            <w:pPr>
              <w:rPr>
                <w:sz w:val="20"/>
                <w:szCs w:val="20"/>
              </w:rPr>
            </w:pPr>
          </w:p>
        </w:tc>
        <w:tc>
          <w:tcPr>
            <w:tcW w:w="1049" w:type="dxa"/>
            <w:vMerge w:val="restart"/>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 xml:space="preserve">Итого </w:t>
            </w:r>
          </w:p>
        </w:tc>
        <w:tc>
          <w:tcPr>
            <w:tcW w:w="1110" w:type="dxa"/>
            <w:vMerge w:val="restart"/>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Pr>
                <w:sz w:val="20"/>
                <w:szCs w:val="20"/>
              </w:rPr>
              <w:t>очередно</w:t>
            </w:r>
            <w:r w:rsidRPr="00DE17D3">
              <w:rPr>
                <w:sz w:val="20"/>
                <w:szCs w:val="20"/>
              </w:rPr>
              <w:t>й 201</w:t>
            </w:r>
            <w:r>
              <w:rPr>
                <w:sz w:val="20"/>
                <w:szCs w:val="20"/>
              </w:rPr>
              <w:t>8</w:t>
            </w:r>
            <w:r w:rsidRPr="00DE17D3">
              <w:rPr>
                <w:sz w:val="20"/>
                <w:szCs w:val="20"/>
              </w:rPr>
              <w:t xml:space="preserve"> год</w:t>
            </w:r>
          </w:p>
        </w:tc>
        <w:tc>
          <w:tcPr>
            <w:tcW w:w="1110" w:type="dxa"/>
            <w:vMerge w:val="restart"/>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плановый</w:t>
            </w:r>
            <w:r>
              <w:rPr>
                <w:sz w:val="20"/>
                <w:szCs w:val="20"/>
              </w:rPr>
              <w:t xml:space="preserve"> 2019</w:t>
            </w:r>
            <w:r w:rsidRPr="00DE17D3">
              <w:rPr>
                <w:sz w:val="20"/>
                <w:szCs w:val="20"/>
              </w:rPr>
              <w:t xml:space="preserve"> год</w:t>
            </w:r>
          </w:p>
        </w:tc>
        <w:tc>
          <w:tcPr>
            <w:tcW w:w="1055" w:type="dxa"/>
            <w:vMerge w:val="restart"/>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плановый 20</w:t>
            </w:r>
            <w:r>
              <w:rPr>
                <w:sz w:val="20"/>
                <w:szCs w:val="20"/>
              </w:rPr>
              <w:t>20</w:t>
            </w:r>
            <w:r w:rsidRPr="00DE17D3">
              <w:rPr>
                <w:sz w:val="20"/>
                <w:szCs w:val="20"/>
              </w:rPr>
              <w:t xml:space="preserve"> год</w:t>
            </w:r>
          </w:p>
        </w:tc>
        <w:tc>
          <w:tcPr>
            <w:tcW w:w="1055" w:type="dxa"/>
            <w:vMerge w:val="restart"/>
            <w:tcBorders>
              <w:top w:val="nil"/>
              <w:left w:val="single" w:sz="8" w:space="0" w:color="333333"/>
              <w:bottom w:val="single" w:sz="8" w:space="0" w:color="333333"/>
              <w:right w:val="single" w:sz="8" w:space="0" w:color="auto"/>
            </w:tcBorders>
            <w:shd w:val="clear" w:color="auto" w:fill="FFFFFF"/>
            <w:vAlign w:val="bottom"/>
          </w:tcPr>
          <w:p w:rsidR="00096D82" w:rsidRPr="00DE17D3" w:rsidRDefault="00096D82" w:rsidP="00096D82">
            <w:pPr>
              <w:rPr>
                <w:sz w:val="20"/>
                <w:szCs w:val="20"/>
              </w:rPr>
            </w:pPr>
            <w:r w:rsidRPr="00DE17D3">
              <w:rPr>
                <w:sz w:val="20"/>
                <w:szCs w:val="20"/>
              </w:rPr>
              <w:t>плановый 20</w:t>
            </w:r>
            <w:r>
              <w:rPr>
                <w:sz w:val="20"/>
                <w:szCs w:val="20"/>
              </w:rPr>
              <w:t>21</w:t>
            </w:r>
            <w:r w:rsidRPr="00DE17D3">
              <w:rPr>
                <w:sz w:val="20"/>
                <w:szCs w:val="20"/>
              </w:rPr>
              <w:t xml:space="preserve"> год</w:t>
            </w:r>
          </w:p>
        </w:tc>
        <w:tc>
          <w:tcPr>
            <w:tcW w:w="1216" w:type="dxa"/>
            <w:vMerge w:val="restart"/>
            <w:tcBorders>
              <w:top w:val="nil"/>
              <w:left w:val="single" w:sz="8" w:space="0" w:color="auto"/>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202</w:t>
            </w:r>
            <w:r>
              <w:rPr>
                <w:sz w:val="20"/>
                <w:szCs w:val="20"/>
              </w:rPr>
              <w:t>2</w:t>
            </w:r>
            <w:r w:rsidRPr="00DE17D3">
              <w:rPr>
                <w:sz w:val="20"/>
                <w:szCs w:val="20"/>
              </w:rPr>
              <w:t xml:space="preserve"> год завершения действия программы</w:t>
            </w:r>
          </w:p>
        </w:tc>
        <w:tc>
          <w:tcPr>
            <w:tcW w:w="1216" w:type="dxa"/>
            <w:vMerge w:val="restart"/>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p>
        </w:tc>
      </w:tr>
      <w:tr w:rsidR="00096D82" w:rsidTr="00096D82">
        <w:trPr>
          <w:trHeight w:val="270"/>
        </w:trPr>
        <w:tc>
          <w:tcPr>
            <w:tcW w:w="956" w:type="dxa"/>
            <w:tcBorders>
              <w:top w:val="nil"/>
              <w:left w:val="single" w:sz="8" w:space="0" w:color="333333"/>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r w:rsidRPr="00DE17D3">
              <w:rPr>
                <w:sz w:val="20"/>
                <w:szCs w:val="20"/>
              </w:rPr>
              <w:t>МП</w:t>
            </w:r>
          </w:p>
        </w:tc>
        <w:tc>
          <w:tcPr>
            <w:tcW w:w="957" w:type="dxa"/>
            <w:tcBorders>
              <w:top w:val="nil"/>
              <w:left w:val="nil"/>
              <w:bottom w:val="single" w:sz="8" w:space="0" w:color="333333"/>
              <w:right w:val="single" w:sz="8" w:space="0" w:color="333333"/>
            </w:tcBorders>
            <w:shd w:val="clear" w:color="auto" w:fill="FFFFFF"/>
            <w:vAlign w:val="bottom"/>
          </w:tcPr>
          <w:p w:rsidR="00096D82" w:rsidRPr="00DE17D3" w:rsidRDefault="00096D82" w:rsidP="00096D82">
            <w:pPr>
              <w:rPr>
                <w:sz w:val="20"/>
                <w:szCs w:val="20"/>
              </w:rPr>
            </w:pPr>
            <w:proofErr w:type="spellStart"/>
            <w:r w:rsidRPr="00DE17D3">
              <w:rPr>
                <w:sz w:val="20"/>
                <w:szCs w:val="20"/>
              </w:rPr>
              <w:t>Пп</w:t>
            </w:r>
            <w:proofErr w:type="spellEnd"/>
          </w:p>
        </w:tc>
        <w:tc>
          <w:tcPr>
            <w:tcW w:w="1954" w:type="dxa"/>
            <w:vMerge/>
            <w:tcBorders>
              <w:top w:val="single" w:sz="8" w:space="0" w:color="333333"/>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3856" w:type="dxa"/>
            <w:vMerge/>
            <w:tcBorders>
              <w:top w:val="single" w:sz="8" w:space="0" w:color="333333"/>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049"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110"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110"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055"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055" w:type="dxa"/>
            <w:vMerge/>
            <w:tcBorders>
              <w:top w:val="nil"/>
              <w:left w:val="single" w:sz="8" w:space="0" w:color="333333"/>
              <w:bottom w:val="single" w:sz="8" w:space="0" w:color="333333"/>
              <w:right w:val="single" w:sz="8" w:space="0" w:color="auto"/>
            </w:tcBorders>
            <w:vAlign w:val="center"/>
          </w:tcPr>
          <w:p w:rsidR="00096D82" w:rsidRDefault="00096D82" w:rsidP="00096D82">
            <w:pPr>
              <w:rPr>
                <w:sz w:val="20"/>
                <w:szCs w:val="20"/>
              </w:rPr>
            </w:pPr>
          </w:p>
        </w:tc>
        <w:tc>
          <w:tcPr>
            <w:tcW w:w="1216" w:type="dxa"/>
            <w:vMerge/>
            <w:tcBorders>
              <w:top w:val="nil"/>
              <w:left w:val="single" w:sz="8" w:space="0" w:color="auto"/>
              <w:bottom w:val="single" w:sz="8" w:space="0" w:color="333333"/>
              <w:right w:val="single" w:sz="8" w:space="0" w:color="333333"/>
            </w:tcBorders>
            <w:vAlign w:val="center"/>
          </w:tcPr>
          <w:p w:rsidR="00096D82" w:rsidRDefault="00096D82" w:rsidP="00096D82">
            <w:pPr>
              <w:rPr>
                <w:sz w:val="20"/>
                <w:szCs w:val="20"/>
              </w:rPr>
            </w:pPr>
          </w:p>
        </w:tc>
        <w:tc>
          <w:tcPr>
            <w:tcW w:w="121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 0</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096D82" w:rsidRDefault="00096D82" w:rsidP="00096D82">
            <w:pPr>
              <w:jc w:val="center"/>
              <w:rPr>
                <w:b/>
                <w:bCs/>
                <w:sz w:val="20"/>
                <w:szCs w:val="20"/>
              </w:rPr>
            </w:pPr>
            <w:proofErr w:type="spellStart"/>
            <w:r>
              <w:rPr>
                <w:b/>
                <w:bCs/>
                <w:sz w:val="20"/>
                <w:szCs w:val="20"/>
              </w:rPr>
              <w:t>Муницпальная</w:t>
            </w:r>
            <w:proofErr w:type="spellEnd"/>
            <w:r>
              <w:rPr>
                <w:b/>
                <w:bCs/>
                <w:sz w:val="20"/>
                <w:szCs w:val="20"/>
              </w:rPr>
              <w:t xml:space="preserve"> программа «Развитие образования </w:t>
            </w:r>
            <w:r>
              <w:rPr>
                <w:b/>
                <w:sz w:val="20"/>
                <w:szCs w:val="20"/>
              </w:rPr>
              <w:t xml:space="preserve">в </w:t>
            </w:r>
            <w:proofErr w:type="spellStart"/>
            <w:r>
              <w:rPr>
                <w:b/>
                <w:sz w:val="20"/>
                <w:szCs w:val="20"/>
              </w:rPr>
              <w:t>Малодербетовском</w:t>
            </w:r>
            <w:proofErr w:type="spellEnd"/>
            <w:r w:rsidRPr="0098011C">
              <w:rPr>
                <w:b/>
                <w:sz w:val="20"/>
                <w:szCs w:val="20"/>
              </w:rPr>
              <w:t xml:space="preserve"> район</w:t>
            </w:r>
            <w:r>
              <w:rPr>
                <w:b/>
                <w:sz w:val="20"/>
                <w:szCs w:val="20"/>
              </w:rPr>
              <w:t>ном муниципальном образовании Республики Калмыкия на 2018</w:t>
            </w:r>
            <w:r w:rsidRPr="00267BA0">
              <w:rPr>
                <w:b/>
                <w:sz w:val="20"/>
                <w:szCs w:val="20"/>
              </w:rPr>
              <w:t>-202</w:t>
            </w:r>
            <w:r>
              <w:rPr>
                <w:b/>
                <w:sz w:val="20"/>
                <w:szCs w:val="20"/>
              </w:rPr>
              <w:t>2</w:t>
            </w:r>
            <w:r w:rsidRPr="00267BA0">
              <w:rPr>
                <w:b/>
                <w:sz w:val="20"/>
                <w:szCs w:val="20"/>
              </w:rPr>
              <w:t xml:space="preserve"> годы</w:t>
            </w:r>
            <w:r>
              <w:rPr>
                <w:b/>
                <w:sz w:val="20"/>
                <w:szCs w:val="20"/>
              </w:rPr>
              <w:t>»</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Default="00D16653" w:rsidP="00096D82">
            <w:pPr>
              <w:jc w:val="center"/>
              <w:rPr>
                <w:b/>
                <w:bCs/>
                <w:sz w:val="20"/>
                <w:szCs w:val="20"/>
              </w:rPr>
            </w:pPr>
            <w:r>
              <w:rPr>
                <w:b/>
                <w:bCs/>
                <w:sz w:val="20"/>
                <w:szCs w:val="20"/>
              </w:rPr>
              <w:t>925917</w:t>
            </w:r>
            <w:r w:rsidR="0094409E">
              <w:rPr>
                <w:b/>
                <w:bCs/>
                <w:sz w:val="20"/>
                <w:szCs w:val="20"/>
              </w:rPr>
              <w:t>,1</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94409E" w:rsidP="00096D82">
            <w:pPr>
              <w:jc w:val="center"/>
              <w:rPr>
                <w:b/>
                <w:bCs/>
                <w:sz w:val="20"/>
                <w:szCs w:val="20"/>
              </w:rPr>
            </w:pPr>
            <w:r>
              <w:rPr>
                <w:b/>
                <w:bCs/>
                <w:sz w:val="20"/>
                <w:szCs w:val="20"/>
              </w:rPr>
              <w:t>144540,3</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D16653">
            <w:pPr>
              <w:jc w:val="center"/>
              <w:rPr>
                <w:b/>
                <w:bCs/>
                <w:sz w:val="20"/>
                <w:szCs w:val="20"/>
              </w:rPr>
            </w:pPr>
            <w:r>
              <w:rPr>
                <w:b/>
                <w:bCs/>
                <w:sz w:val="20"/>
                <w:szCs w:val="20"/>
              </w:rPr>
              <w:t>4</w:t>
            </w:r>
            <w:r w:rsidR="00D16653">
              <w:rPr>
                <w:b/>
                <w:bCs/>
                <w:sz w:val="20"/>
                <w:szCs w:val="20"/>
              </w:rPr>
              <w:t>13061</w:t>
            </w:r>
            <w:r>
              <w:rPr>
                <w:b/>
                <w:bCs/>
                <w:sz w:val="20"/>
                <w:szCs w:val="20"/>
              </w:rPr>
              <w:t>,5</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122404,9</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района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D16653" w:rsidP="00096D82">
            <w:pPr>
              <w:jc w:val="center"/>
              <w:rPr>
                <w:sz w:val="20"/>
                <w:szCs w:val="20"/>
              </w:rPr>
            </w:pPr>
            <w:r>
              <w:rPr>
                <w:sz w:val="20"/>
                <w:szCs w:val="20"/>
              </w:rPr>
              <w:t>925917</w:t>
            </w:r>
            <w:r w:rsidR="0094409E">
              <w:rPr>
                <w:sz w:val="20"/>
                <w:szCs w:val="20"/>
              </w:rPr>
              <w:t>,1</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94409E" w:rsidP="00096D82">
            <w:pPr>
              <w:jc w:val="center"/>
              <w:rPr>
                <w:sz w:val="20"/>
                <w:szCs w:val="20"/>
              </w:rPr>
            </w:pPr>
            <w:r>
              <w:rPr>
                <w:sz w:val="20"/>
                <w:szCs w:val="20"/>
              </w:rPr>
              <w:t>144540,3</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0E30C1" w:rsidRDefault="00096D82" w:rsidP="00D16653">
            <w:pPr>
              <w:jc w:val="center"/>
              <w:rPr>
                <w:bCs/>
                <w:sz w:val="20"/>
                <w:szCs w:val="20"/>
              </w:rPr>
            </w:pPr>
            <w:r w:rsidRPr="000E30C1">
              <w:rPr>
                <w:bCs/>
                <w:sz w:val="20"/>
                <w:szCs w:val="20"/>
              </w:rPr>
              <w:t>4</w:t>
            </w:r>
            <w:r w:rsidR="00D16653">
              <w:rPr>
                <w:bCs/>
                <w:sz w:val="20"/>
                <w:szCs w:val="20"/>
              </w:rPr>
              <w:t>13061</w:t>
            </w:r>
            <w:r w:rsidRPr="000E30C1">
              <w:rPr>
                <w:bCs/>
                <w:sz w:val="20"/>
                <w:szCs w:val="20"/>
              </w:rPr>
              <w:t>,5</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0E30C1" w:rsidRDefault="00096D82" w:rsidP="00096D82">
            <w:pPr>
              <w:jc w:val="center"/>
              <w:rPr>
                <w:bCs/>
                <w:sz w:val="20"/>
                <w:szCs w:val="20"/>
              </w:rPr>
            </w:pPr>
            <w:r w:rsidRPr="000E30C1">
              <w:rPr>
                <w:bCs/>
                <w:sz w:val="20"/>
                <w:szCs w:val="20"/>
              </w:rPr>
              <w:t>122404,9</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0E30C1" w:rsidRDefault="00096D82" w:rsidP="00096D82">
            <w:pPr>
              <w:jc w:val="center"/>
              <w:rPr>
                <w:bCs/>
                <w:sz w:val="20"/>
                <w:szCs w:val="20"/>
              </w:rPr>
            </w:pPr>
            <w:r w:rsidRPr="000E30C1">
              <w:rPr>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0E30C1" w:rsidRDefault="00096D82" w:rsidP="00096D82">
            <w:pPr>
              <w:jc w:val="center"/>
              <w:rPr>
                <w:bCs/>
                <w:sz w:val="20"/>
                <w:szCs w:val="20"/>
              </w:rPr>
            </w:pPr>
            <w:r w:rsidRPr="000E30C1">
              <w:rPr>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D16653" w:rsidP="00096D82">
            <w:pPr>
              <w:jc w:val="center"/>
              <w:rPr>
                <w:sz w:val="20"/>
                <w:szCs w:val="20"/>
              </w:rPr>
            </w:pPr>
            <w:r>
              <w:rPr>
                <w:sz w:val="20"/>
                <w:szCs w:val="20"/>
              </w:rPr>
              <w:t>182532</w:t>
            </w:r>
            <w:r w:rsidR="00096D82">
              <w:rPr>
                <w:sz w:val="20"/>
                <w:szCs w:val="20"/>
              </w:rPr>
              <w:t>,7</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33025,2</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D16653" w:rsidP="00096D82">
            <w:pPr>
              <w:jc w:val="center"/>
              <w:rPr>
                <w:sz w:val="20"/>
                <w:szCs w:val="20"/>
              </w:rPr>
            </w:pPr>
            <w:r>
              <w:rPr>
                <w:sz w:val="20"/>
                <w:szCs w:val="20"/>
              </w:rPr>
              <w:t>39881</w:t>
            </w:r>
            <w:r w:rsidR="00096D82">
              <w:rPr>
                <w:sz w:val="20"/>
                <w:szCs w:val="20"/>
              </w:rPr>
              <w:t>,9</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36175,0</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36725,3</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36725,3</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292923,9</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5177,9</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286096,0</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550,0</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94409E">
            <w:pPr>
              <w:jc w:val="center"/>
              <w:rPr>
                <w:sz w:val="20"/>
                <w:szCs w:val="20"/>
              </w:rPr>
            </w:pPr>
            <w:r>
              <w:rPr>
                <w:sz w:val="20"/>
                <w:szCs w:val="20"/>
              </w:rPr>
              <w:t>45046</w:t>
            </w:r>
            <w:r w:rsidR="0094409E">
              <w:rPr>
                <w:sz w:val="20"/>
                <w:szCs w:val="20"/>
              </w:rPr>
              <w:t>0</w:t>
            </w:r>
            <w:r>
              <w:rPr>
                <w:sz w:val="20"/>
                <w:szCs w:val="20"/>
              </w:rPr>
              <w:t>,</w:t>
            </w:r>
            <w:r w:rsidR="0094409E">
              <w:rPr>
                <w:sz w:val="20"/>
                <w:szCs w:val="20"/>
              </w:rPr>
              <w:t>5</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94409E">
            <w:pPr>
              <w:jc w:val="center"/>
              <w:rPr>
                <w:sz w:val="20"/>
                <w:szCs w:val="20"/>
              </w:rPr>
            </w:pPr>
            <w:r>
              <w:rPr>
                <w:sz w:val="20"/>
                <w:szCs w:val="20"/>
              </w:rPr>
              <w:t>1063</w:t>
            </w:r>
            <w:r w:rsidR="0094409E">
              <w:rPr>
                <w:sz w:val="20"/>
                <w:szCs w:val="20"/>
              </w:rPr>
              <w:t>37</w:t>
            </w:r>
            <w:r>
              <w:rPr>
                <w:sz w:val="20"/>
                <w:szCs w:val="20"/>
              </w:rPr>
              <w:t>,</w:t>
            </w:r>
            <w:r w:rsidR="0094409E">
              <w:rPr>
                <w:sz w:val="20"/>
                <w:szCs w:val="20"/>
              </w:rPr>
              <w:t>2</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87083,6</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85679,9</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85679,9</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85679,9</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33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pPr>
            <w: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pPr>
            <w: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096D82" w:rsidRDefault="00096D82" w:rsidP="00096D82">
            <w:pPr>
              <w:jc w:val="center"/>
              <w:rPr>
                <w:b/>
                <w:bCs/>
                <w:sz w:val="20"/>
                <w:szCs w:val="20"/>
              </w:rPr>
            </w:pPr>
            <w:r>
              <w:rPr>
                <w:b/>
                <w:bCs/>
                <w:sz w:val="20"/>
                <w:szCs w:val="20"/>
              </w:rPr>
              <w:t>Подпрограмма 1.  «Развитие дошкольного образования »</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b/>
                <w:bCs/>
                <w:sz w:val="20"/>
                <w:szCs w:val="20"/>
              </w:rPr>
            </w:pPr>
            <w:r>
              <w:rPr>
                <w:b/>
                <w:bCs/>
                <w:sz w:val="20"/>
                <w:szCs w:val="20"/>
              </w:rPr>
              <w:t>168460,2</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r>
              <w:rPr>
                <w:b/>
                <w:bCs/>
                <w:sz w:val="20"/>
                <w:szCs w:val="20"/>
              </w:rPr>
              <w:t>33498,0</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4F5B87" w:rsidRDefault="00096D82" w:rsidP="00096D82">
            <w:pPr>
              <w:jc w:val="center"/>
              <w:rPr>
                <w:b/>
                <w:sz w:val="20"/>
                <w:szCs w:val="20"/>
              </w:rPr>
            </w:pPr>
            <w:r w:rsidRPr="004F5B87">
              <w:rPr>
                <w:b/>
                <w:sz w:val="20"/>
                <w:szCs w:val="20"/>
              </w:rPr>
              <w:t>33503,9</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4F5B87" w:rsidRDefault="00096D82" w:rsidP="00096D82">
            <w:pPr>
              <w:jc w:val="center"/>
              <w:rPr>
                <w:b/>
                <w:sz w:val="20"/>
                <w:szCs w:val="20"/>
              </w:rPr>
            </w:pPr>
            <w:r w:rsidRPr="004F5B87">
              <w:rPr>
                <w:b/>
                <w:sz w:val="20"/>
                <w:szCs w:val="20"/>
              </w:rPr>
              <w:t>33686,1</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4F5B87" w:rsidRDefault="00096D82" w:rsidP="00096D82">
            <w:pPr>
              <w:jc w:val="center"/>
              <w:rPr>
                <w:b/>
                <w:sz w:val="20"/>
                <w:szCs w:val="20"/>
              </w:rPr>
            </w:pPr>
            <w:r w:rsidRPr="004F5B87">
              <w:rPr>
                <w:b/>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4F5B87" w:rsidRDefault="00096D82" w:rsidP="00096D82">
            <w:pPr>
              <w:jc w:val="center"/>
              <w:rPr>
                <w:b/>
                <w:sz w:val="20"/>
                <w:szCs w:val="20"/>
              </w:rPr>
            </w:pPr>
            <w:r w:rsidRPr="004F5B87">
              <w:rPr>
                <w:b/>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168460,2</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33498,0</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33503,9</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33686,1</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72064,8</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12161,4</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14739,2</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14921,4</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15121,4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15121,4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96395,4</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21336,6</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18764,7</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18764,7</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18764,7</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18764,7</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2</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096D82" w:rsidRDefault="00096D82" w:rsidP="00096D82">
            <w:pPr>
              <w:jc w:val="center"/>
              <w:rPr>
                <w:b/>
                <w:bCs/>
                <w:sz w:val="20"/>
                <w:szCs w:val="20"/>
              </w:rPr>
            </w:pPr>
            <w:r>
              <w:rPr>
                <w:b/>
                <w:bCs/>
                <w:sz w:val="20"/>
                <w:szCs w:val="20"/>
              </w:rPr>
              <w:t xml:space="preserve">Подпрограмма 2.  </w:t>
            </w:r>
            <w:r>
              <w:rPr>
                <w:b/>
                <w:bCs/>
                <w:sz w:val="20"/>
                <w:szCs w:val="20"/>
              </w:rPr>
              <w:lastRenderedPageBreak/>
              <w:t>«Развитие общего образования»</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lastRenderedPageBreak/>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Pr="002A591C" w:rsidRDefault="00D16653" w:rsidP="0094409E">
            <w:pPr>
              <w:jc w:val="center"/>
              <w:rPr>
                <w:b/>
                <w:bCs/>
                <w:sz w:val="20"/>
                <w:szCs w:val="20"/>
                <w:highlight w:val="yellow"/>
              </w:rPr>
            </w:pPr>
            <w:r>
              <w:rPr>
                <w:b/>
                <w:bCs/>
                <w:sz w:val="20"/>
                <w:szCs w:val="20"/>
              </w:rPr>
              <w:t>68274</w:t>
            </w:r>
            <w:r w:rsidR="0094409E">
              <w:rPr>
                <w:b/>
                <w:bCs/>
                <w:sz w:val="20"/>
                <w:szCs w:val="20"/>
              </w:rPr>
              <w:t>8</w:t>
            </w:r>
            <w:r w:rsidR="00096D82" w:rsidRPr="00160831">
              <w:rPr>
                <w:b/>
                <w:bCs/>
                <w:sz w:val="20"/>
                <w:szCs w:val="20"/>
              </w:rPr>
              <w:t>,</w:t>
            </w:r>
            <w:r w:rsidR="0094409E">
              <w:rPr>
                <w:b/>
                <w:bCs/>
                <w:sz w:val="20"/>
                <w:szCs w:val="20"/>
              </w:rPr>
              <w:t>3</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94409E">
            <w:pPr>
              <w:jc w:val="center"/>
              <w:rPr>
                <w:b/>
                <w:bCs/>
                <w:sz w:val="20"/>
                <w:szCs w:val="20"/>
              </w:rPr>
            </w:pPr>
            <w:r w:rsidRPr="00160831">
              <w:rPr>
                <w:b/>
                <w:bCs/>
                <w:sz w:val="20"/>
                <w:szCs w:val="20"/>
              </w:rPr>
              <w:t>950</w:t>
            </w:r>
            <w:r w:rsidR="0094409E">
              <w:rPr>
                <w:b/>
                <w:bCs/>
                <w:sz w:val="20"/>
                <w:szCs w:val="20"/>
              </w:rPr>
              <w:t>28</w:t>
            </w:r>
            <w:r w:rsidRPr="00160831">
              <w:rPr>
                <w:b/>
                <w:bCs/>
                <w:sz w:val="20"/>
                <w:szCs w:val="20"/>
              </w:rPr>
              <w:t>,</w:t>
            </w:r>
            <w:r w:rsidR="0094409E">
              <w:rPr>
                <w:b/>
                <w:bCs/>
                <w:sz w:val="20"/>
                <w:szCs w:val="20"/>
              </w:rPr>
              <w:t>4</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D16653">
            <w:pPr>
              <w:jc w:val="center"/>
              <w:rPr>
                <w:b/>
                <w:bCs/>
                <w:sz w:val="20"/>
                <w:szCs w:val="20"/>
              </w:rPr>
            </w:pPr>
            <w:r w:rsidRPr="00160831">
              <w:rPr>
                <w:b/>
                <w:bCs/>
                <w:sz w:val="20"/>
                <w:szCs w:val="20"/>
              </w:rPr>
              <w:t>36</w:t>
            </w:r>
            <w:r w:rsidR="00D16653">
              <w:rPr>
                <w:b/>
                <w:bCs/>
                <w:sz w:val="20"/>
                <w:szCs w:val="20"/>
              </w:rPr>
              <w:t>510</w:t>
            </w:r>
            <w:r w:rsidRPr="00160831">
              <w:rPr>
                <w:b/>
                <w:bCs/>
                <w:sz w:val="20"/>
                <w:szCs w:val="20"/>
              </w:rPr>
              <w:t>6,3</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
                <w:bCs/>
                <w:sz w:val="20"/>
                <w:szCs w:val="20"/>
              </w:rPr>
            </w:pPr>
            <w:r w:rsidRPr="00160831">
              <w:rPr>
                <w:b/>
                <w:bCs/>
                <w:sz w:val="20"/>
                <w:szCs w:val="20"/>
              </w:rPr>
              <w:t>74071,2</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
                <w:bCs/>
                <w:sz w:val="20"/>
                <w:szCs w:val="20"/>
              </w:rPr>
            </w:pPr>
            <w:r w:rsidRPr="00160831">
              <w:rPr>
                <w:b/>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
                <w:bCs/>
                <w:sz w:val="20"/>
                <w:szCs w:val="20"/>
              </w:rPr>
            </w:pPr>
            <w:r w:rsidRPr="00160831">
              <w:rPr>
                <w:b/>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Pr="00160831" w:rsidRDefault="00D16653" w:rsidP="00096D82">
            <w:pPr>
              <w:jc w:val="center"/>
              <w:rPr>
                <w:bCs/>
                <w:sz w:val="20"/>
                <w:szCs w:val="20"/>
                <w:highlight w:val="yellow"/>
              </w:rPr>
            </w:pPr>
            <w:r>
              <w:rPr>
                <w:bCs/>
                <w:sz w:val="20"/>
                <w:szCs w:val="20"/>
              </w:rPr>
              <w:t>682748</w:t>
            </w:r>
            <w:r w:rsidR="0094409E">
              <w:rPr>
                <w:bCs/>
                <w:sz w:val="20"/>
                <w:szCs w:val="20"/>
              </w:rPr>
              <w:t>,3</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94409E" w:rsidP="00096D82">
            <w:pPr>
              <w:jc w:val="center"/>
              <w:rPr>
                <w:bCs/>
                <w:sz w:val="20"/>
                <w:szCs w:val="20"/>
              </w:rPr>
            </w:pPr>
            <w:r>
              <w:rPr>
                <w:bCs/>
                <w:sz w:val="20"/>
                <w:szCs w:val="20"/>
              </w:rPr>
              <w:t>95028,4</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D16653" w:rsidP="00096D82">
            <w:pPr>
              <w:jc w:val="center"/>
              <w:rPr>
                <w:bCs/>
                <w:sz w:val="20"/>
                <w:szCs w:val="20"/>
              </w:rPr>
            </w:pPr>
            <w:r>
              <w:rPr>
                <w:bCs/>
                <w:sz w:val="20"/>
                <w:szCs w:val="20"/>
              </w:rPr>
              <w:t>365106</w:t>
            </w:r>
            <w:r w:rsidR="00096D82" w:rsidRPr="00160831">
              <w:rPr>
                <w:bCs/>
                <w:sz w:val="20"/>
                <w:szCs w:val="20"/>
              </w:rPr>
              <w:t>,3</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Cs/>
                <w:sz w:val="20"/>
                <w:szCs w:val="20"/>
              </w:rPr>
            </w:pPr>
            <w:r w:rsidRPr="00160831">
              <w:rPr>
                <w:bCs/>
                <w:sz w:val="20"/>
                <w:szCs w:val="20"/>
              </w:rPr>
              <w:t>74071,2</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Cs/>
                <w:sz w:val="20"/>
                <w:szCs w:val="20"/>
              </w:rPr>
            </w:pPr>
            <w:r w:rsidRPr="00160831">
              <w:rPr>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bCs/>
                <w:sz w:val="20"/>
                <w:szCs w:val="20"/>
              </w:rPr>
            </w:pPr>
            <w:r w:rsidRPr="00160831">
              <w:rPr>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Pr="002A591C" w:rsidRDefault="00096D82" w:rsidP="00096D82">
            <w:pPr>
              <w:jc w:val="center"/>
              <w:rPr>
                <w:sz w:val="20"/>
                <w:szCs w:val="20"/>
                <w:highlight w:val="yellow"/>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sz w:val="20"/>
                <w:szCs w:val="20"/>
                <w:highlight w:val="yellow"/>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sz w:val="20"/>
                <w:szCs w:val="20"/>
                <w:highlight w:val="yellow"/>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sz w:val="20"/>
                <w:szCs w:val="20"/>
                <w:highlight w:val="yellow"/>
              </w:rPr>
            </w:pPr>
          </w:p>
        </w:tc>
        <w:tc>
          <w:tcPr>
            <w:tcW w:w="1216" w:type="dxa"/>
            <w:tcBorders>
              <w:top w:val="nil"/>
              <w:left w:val="nil"/>
              <w:bottom w:val="single" w:sz="8" w:space="0" w:color="333333"/>
              <w:right w:val="single" w:sz="8" w:space="0" w:color="333333"/>
            </w:tcBorders>
            <w:shd w:val="clear" w:color="auto" w:fill="FFFFFF"/>
            <w:vAlign w:val="center"/>
          </w:tcPr>
          <w:p w:rsidR="00096D82" w:rsidRPr="002A591C" w:rsidRDefault="00096D82" w:rsidP="00096D82">
            <w:pPr>
              <w:jc w:val="center"/>
              <w:rPr>
                <w:sz w:val="20"/>
                <w:szCs w:val="20"/>
                <w:highlight w:val="yellow"/>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Pr="00160831" w:rsidRDefault="00096D82" w:rsidP="00D16653">
            <w:pPr>
              <w:jc w:val="center"/>
              <w:rPr>
                <w:sz w:val="20"/>
                <w:szCs w:val="20"/>
              </w:rPr>
            </w:pPr>
            <w:r w:rsidRPr="00160831">
              <w:rPr>
                <w:sz w:val="20"/>
                <w:szCs w:val="20"/>
              </w:rPr>
              <w:t>4</w:t>
            </w:r>
            <w:r w:rsidR="00D16653">
              <w:rPr>
                <w:sz w:val="20"/>
                <w:szCs w:val="20"/>
              </w:rPr>
              <w:t>6742</w:t>
            </w:r>
            <w:r w:rsidRPr="00160831">
              <w:rPr>
                <w:sz w:val="20"/>
                <w:szCs w:val="20"/>
              </w:rPr>
              <w:t>,5</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6931,5</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D16653" w:rsidP="00096D82">
            <w:pPr>
              <w:jc w:val="center"/>
              <w:rPr>
                <w:sz w:val="20"/>
                <w:szCs w:val="20"/>
              </w:rPr>
            </w:pPr>
            <w:r>
              <w:rPr>
                <w:sz w:val="20"/>
                <w:szCs w:val="20"/>
              </w:rPr>
              <w:t>12916</w:t>
            </w:r>
            <w:r w:rsidR="00096D82" w:rsidRPr="00160831">
              <w:rPr>
                <w:sz w:val="20"/>
                <w:szCs w:val="20"/>
              </w:rPr>
              <w:t>,8</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8831,4</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9031,4</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9031,4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Pr="00160831" w:rsidRDefault="00096D82" w:rsidP="00096D82">
            <w:pPr>
              <w:jc w:val="center"/>
              <w:rPr>
                <w:sz w:val="20"/>
                <w:szCs w:val="20"/>
              </w:rPr>
            </w:pPr>
            <w:r w:rsidRPr="00160831">
              <w:rPr>
                <w:sz w:val="20"/>
                <w:szCs w:val="20"/>
              </w:rPr>
              <w:t>290253,0</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4707,0</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285546,0</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0,0</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0,0</w:t>
            </w:r>
          </w:p>
        </w:tc>
        <w:tc>
          <w:tcPr>
            <w:tcW w:w="1216" w:type="dxa"/>
            <w:tcBorders>
              <w:top w:val="nil"/>
              <w:left w:val="nil"/>
              <w:bottom w:val="single" w:sz="8" w:space="0" w:color="333333"/>
              <w:right w:val="single" w:sz="8" w:space="0" w:color="333333"/>
            </w:tcBorders>
            <w:shd w:val="clear" w:color="auto" w:fill="FFFFFF"/>
            <w:vAlign w:val="center"/>
          </w:tcPr>
          <w:p w:rsidR="00096D82" w:rsidRPr="00160831" w:rsidRDefault="00096D82" w:rsidP="00096D82">
            <w:pPr>
              <w:jc w:val="center"/>
              <w:rPr>
                <w:sz w:val="20"/>
                <w:szCs w:val="20"/>
              </w:rPr>
            </w:pPr>
            <w:r w:rsidRPr="00160831">
              <w:rPr>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Pr="00160831" w:rsidRDefault="00096D82" w:rsidP="00096D82">
            <w:pPr>
              <w:jc w:val="center"/>
              <w:rPr>
                <w:sz w:val="20"/>
                <w:szCs w:val="20"/>
              </w:rPr>
            </w:pPr>
            <w:r w:rsidRPr="00160831">
              <w:rPr>
                <w:sz w:val="20"/>
                <w:szCs w:val="20"/>
              </w:rPr>
              <w:t>345756,2</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94409E">
            <w:pPr>
              <w:jc w:val="center"/>
              <w:rPr>
                <w:sz w:val="20"/>
                <w:szCs w:val="20"/>
              </w:rPr>
            </w:pPr>
            <w:r w:rsidRPr="00160831">
              <w:rPr>
                <w:sz w:val="20"/>
                <w:szCs w:val="20"/>
              </w:rPr>
              <w:t>833</w:t>
            </w:r>
            <w:r w:rsidR="0094409E">
              <w:rPr>
                <w:sz w:val="20"/>
                <w:szCs w:val="20"/>
              </w:rPr>
              <w:t>8</w:t>
            </w:r>
            <w:r w:rsidRPr="00160831">
              <w:rPr>
                <w:sz w:val="20"/>
                <w:szCs w:val="20"/>
              </w:rPr>
              <w:t>9,</w:t>
            </w:r>
            <w:r w:rsidR="0094409E">
              <w:rPr>
                <w:sz w:val="20"/>
                <w:szCs w:val="20"/>
              </w:rPr>
              <w:t>9</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66643,5</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65239,8</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65239,8</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160831" w:rsidRDefault="00096D82" w:rsidP="00096D82">
            <w:pPr>
              <w:jc w:val="center"/>
              <w:rPr>
                <w:sz w:val="20"/>
                <w:szCs w:val="20"/>
              </w:rPr>
            </w:pPr>
            <w:r w:rsidRPr="00160831">
              <w:rPr>
                <w:sz w:val="20"/>
                <w:szCs w:val="20"/>
              </w:rPr>
              <w:t>65239,8</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3</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b/>
                <w:bCs/>
                <w:sz w:val="20"/>
                <w:szCs w:val="20"/>
              </w:rPr>
            </w:pPr>
            <w:r>
              <w:rPr>
                <w:b/>
                <w:bCs/>
                <w:sz w:val="20"/>
                <w:szCs w:val="20"/>
              </w:rPr>
              <w:t>Подпрограмма 3.  «Развитие дополнительного образования и воспитания детей»</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Pr="002A591C" w:rsidRDefault="00096D82" w:rsidP="00096D82">
            <w:pPr>
              <w:jc w:val="center"/>
              <w:rPr>
                <w:b/>
                <w:sz w:val="20"/>
                <w:szCs w:val="20"/>
              </w:rPr>
            </w:pPr>
            <w:r w:rsidRPr="002A591C">
              <w:rPr>
                <w:b/>
                <w:sz w:val="20"/>
                <w:szCs w:val="20"/>
              </w:rPr>
              <w:t>34198,1</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b/>
                <w:sz w:val="20"/>
                <w:szCs w:val="20"/>
              </w:rPr>
            </w:pPr>
            <w:r w:rsidRPr="002A591C">
              <w:rPr>
                <w:b/>
                <w:sz w:val="20"/>
                <w:szCs w:val="20"/>
              </w:rPr>
              <w:t>6764,6</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b/>
                <w:sz w:val="20"/>
                <w:szCs w:val="20"/>
              </w:rPr>
            </w:pPr>
            <w:r w:rsidRPr="002A591C">
              <w:rPr>
                <w:b/>
                <w:sz w:val="20"/>
                <w:szCs w:val="20"/>
              </w:rPr>
              <w:t>6749,3</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b/>
                <w:sz w:val="20"/>
                <w:szCs w:val="20"/>
              </w:rPr>
            </w:pPr>
            <w:r w:rsidRPr="002A591C">
              <w:rPr>
                <w:b/>
                <w:sz w:val="20"/>
                <w:szCs w:val="20"/>
              </w:rPr>
              <w:t>6761,4</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b/>
                <w:sz w:val="20"/>
                <w:szCs w:val="20"/>
              </w:rPr>
            </w:pPr>
            <w:r w:rsidRPr="002A591C">
              <w:rPr>
                <w:b/>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2A591C" w:rsidRDefault="00096D82" w:rsidP="00096D82">
            <w:pPr>
              <w:jc w:val="center"/>
              <w:rPr>
                <w:b/>
                <w:sz w:val="20"/>
                <w:szCs w:val="20"/>
              </w:rPr>
            </w:pPr>
            <w:r w:rsidRPr="002A591C">
              <w:rPr>
                <w:b/>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34198,1</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6764,6</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6749,3</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6761,4</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34198,1</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6764,6</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6749,3</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6761,4</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средства бюджета Республики Калмыкия, планируемые к привлечению</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4</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b/>
                <w:bCs/>
                <w:sz w:val="20"/>
                <w:szCs w:val="20"/>
              </w:rPr>
            </w:pPr>
            <w:r>
              <w:rPr>
                <w:b/>
                <w:bCs/>
                <w:sz w:val="20"/>
                <w:szCs w:val="20"/>
              </w:rPr>
              <w:t>Подпрограмма 4. «Развитие системы отдыха детей в каникулярное время»</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Pr="003746CA" w:rsidRDefault="00096D82" w:rsidP="00096D82">
            <w:pPr>
              <w:jc w:val="center"/>
              <w:rPr>
                <w:b/>
                <w:sz w:val="20"/>
                <w:szCs w:val="20"/>
              </w:rPr>
            </w:pPr>
            <w:r w:rsidRPr="003746CA">
              <w:rPr>
                <w:b/>
                <w:sz w:val="20"/>
                <w:szCs w:val="20"/>
              </w:rPr>
              <w:t>2670,9 </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 470,9</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2670,9 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470,9</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2670,9 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470,9</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550,0 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33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pPr>
            <w: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pPr>
            <w: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pPr>
          </w:p>
        </w:tc>
      </w:tr>
      <w:tr w:rsidR="00096D82" w:rsidTr="00096D82">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sz w:val="20"/>
                <w:szCs w:val="20"/>
              </w:rPr>
            </w:pPr>
            <w:r>
              <w:rPr>
                <w:sz w:val="20"/>
                <w:szCs w:val="20"/>
              </w:rPr>
              <w:t>5</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096D82" w:rsidRDefault="00096D82" w:rsidP="00096D82">
            <w:pPr>
              <w:jc w:val="center"/>
              <w:rPr>
                <w:b/>
                <w:bCs/>
                <w:sz w:val="20"/>
                <w:szCs w:val="20"/>
              </w:rPr>
            </w:pPr>
            <w:r>
              <w:rPr>
                <w:b/>
                <w:bCs/>
                <w:sz w:val="20"/>
                <w:szCs w:val="20"/>
              </w:rPr>
              <w:t>Подпрограмма  5. «Другие вопросы образования»</w:t>
            </w: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b/>
                <w:bCs/>
                <w:sz w:val="20"/>
                <w:szCs w:val="20"/>
              </w:rPr>
            </w:pPr>
            <w:r>
              <w:rPr>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096D82" w:rsidRPr="003746CA" w:rsidRDefault="00096D82" w:rsidP="00096D82">
            <w:pPr>
              <w:jc w:val="center"/>
              <w:rPr>
                <w:b/>
                <w:sz w:val="20"/>
                <w:szCs w:val="20"/>
              </w:rPr>
            </w:pPr>
            <w:r w:rsidRPr="003746CA">
              <w:rPr>
                <w:b/>
                <w:sz w:val="20"/>
                <w:szCs w:val="20"/>
              </w:rPr>
              <w:t>37839,6</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8778,4</w:t>
            </w:r>
          </w:p>
        </w:tc>
        <w:tc>
          <w:tcPr>
            <w:tcW w:w="1110"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7152,0</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7336,2</w:t>
            </w:r>
          </w:p>
        </w:tc>
        <w:tc>
          <w:tcPr>
            <w:tcW w:w="1055"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096D82" w:rsidRPr="003746CA" w:rsidRDefault="00096D82" w:rsidP="00096D82">
            <w:pPr>
              <w:jc w:val="center"/>
              <w:rPr>
                <w:b/>
                <w:sz w:val="20"/>
                <w:szCs w:val="20"/>
              </w:rPr>
            </w:pPr>
            <w:r w:rsidRPr="003746CA">
              <w:rPr>
                <w:b/>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b/>
                <w:bCs/>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37839,6</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8778,4</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7152,0</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7336,2</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29527,3</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7167,7</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5476,6</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5660,8</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5611,1</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5611,1</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525"/>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8312,3</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1610,7</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1675,4</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1675,4</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1675,4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1675,4</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78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p>
        </w:tc>
      </w:tr>
      <w:tr w:rsidR="00096D82" w:rsidTr="00096D82">
        <w:trPr>
          <w:trHeight w:val="270"/>
        </w:trPr>
        <w:tc>
          <w:tcPr>
            <w:tcW w:w="956"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096D82" w:rsidRDefault="00096D82" w:rsidP="00096D82">
            <w:pPr>
              <w:rPr>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096D82" w:rsidRDefault="00096D82" w:rsidP="00096D82">
            <w:pPr>
              <w:rPr>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096D82" w:rsidRDefault="00096D82" w:rsidP="00096D82">
            <w:pPr>
              <w:rPr>
                <w:sz w:val="20"/>
                <w:szCs w:val="20"/>
              </w:rPr>
            </w:pPr>
            <w:r>
              <w:rPr>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096D82" w:rsidRDefault="00096D82" w:rsidP="00096D82">
            <w:pPr>
              <w:jc w:val="center"/>
              <w:rPr>
                <w:sz w:val="20"/>
                <w:szCs w:val="20"/>
              </w:rPr>
            </w:pPr>
            <w:r>
              <w:rPr>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096D82" w:rsidRDefault="00096D82" w:rsidP="00096D82">
            <w:pPr>
              <w:jc w:val="center"/>
              <w:rPr>
                <w:sz w:val="20"/>
                <w:szCs w:val="20"/>
              </w:rPr>
            </w:pPr>
            <w:r>
              <w:rPr>
                <w:sz w:val="20"/>
                <w:szCs w:val="20"/>
              </w:rPr>
              <w:t> </w:t>
            </w:r>
          </w:p>
        </w:tc>
      </w:tr>
    </w:tbl>
    <w:p w:rsidR="00096D82" w:rsidRDefault="00096D82" w:rsidP="00096D82">
      <w:pPr>
        <w:jc w:val="center"/>
        <w:rPr>
          <w:b/>
        </w:rPr>
      </w:pPr>
    </w:p>
    <w:p w:rsidR="00096D82" w:rsidRDefault="00096D82" w:rsidP="00096D82">
      <w:pPr>
        <w:jc w:val="center"/>
      </w:pPr>
    </w:p>
    <w:p w:rsidR="00096D82" w:rsidRDefault="00096D82" w:rsidP="00096D82">
      <w:pPr>
        <w:jc w:val="center"/>
      </w:pPr>
    </w:p>
    <w:p w:rsidR="00096D82" w:rsidRDefault="00096D82" w:rsidP="00096D82">
      <w:pPr>
        <w:pStyle w:val="ae"/>
        <w:jc w:val="both"/>
        <w:rPr>
          <w:color w:val="000000"/>
        </w:rPr>
      </w:pPr>
    </w:p>
    <w:sectPr w:rsidR="00096D82" w:rsidSect="00096D82">
      <w:pgSz w:w="16837" w:h="11905" w:orient="landscape"/>
      <w:pgMar w:top="1225" w:right="1157" w:bottom="505" w:left="1956" w:header="0" w:footer="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6D3" w:rsidRDefault="009926D3" w:rsidP="00452FBC">
      <w:r>
        <w:separator/>
      </w:r>
    </w:p>
  </w:endnote>
  <w:endnote w:type="continuationSeparator" w:id="0">
    <w:p w:rsidR="009926D3" w:rsidRDefault="009926D3" w:rsidP="0045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4D" w:rsidRDefault="005244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6D3" w:rsidRDefault="009926D3" w:rsidP="00452FBC">
      <w:r>
        <w:separator/>
      </w:r>
    </w:p>
  </w:footnote>
  <w:footnote w:type="continuationSeparator" w:id="0">
    <w:p w:rsidR="009926D3" w:rsidRDefault="009926D3" w:rsidP="00452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4056"/>
    <w:multiLevelType w:val="multilevel"/>
    <w:tmpl w:val="E4FAFA64"/>
    <w:lvl w:ilvl="0">
      <w:start w:val="1"/>
      <w:numFmt w:val="decimal"/>
      <w:lvlText w:val="%1."/>
      <w:lvlJc w:val="left"/>
      <w:pPr>
        <w:ind w:left="840" w:hanging="480"/>
      </w:pPr>
      <w:rPr>
        <w:rFonts w:ascii="Times New Roman" w:eastAsia="Calibri" w:hAnsi="Times New Roman" w:cs="Times New Roman"/>
      </w:rPr>
    </w:lvl>
    <w:lvl w:ilvl="1">
      <w:start w:val="4"/>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1">
    <w:nsid w:val="24116450"/>
    <w:multiLevelType w:val="hybridMultilevel"/>
    <w:tmpl w:val="A2F636C4"/>
    <w:lvl w:ilvl="0" w:tplc="5E80BDAA">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C517C"/>
    <w:multiLevelType w:val="hybridMultilevel"/>
    <w:tmpl w:val="F51E2366"/>
    <w:lvl w:ilvl="0" w:tplc="719E23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43960"/>
    <w:multiLevelType w:val="hybridMultilevel"/>
    <w:tmpl w:val="8A6CB652"/>
    <w:lvl w:ilvl="0" w:tplc="1C509F5E">
      <w:start w:val="1"/>
      <w:numFmt w:val="decimal"/>
      <w:lvlText w:val="%1."/>
      <w:lvlJc w:val="left"/>
      <w:pPr>
        <w:ind w:left="810" w:hanging="57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509B0F06"/>
    <w:multiLevelType w:val="hybridMultilevel"/>
    <w:tmpl w:val="F51E2366"/>
    <w:lvl w:ilvl="0" w:tplc="719E23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06087F"/>
    <w:multiLevelType w:val="hybridMultilevel"/>
    <w:tmpl w:val="9F42315A"/>
    <w:lvl w:ilvl="0" w:tplc="C7DE2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0B15C7"/>
    <w:multiLevelType w:val="hybridMultilevel"/>
    <w:tmpl w:val="7286DF1A"/>
    <w:lvl w:ilvl="0" w:tplc="5EAC41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DC3A56"/>
    <w:multiLevelType w:val="hybridMultilevel"/>
    <w:tmpl w:val="45728B50"/>
    <w:lvl w:ilvl="0" w:tplc="0AF244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17558"/>
    <w:multiLevelType w:val="hybridMultilevel"/>
    <w:tmpl w:val="CE94985A"/>
    <w:lvl w:ilvl="0" w:tplc="26EA244E">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3B0EBA"/>
    <w:multiLevelType w:val="hybridMultilevel"/>
    <w:tmpl w:val="6E0C28B8"/>
    <w:lvl w:ilvl="0" w:tplc="6A1E92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BF1038"/>
    <w:multiLevelType w:val="hybridMultilevel"/>
    <w:tmpl w:val="C072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6"/>
  </w:num>
  <w:num w:numId="5">
    <w:abstractNumId w:val="4"/>
  </w:num>
  <w:num w:numId="6">
    <w:abstractNumId w:val="5"/>
  </w:num>
  <w:num w:numId="7">
    <w:abstractNumId w:val="9"/>
  </w:num>
  <w:num w:numId="8">
    <w:abstractNumId w:val="7"/>
  </w:num>
  <w:num w:numId="9">
    <w:abstractNumId w:val="0"/>
  </w:num>
  <w:num w:numId="10">
    <w:abstractNumId w:val="2"/>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D4"/>
    <w:rsid w:val="000034B6"/>
    <w:rsid w:val="00016477"/>
    <w:rsid w:val="00022B1D"/>
    <w:rsid w:val="00024BDB"/>
    <w:rsid w:val="00034840"/>
    <w:rsid w:val="00035C96"/>
    <w:rsid w:val="000371A6"/>
    <w:rsid w:val="00066B1D"/>
    <w:rsid w:val="000944B9"/>
    <w:rsid w:val="00096D82"/>
    <w:rsid w:val="000A493B"/>
    <w:rsid w:val="000B4E84"/>
    <w:rsid w:val="000B7D37"/>
    <w:rsid w:val="000C27F3"/>
    <w:rsid w:val="000C2D3B"/>
    <w:rsid w:val="000C543E"/>
    <w:rsid w:val="000D0F7B"/>
    <w:rsid w:val="000D1FEB"/>
    <w:rsid w:val="000F3EF2"/>
    <w:rsid w:val="00132DAF"/>
    <w:rsid w:val="00136B30"/>
    <w:rsid w:val="00143A24"/>
    <w:rsid w:val="00153717"/>
    <w:rsid w:val="0017536D"/>
    <w:rsid w:val="00177183"/>
    <w:rsid w:val="001915C1"/>
    <w:rsid w:val="001C628F"/>
    <w:rsid w:val="001D0C52"/>
    <w:rsid w:val="001D20D1"/>
    <w:rsid w:val="001D5058"/>
    <w:rsid w:val="001E014A"/>
    <w:rsid w:val="001F53B7"/>
    <w:rsid w:val="002054EB"/>
    <w:rsid w:val="00205838"/>
    <w:rsid w:val="00205BD5"/>
    <w:rsid w:val="0023460F"/>
    <w:rsid w:val="00257A75"/>
    <w:rsid w:val="00277AB6"/>
    <w:rsid w:val="002838DD"/>
    <w:rsid w:val="002931DC"/>
    <w:rsid w:val="00296847"/>
    <w:rsid w:val="00296B38"/>
    <w:rsid w:val="002A44A2"/>
    <w:rsid w:val="002A5311"/>
    <w:rsid w:val="002A58F4"/>
    <w:rsid w:val="002B3212"/>
    <w:rsid w:val="002C753F"/>
    <w:rsid w:val="002E5CF9"/>
    <w:rsid w:val="00304689"/>
    <w:rsid w:val="0031125B"/>
    <w:rsid w:val="0031783B"/>
    <w:rsid w:val="00320394"/>
    <w:rsid w:val="003209A7"/>
    <w:rsid w:val="00351758"/>
    <w:rsid w:val="0037737B"/>
    <w:rsid w:val="0037789A"/>
    <w:rsid w:val="0038270A"/>
    <w:rsid w:val="00382E72"/>
    <w:rsid w:val="00386242"/>
    <w:rsid w:val="003B32F4"/>
    <w:rsid w:val="003C1E2A"/>
    <w:rsid w:val="003D3FD1"/>
    <w:rsid w:val="003D5177"/>
    <w:rsid w:val="003D6EC5"/>
    <w:rsid w:val="003D7E7D"/>
    <w:rsid w:val="003E4E0E"/>
    <w:rsid w:val="00413C57"/>
    <w:rsid w:val="004156C3"/>
    <w:rsid w:val="00425C8A"/>
    <w:rsid w:val="004323A5"/>
    <w:rsid w:val="004477D6"/>
    <w:rsid w:val="00451A13"/>
    <w:rsid w:val="00452FBC"/>
    <w:rsid w:val="00455F99"/>
    <w:rsid w:val="0046401D"/>
    <w:rsid w:val="00465539"/>
    <w:rsid w:val="00475CE3"/>
    <w:rsid w:val="00490C94"/>
    <w:rsid w:val="00494F55"/>
    <w:rsid w:val="004A1CE2"/>
    <w:rsid w:val="004C2C1C"/>
    <w:rsid w:val="004C7E4E"/>
    <w:rsid w:val="004D2828"/>
    <w:rsid w:val="004D3645"/>
    <w:rsid w:val="004D717E"/>
    <w:rsid w:val="004E3AF3"/>
    <w:rsid w:val="004E5439"/>
    <w:rsid w:val="00502789"/>
    <w:rsid w:val="00506E26"/>
    <w:rsid w:val="0052444D"/>
    <w:rsid w:val="00537E1B"/>
    <w:rsid w:val="0058157F"/>
    <w:rsid w:val="00591A30"/>
    <w:rsid w:val="00592EA0"/>
    <w:rsid w:val="005933F6"/>
    <w:rsid w:val="005A3E6C"/>
    <w:rsid w:val="005A7643"/>
    <w:rsid w:val="005C351C"/>
    <w:rsid w:val="005D17E1"/>
    <w:rsid w:val="005D1A04"/>
    <w:rsid w:val="005E7C50"/>
    <w:rsid w:val="005F5C6F"/>
    <w:rsid w:val="00622355"/>
    <w:rsid w:val="006521E6"/>
    <w:rsid w:val="00664215"/>
    <w:rsid w:val="00671566"/>
    <w:rsid w:val="006751E9"/>
    <w:rsid w:val="00675255"/>
    <w:rsid w:val="006857F2"/>
    <w:rsid w:val="006942FE"/>
    <w:rsid w:val="006966C7"/>
    <w:rsid w:val="006B393D"/>
    <w:rsid w:val="006B7922"/>
    <w:rsid w:val="006C067C"/>
    <w:rsid w:val="006C2305"/>
    <w:rsid w:val="006D7F8A"/>
    <w:rsid w:val="006F56EA"/>
    <w:rsid w:val="006F68BE"/>
    <w:rsid w:val="00705696"/>
    <w:rsid w:val="00724621"/>
    <w:rsid w:val="00735E2F"/>
    <w:rsid w:val="007438A5"/>
    <w:rsid w:val="007452B0"/>
    <w:rsid w:val="00746FC3"/>
    <w:rsid w:val="00756B09"/>
    <w:rsid w:val="00760660"/>
    <w:rsid w:val="00775E78"/>
    <w:rsid w:val="00796D47"/>
    <w:rsid w:val="007A0E1F"/>
    <w:rsid w:val="007B1BDE"/>
    <w:rsid w:val="007C2A75"/>
    <w:rsid w:val="007E6BD7"/>
    <w:rsid w:val="007E76AF"/>
    <w:rsid w:val="007F5439"/>
    <w:rsid w:val="007F71B7"/>
    <w:rsid w:val="00805419"/>
    <w:rsid w:val="008110AF"/>
    <w:rsid w:val="008114B1"/>
    <w:rsid w:val="00817478"/>
    <w:rsid w:val="00820F70"/>
    <w:rsid w:val="008313E9"/>
    <w:rsid w:val="00837C3C"/>
    <w:rsid w:val="008439F0"/>
    <w:rsid w:val="00850C03"/>
    <w:rsid w:val="008756FA"/>
    <w:rsid w:val="0087787D"/>
    <w:rsid w:val="008848DB"/>
    <w:rsid w:val="008A1603"/>
    <w:rsid w:val="008A4DD7"/>
    <w:rsid w:val="008B7202"/>
    <w:rsid w:val="008C0F26"/>
    <w:rsid w:val="008D3F64"/>
    <w:rsid w:val="008D4306"/>
    <w:rsid w:val="008D4BD7"/>
    <w:rsid w:val="008E18C3"/>
    <w:rsid w:val="008E37F9"/>
    <w:rsid w:val="008E3DCA"/>
    <w:rsid w:val="008E3EF5"/>
    <w:rsid w:val="008F553D"/>
    <w:rsid w:val="008F5879"/>
    <w:rsid w:val="008F6531"/>
    <w:rsid w:val="009032E4"/>
    <w:rsid w:val="00910505"/>
    <w:rsid w:val="00911B6C"/>
    <w:rsid w:val="00923765"/>
    <w:rsid w:val="00927D3E"/>
    <w:rsid w:val="0094409E"/>
    <w:rsid w:val="009449E3"/>
    <w:rsid w:val="00956663"/>
    <w:rsid w:val="00971A1B"/>
    <w:rsid w:val="00974E68"/>
    <w:rsid w:val="009926D3"/>
    <w:rsid w:val="00993CA9"/>
    <w:rsid w:val="009A0154"/>
    <w:rsid w:val="009A225F"/>
    <w:rsid w:val="009A3A0E"/>
    <w:rsid w:val="009D2D25"/>
    <w:rsid w:val="009E2683"/>
    <w:rsid w:val="009E7F93"/>
    <w:rsid w:val="009F0C51"/>
    <w:rsid w:val="009F617F"/>
    <w:rsid w:val="00A02954"/>
    <w:rsid w:val="00A03392"/>
    <w:rsid w:val="00A07AEA"/>
    <w:rsid w:val="00A109B9"/>
    <w:rsid w:val="00A13020"/>
    <w:rsid w:val="00A2022E"/>
    <w:rsid w:val="00A2134A"/>
    <w:rsid w:val="00A45B67"/>
    <w:rsid w:val="00A53A01"/>
    <w:rsid w:val="00A64600"/>
    <w:rsid w:val="00A64C11"/>
    <w:rsid w:val="00A66266"/>
    <w:rsid w:val="00A673EC"/>
    <w:rsid w:val="00A876A4"/>
    <w:rsid w:val="00A9480C"/>
    <w:rsid w:val="00AB13B6"/>
    <w:rsid w:val="00AD7E1F"/>
    <w:rsid w:val="00AE08A2"/>
    <w:rsid w:val="00AE2A9D"/>
    <w:rsid w:val="00AE37BA"/>
    <w:rsid w:val="00AE7355"/>
    <w:rsid w:val="00AF3012"/>
    <w:rsid w:val="00B01B2B"/>
    <w:rsid w:val="00B14610"/>
    <w:rsid w:val="00B16DBE"/>
    <w:rsid w:val="00B23AE8"/>
    <w:rsid w:val="00B31127"/>
    <w:rsid w:val="00B34088"/>
    <w:rsid w:val="00B4114B"/>
    <w:rsid w:val="00B433B2"/>
    <w:rsid w:val="00B5544D"/>
    <w:rsid w:val="00B708D5"/>
    <w:rsid w:val="00B87D50"/>
    <w:rsid w:val="00B90ACB"/>
    <w:rsid w:val="00B9169B"/>
    <w:rsid w:val="00B97896"/>
    <w:rsid w:val="00BB0481"/>
    <w:rsid w:val="00BB6EB4"/>
    <w:rsid w:val="00BC1607"/>
    <w:rsid w:val="00BC47F8"/>
    <w:rsid w:val="00BC637A"/>
    <w:rsid w:val="00BD115E"/>
    <w:rsid w:val="00BD71EE"/>
    <w:rsid w:val="00BF2309"/>
    <w:rsid w:val="00BF3537"/>
    <w:rsid w:val="00BF433E"/>
    <w:rsid w:val="00C1027C"/>
    <w:rsid w:val="00C108E8"/>
    <w:rsid w:val="00C13D81"/>
    <w:rsid w:val="00C143D4"/>
    <w:rsid w:val="00C15B1A"/>
    <w:rsid w:val="00C24F4D"/>
    <w:rsid w:val="00C33ED5"/>
    <w:rsid w:val="00C42A83"/>
    <w:rsid w:val="00C4441B"/>
    <w:rsid w:val="00C75FFC"/>
    <w:rsid w:val="00C84D5E"/>
    <w:rsid w:val="00C909C8"/>
    <w:rsid w:val="00C93AD9"/>
    <w:rsid w:val="00C96A23"/>
    <w:rsid w:val="00CA045C"/>
    <w:rsid w:val="00CA7B17"/>
    <w:rsid w:val="00CB19FD"/>
    <w:rsid w:val="00CC133A"/>
    <w:rsid w:val="00CC1537"/>
    <w:rsid w:val="00CD0FCD"/>
    <w:rsid w:val="00CF48B6"/>
    <w:rsid w:val="00D16653"/>
    <w:rsid w:val="00D21DC1"/>
    <w:rsid w:val="00D324EE"/>
    <w:rsid w:val="00D40FD4"/>
    <w:rsid w:val="00D45BF9"/>
    <w:rsid w:val="00D54006"/>
    <w:rsid w:val="00D72266"/>
    <w:rsid w:val="00D72ACA"/>
    <w:rsid w:val="00D76F74"/>
    <w:rsid w:val="00D81A8B"/>
    <w:rsid w:val="00D8386A"/>
    <w:rsid w:val="00DA2EA8"/>
    <w:rsid w:val="00DB4716"/>
    <w:rsid w:val="00DC7D53"/>
    <w:rsid w:val="00DD202A"/>
    <w:rsid w:val="00E21BFD"/>
    <w:rsid w:val="00E22B72"/>
    <w:rsid w:val="00E317A1"/>
    <w:rsid w:val="00E5674E"/>
    <w:rsid w:val="00E601A9"/>
    <w:rsid w:val="00E726EC"/>
    <w:rsid w:val="00E737A4"/>
    <w:rsid w:val="00E77CF8"/>
    <w:rsid w:val="00E90E9B"/>
    <w:rsid w:val="00E921FD"/>
    <w:rsid w:val="00EA1835"/>
    <w:rsid w:val="00EA64BB"/>
    <w:rsid w:val="00EB010A"/>
    <w:rsid w:val="00EB127F"/>
    <w:rsid w:val="00ED30FD"/>
    <w:rsid w:val="00EE48CB"/>
    <w:rsid w:val="00F17AE3"/>
    <w:rsid w:val="00F25685"/>
    <w:rsid w:val="00F36221"/>
    <w:rsid w:val="00F41D89"/>
    <w:rsid w:val="00F4409F"/>
    <w:rsid w:val="00F47BFC"/>
    <w:rsid w:val="00F5195B"/>
    <w:rsid w:val="00F65CB0"/>
    <w:rsid w:val="00F71CC5"/>
    <w:rsid w:val="00F72C8F"/>
    <w:rsid w:val="00F72D4F"/>
    <w:rsid w:val="00F764EC"/>
    <w:rsid w:val="00F77470"/>
    <w:rsid w:val="00F839E5"/>
    <w:rsid w:val="00F83DDC"/>
    <w:rsid w:val="00F86D03"/>
    <w:rsid w:val="00FA0767"/>
    <w:rsid w:val="00FA0CDF"/>
    <w:rsid w:val="00FB44CE"/>
    <w:rsid w:val="00FB5124"/>
    <w:rsid w:val="00FC1026"/>
    <w:rsid w:val="00FC3255"/>
    <w:rsid w:val="00FD55CF"/>
    <w:rsid w:val="00FE5BCA"/>
    <w:rsid w:val="00FE7C99"/>
    <w:rsid w:val="00FE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D4"/>
    <w:pPr>
      <w:spacing w:after="0" w:line="240" w:lineRule="auto"/>
    </w:pPr>
    <w:rPr>
      <w:rFonts w:ascii="Times New Roman" w:eastAsia="Times New Roman" w:hAnsi="Times New Roman" w:cs="Times New Roman"/>
      <w:sz w:val="24"/>
      <w:szCs w:val="24"/>
      <w:lang w:eastAsia="ru-RU"/>
    </w:rPr>
  </w:style>
  <w:style w:type="paragraph" w:styleId="1">
    <w:name w:val="heading 1"/>
    <w:aliases w:val="Main heading,H1,Заголов,1,ch,Глава,(раздел),Раздел Договора,&quot;Алмаз&quot;,Head 1,Заголовок главы"/>
    <w:basedOn w:val="a"/>
    <w:next w:val="a"/>
    <w:link w:val="10"/>
    <w:qFormat/>
    <w:rsid w:val="008F6531"/>
    <w:pPr>
      <w:keepNext/>
      <w:outlineLvl w:val="0"/>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unhideWhenUsed/>
    <w:qFormat/>
    <w:rsid w:val="008F65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F6531"/>
    <w:pPr>
      <w:keepNext/>
      <w:spacing w:before="240" w:after="60" w:line="276" w:lineRule="auto"/>
      <w:outlineLvl w:val="2"/>
    </w:pPr>
    <w:rPr>
      <w:rFonts w:ascii="Cambria" w:hAnsi="Cambria"/>
      <w:b/>
      <w:bCs/>
      <w:sz w:val="26"/>
      <w:szCs w:val="26"/>
      <w:lang w:eastAsia="en-US"/>
    </w:rPr>
  </w:style>
  <w:style w:type="paragraph" w:styleId="6">
    <w:name w:val="heading 6"/>
    <w:basedOn w:val="a"/>
    <w:next w:val="a"/>
    <w:link w:val="60"/>
    <w:semiHidden/>
    <w:unhideWhenUsed/>
    <w:qFormat/>
    <w:rsid w:val="00D40FD4"/>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D40FD4"/>
    <w:rPr>
      <w:rFonts w:ascii="Times New Roman" w:eastAsia="Times New Roman" w:hAnsi="Times New Roman" w:cs="Times New Roman"/>
      <w:b/>
      <w:szCs w:val="20"/>
      <w:lang w:eastAsia="ru-RU"/>
    </w:rPr>
  </w:style>
  <w:style w:type="paragraph" w:styleId="a3">
    <w:name w:val="Body Text"/>
    <w:aliases w:val="Основной текст Знак Знак,bt"/>
    <w:basedOn w:val="a"/>
    <w:link w:val="a4"/>
    <w:uiPriority w:val="99"/>
    <w:unhideWhenUsed/>
    <w:rsid w:val="00D40FD4"/>
    <w:pPr>
      <w:jc w:val="center"/>
    </w:pPr>
  </w:style>
  <w:style w:type="character" w:customStyle="1" w:styleId="a4">
    <w:name w:val="Основной текст Знак"/>
    <w:aliases w:val="Основной текст Знак Знак Знак1,bt Знак"/>
    <w:basedOn w:val="a0"/>
    <w:link w:val="a3"/>
    <w:uiPriority w:val="99"/>
    <w:rsid w:val="00D40FD4"/>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D40FD4"/>
    <w:rPr>
      <w:rFonts w:ascii="Tahoma" w:hAnsi="Tahoma" w:cs="Tahoma"/>
      <w:sz w:val="16"/>
      <w:szCs w:val="16"/>
    </w:rPr>
  </w:style>
  <w:style w:type="character" w:customStyle="1" w:styleId="a6">
    <w:name w:val="Текст выноски Знак"/>
    <w:basedOn w:val="a0"/>
    <w:link w:val="a5"/>
    <w:semiHidden/>
    <w:rsid w:val="00D40FD4"/>
    <w:rPr>
      <w:rFonts w:ascii="Tahoma" w:eastAsia="Times New Roman" w:hAnsi="Tahoma" w:cs="Tahoma"/>
      <w:sz w:val="16"/>
      <w:szCs w:val="16"/>
      <w:lang w:eastAsia="ru-RU"/>
    </w:rPr>
  </w:style>
  <w:style w:type="paragraph" w:styleId="a7">
    <w:name w:val="List Paragraph"/>
    <w:basedOn w:val="a"/>
    <w:qFormat/>
    <w:rsid w:val="00A02954"/>
    <w:pPr>
      <w:ind w:left="720"/>
      <w:contextualSpacing/>
    </w:pPr>
  </w:style>
  <w:style w:type="table" w:styleId="a8">
    <w:name w:val="Table Grid"/>
    <w:basedOn w:val="a1"/>
    <w:uiPriority w:val="99"/>
    <w:rsid w:val="004A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4"/>
    <w:rsid w:val="00320394"/>
    <w:rPr>
      <w:rFonts w:ascii="Times New Roman" w:eastAsia="Times New Roman" w:hAnsi="Times New Roman" w:cs="Times New Roman"/>
      <w:sz w:val="18"/>
      <w:szCs w:val="18"/>
      <w:shd w:val="clear" w:color="auto" w:fill="FFFFFF"/>
    </w:rPr>
  </w:style>
  <w:style w:type="character" w:customStyle="1" w:styleId="21">
    <w:name w:val="Основной текст2"/>
    <w:basedOn w:val="a9"/>
    <w:rsid w:val="00320394"/>
    <w:rPr>
      <w:rFonts w:ascii="Times New Roman" w:eastAsia="Times New Roman" w:hAnsi="Times New Roman" w:cs="Times New Roman"/>
      <w:sz w:val="18"/>
      <w:szCs w:val="18"/>
      <w:u w:val="single"/>
      <w:shd w:val="clear" w:color="auto" w:fill="FFFFFF"/>
    </w:rPr>
  </w:style>
  <w:style w:type="character" w:customStyle="1" w:styleId="40">
    <w:name w:val="Основной текст (4)_"/>
    <w:basedOn w:val="a0"/>
    <w:link w:val="41"/>
    <w:rsid w:val="00320394"/>
    <w:rPr>
      <w:rFonts w:ascii="Times New Roman" w:eastAsia="Times New Roman" w:hAnsi="Times New Roman" w:cs="Times New Roman"/>
      <w:sz w:val="20"/>
      <w:szCs w:val="20"/>
      <w:shd w:val="clear" w:color="auto" w:fill="FFFFFF"/>
    </w:rPr>
  </w:style>
  <w:style w:type="character" w:customStyle="1" w:styleId="31">
    <w:name w:val="Основной текст3"/>
    <w:basedOn w:val="a9"/>
    <w:rsid w:val="00320394"/>
    <w:rPr>
      <w:rFonts w:ascii="Times New Roman" w:eastAsia="Times New Roman" w:hAnsi="Times New Roman" w:cs="Times New Roman"/>
      <w:sz w:val="18"/>
      <w:szCs w:val="18"/>
      <w:shd w:val="clear" w:color="auto" w:fill="FFFFFF"/>
    </w:rPr>
  </w:style>
  <w:style w:type="character" w:customStyle="1" w:styleId="32">
    <w:name w:val="Основной текст (3)_"/>
    <w:basedOn w:val="a0"/>
    <w:link w:val="33"/>
    <w:rsid w:val="00320394"/>
    <w:rPr>
      <w:rFonts w:ascii="Candara" w:eastAsia="Candara" w:hAnsi="Candara" w:cs="Candara"/>
      <w:sz w:val="20"/>
      <w:szCs w:val="20"/>
      <w:shd w:val="clear" w:color="auto" w:fill="FFFFFF"/>
    </w:rPr>
  </w:style>
  <w:style w:type="paragraph" w:customStyle="1" w:styleId="4">
    <w:name w:val="Основной текст4"/>
    <w:basedOn w:val="a"/>
    <w:link w:val="a9"/>
    <w:rsid w:val="00320394"/>
    <w:pPr>
      <w:shd w:val="clear" w:color="auto" w:fill="FFFFFF"/>
      <w:spacing w:after="600" w:line="0" w:lineRule="atLeast"/>
    </w:pPr>
    <w:rPr>
      <w:sz w:val="18"/>
      <w:szCs w:val="18"/>
      <w:lang w:eastAsia="en-US"/>
    </w:rPr>
  </w:style>
  <w:style w:type="paragraph" w:customStyle="1" w:styleId="41">
    <w:name w:val="Основной текст (4)"/>
    <w:basedOn w:val="a"/>
    <w:link w:val="40"/>
    <w:rsid w:val="00320394"/>
    <w:pPr>
      <w:shd w:val="clear" w:color="auto" w:fill="FFFFFF"/>
      <w:spacing w:after="420" w:line="0" w:lineRule="atLeast"/>
    </w:pPr>
    <w:rPr>
      <w:sz w:val="20"/>
      <w:szCs w:val="20"/>
      <w:lang w:eastAsia="en-US"/>
    </w:rPr>
  </w:style>
  <w:style w:type="paragraph" w:customStyle="1" w:styleId="33">
    <w:name w:val="Основной текст (3)"/>
    <w:basedOn w:val="a"/>
    <w:link w:val="32"/>
    <w:rsid w:val="00320394"/>
    <w:pPr>
      <w:shd w:val="clear" w:color="auto" w:fill="FFFFFF"/>
      <w:spacing w:line="0" w:lineRule="atLeast"/>
    </w:pPr>
    <w:rPr>
      <w:rFonts w:ascii="Candara" w:eastAsia="Candara" w:hAnsi="Candara" w:cs="Candara"/>
      <w:sz w:val="20"/>
      <w:szCs w:val="20"/>
      <w:lang w:eastAsia="en-US"/>
    </w:rPr>
  </w:style>
  <w:style w:type="character" w:customStyle="1" w:styleId="16">
    <w:name w:val="Основной текст (16)_"/>
    <w:basedOn w:val="a0"/>
    <w:link w:val="160"/>
    <w:rsid w:val="00351758"/>
    <w:rPr>
      <w:rFonts w:ascii="Lucida Sans Unicode" w:eastAsia="Lucida Sans Unicode" w:hAnsi="Lucida Sans Unicode" w:cs="Lucida Sans Unicode"/>
      <w:spacing w:val="-30"/>
      <w:sz w:val="30"/>
      <w:szCs w:val="30"/>
      <w:shd w:val="clear" w:color="auto" w:fill="FFFFFF"/>
    </w:rPr>
  </w:style>
  <w:style w:type="character" w:customStyle="1" w:styleId="16-1pt">
    <w:name w:val="Основной текст (16) + Интервал -1 pt"/>
    <w:basedOn w:val="16"/>
    <w:rsid w:val="00351758"/>
    <w:rPr>
      <w:rFonts w:ascii="Lucida Sans Unicode" w:eastAsia="Lucida Sans Unicode" w:hAnsi="Lucida Sans Unicode" w:cs="Lucida Sans Unicode"/>
      <w:color w:val="000000"/>
      <w:spacing w:val="-20"/>
      <w:w w:val="100"/>
      <w:position w:val="0"/>
      <w:sz w:val="30"/>
      <w:szCs w:val="30"/>
      <w:shd w:val="clear" w:color="auto" w:fill="FFFFFF"/>
      <w:lang w:val="ru-RU" w:eastAsia="ru-RU" w:bidi="ru-RU"/>
    </w:rPr>
  </w:style>
  <w:style w:type="character" w:customStyle="1" w:styleId="34">
    <w:name w:val="Подпись к картинке (3)_"/>
    <w:basedOn w:val="a0"/>
    <w:link w:val="35"/>
    <w:rsid w:val="00351758"/>
    <w:rPr>
      <w:rFonts w:ascii="Lucida Sans Unicode" w:eastAsia="Lucida Sans Unicode" w:hAnsi="Lucida Sans Unicode" w:cs="Lucida Sans Unicode"/>
      <w:sz w:val="30"/>
      <w:szCs w:val="30"/>
      <w:shd w:val="clear" w:color="auto" w:fill="FFFFFF"/>
    </w:rPr>
  </w:style>
  <w:style w:type="paragraph" w:customStyle="1" w:styleId="35">
    <w:name w:val="Подпись к картинке (3)"/>
    <w:basedOn w:val="a"/>
    <w:link w:val="34"/>
    <w:rsid w:val="00351758"/>
    <w:pPr>
      <w:widowControl w:val="0"/>
      <w:shd w:val="clear" w:color="auto" w:fill="FFFFFF"/>
      <w:spacing w:before="180" w:line="0" w:lineRule="atLeast"/>
    </w:pPr>
    <w:rPr>
      <w:rFonts w:ascii="Lucida Sans Unicode" w:eastAsia="Lucida Sans Unicode" w:hAnsi="Lucida Sans Unicode" w:cs="Lucida Sans Unicode"/>
      <w:sz w:val="30"/>
      <w:szCs w:val="30"/>
      <w:lang w:eastAsia="en-US"/>
    </w:rPr>
  </w:style>
  <w:style w:type="paragraph" w:customStyle="1" w:styleId="160">
    <w:name w:val="Основной текст (16)"/>
    <w:basedOn w:val="a"/>
    <w:link w:val="16"/>
    <w:rsid w:val="00351758"/>
    <w:pPr>
      <w:widowControl w:val="0"/>
      <w:shd w:val="clear" w:color="auto" w:fill="FFFFFF"/>
      <w:spacing w:line="274" w:lineRule="exact"/>
      <w:ind w:hanging="360"/>
    </w:pPr>
    <w:rPr>
      <w:rFonts w:ascii="Lucida Sans Unicode" w:eastAsia="Lucida Sans Unicode" w:hAnsi="Lucida Sans Unicode" w:cs="Lucida Sans Unicode"/>
      <w:spacing w:val="-30"/>
      <w:sz w:val="30"/>
      <w:szCs w:val="30"/>
      <w:lang w:eastAsia="en-US"/>
    </w:rPr>
  </w:style>
  <w:style w:type="paragraph" w:styleId="aa">
    <w:name w:val="header"/>
    <w:basedOn w:val="a"/>
    <w:link w:val="ab"/>
    <w:uiPriority w:val="99"/>
    <w:unhideWhenUsed/>
    <w:rsid w:val="00452FBC"/>
    <w:pPr>
      <w:tabs>
        <w:tab w:val="center" w:pos="4677"/>
        <w:tab w:val="right" w:pos="9355"/>
      </w:tabs>
    </w:pPr>
  </w:style>
  <w:style w:type="character" w:customStyle="1" w:styleId="ab">
    <w:name w:val="Верхний колонтитул Знак"/>
    <w:basedOn w:val="a0"/>
    <w:link w:val="aa"/>
    <w:uiPriority w:val="99"/>
    <w:rsid w:val="00452FB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52FBC"/>
    <w:pPr>
      <w:tabs>
        <w:tab w:val="center" w:pos="4677"/>
        <w:tab w:val="right" w:pos="9355"/>
      </w:tabs>
    </w:pPr>
  </w:style>
  <w:style w:type="character" w:customStyle="1" w:styleId="ad">
    <w:name w:val="Нижний колонтитул Знак"/>
    <w:basedOn w:val="a0"/>
    <w:link w:val="ac"/>
    <w:uiPriority w:val="99"/>
    <w:rsid w:val="00452FBC"/>
    <w:rPr>
      <w:rFonts w:ascii="Times New Roman" w:eastAsia="Times New Roman" w:hAnsi="Times New Roman" w:cs="Times New Roman"/>
      <w:sz w:val="24"/>
      <w:szCs w:val="24"/>
      <w:lang w:eastAsia="ru-RU"/>
    </w:rPr>
  </w:style>
  <w:style w:type="character" w:customStyle="1" w:styleId="3pt">
    <w:name w:val="Основной текст + Интервал 3 pt"/>
    <w:basedOn w:val="a9"/>
    <w:rsid w:val="00923765"/>
    <w:rPr>
      <w:rFonts w:ascii="Times New Roman" w:eastAsia="Times New Roman" w:hAnsi="Times New Roman" w:cs="Times New Roman"/>
      <w:spacing w:val="70"/>
      <w:sz w:val="25"/>
      <w:szCs w:val="25"/>
      <w:shd w:val="clear" w:color="auto" w:fill="FFFFFF"/>
    </w:rPr>
  </w:style>
  <w:style w:type="paragraph" w:customStyle="1" w:styleId="11">
    <w:name w:val="Основной текст1"/>
    <w:basedOn w:val="a"/>
    <w:rsid w:val="007B1BDE"/>
    <w:pPr>
      <w:shd w:val="clear" w:color="auto" w:fill="FFFFFF"/>
      <w:spacing w:after="900" w:line="0" w:lineRule="atLeast"/>
    </w:pPr>
    <w:rPr>
      <w:sz w:val="27"/>
      <w:szCs w:val="27"/>
      <w:lang w:eastAsia="en-US"/>
    </w:rPr>
  </w:style>
  <w:style w:type="character" w:customStyle="1" w:styleId="12">
    <w:name w:val="Заголовок №1_"/>
    <w:basedOn w:val="a0"/>
    <w:link w:val="13"/>
    <w:locked/>
    <w:rsid w:val="007B1BDE"/>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7B1BDE"/>
    <w:pPr>
      <w:shd w:val="clear" w:color="auto" w:fill="FFFFFF"/>
      <w:spacing w:before="1200" w:line="326" w:lineRule="exact"/>
      <w:outlineLvl w:val="0"/>
    </w:pPr>
    <w:rPr>
      <w:sz w:val="27"/>
      <w:szCs w:val="27"/>
      <w:lang w:eastAsia="en-US"/>
    </w:rPr>
  </w:style>
  <w:style w:type="character" w:customStyle="1" w:styleId="3TrebuchetMS">
    <w:name w:val="Основной текст (3) + Trebuchet MS"/>
    <w:aliases w:val="12 pt,Интервал 1 pt"/>
    <w:basedOn w:val="a0"/>
    <w:rsid w:val="007B1BDE"/>
    <w:rPr>
      <w:rFonts w:ascii="Trebuchet MS" w:eastAsia="Trebuchet MS" w:hAnsi="Trebuchet MS" w:cs="Trebuchet MS" w:hint="default"/>
      <w:b w:val="0"/>
      <w:bCs w:val="0"/>
      <w:i w:val="0"/>
      <w:iCs w:val="0"/>
      <w:smallCaps w:val="0"/>
      <w:strike w:val="0"/>
      <w:dstrike w:val="0"/>
      <w:spacing w:val="20"/>
      <w:sz w:val="24"/>
      <w:szCs w:val="24"/>
      <w:u w:val="none"/>
      <w:effect w:val="none"/>
    </w:rPr>
  </w:style>
  <w:style w:type="character" w:customStyle="1" w:styleId="317pt">
    <w:name w:val="Основной текст (3) + 17 pt"/>
    <w:aliases w:val="Курсив"/>
    <w:basedOn w:val="a0"/>
    <w:rsid w:val="007B1BDE"/>
    <w:rPr>
      <w:rFonts w:ascii="Impact" w:eastAsia="Impact" w:hAnsi="Impact" w:cs="Impact" w:hint="default"/>
      <w:b w:val="0"/>
      <w:bCs w:val="0"/>
      <w:i/>
      <w:iCs/>
      <w:smallCaps w:val="0"/>
      <w:strike w:val="0"/>
      <w:dstrike w:val="0"/>
      <w:spacing w:val="-30"/>
      <w:sz w:val="28"/>
      <w:szCs w:val="28"/>
      <w:u w:val="single"/>
      <w:effect w:val="none"/>
      <w:lang w:val="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rsid w:val="008F6531"/>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rsid w:val="008F653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F6531"/>
    <w:rPr>
      <w:rFonts w:ascii="Cambria" w:eastAsia="Times New Roman" w:hAnsi="Cambria" w:cs="Times New Roman"/>
      <w:b/>
      <w:bCs/>
      <w:sz w:val="26"/>
      <w:szCs w:val="26"/>
    </w:rPr>
  </w:style>
  <w:style w:type="paragraph" w:styleId="ae">
    <w:name w:val="Normal (Web)"/>
    <w:aliases w:val="Обычный (Web),Обычный (веб)1"/>
    <w:basedOn w:val="a"/>
    <w:uiPriority w:val="99"/>
    <w:unhideWhenUsed/>
    <w:rsid w:val="008F6531"/>
    <w:pPr>
      <w:spacing w:before="100" w:beforeAutospacing="1" w:after="100" w:afterAutospacing="1"/>
    </w:pPr>
  </w:style>
  <w:style w:type="paragraph" w:customStyle="1" w:styleId="Default">
    <w:name w:val="Default"/>
    <w:rsid w:val="008F65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
    <w:name w:val="Strong"/>
    <w:qFormat/>
    <w:rsid w:val="008F6531"/>
    <w:rPr>
      <w:rFonts w:cs="Times New Roman"/>
      <w:b/>
      <w:bCs/>
    </w:rPr>
  </w:style>
  <w:style w:type="paragraph" w:customStyle="1" w:styleId="ConsPlusDocList">
    <w:name w:val="ConsPlusDocList"/>
    <w:rsid w:val="008F6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5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8F65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rsid w:val="008F6531"/>
    <w:pPr>
      <w:ind w:firstLine="360"/>
    </w:pPr>
    <w:rPr>
      <w:lang w:eastAsia="en-US"/>
    </w:rPr>
  </w:style>
  <w:style w:type="character" w:customStyle="1" w:styleId="af1">
    <w:name w:val="Основной текст с отступом Знак"/>
    <w:basedOn w:val="a0"/>
    <w:link w:val="af0"/>
    <w:uiPriority w:val="99"/>
    <w:rsid w:val="008F6531"/>
    <w:rPr>
      <w:rFonts w:ascii="Times New Roman" w:eastAsia="Times New Roman" w:hAnsi="Times New Roman" w:cs="Times New Roman"/>
      <w:sz w:val="24"/>
      <w:szCs w:val="24"/>
    </w:rPr>
  </w:style>
  <w:style w:type="paragraph" w:styleId="22">
    <w:name w:val="Body Text 2"/>
    <w:basedOn w:val="a"/>
    <w:link w:val="23"/>
    <w:rsid w:val="008F6531"/>
    <w:pPr>
      <w:spacing w:after="120" w:line="480" w:lineRule="auto"/>
    </w:pPr>
    <w:rPr>
      <w:lang w:eastAsia="en-US"/>
    </w:rPr>
  </w:style>
  <w:style w:type="character" w:customStyle="1" w:styleId="23">
    <w:name w:val="Основной текст 2 Знак"/>
    <w:basedOn w:val="a0"/>
    <w:link w:val="22"/>
    <w:rsid w:val="008F6531"/>
    <w:rPr>
      <w:rFonts w:ascii="Times New Roman" w:eastAsia="Times New Roman" w:hAnsi="Times New Roman" w:cs="Times New Roman"/>
      <w:sz w:val="24"/>
      <w:szCs w:val="24"/>
    </w:rPr>
  </w:style>
  <w:style w:type="paragraph" w:customStyle="1" w:styleId="ConsPlusNonformat">
    <w:name w:val="ConsPlusNonformat"/>
    <w:rsid w:val="008F6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Прижатый влево"/>
    <w:basedOn w:val="a"/>
    <w:next w:val="a"/>
    <w:rsid w:val="008F6531"/>
    <w:pPr>
      <w:widowControl w:val="0"/>
      <w:autoSpaceDE w:val="0"/>
      <w:autoSpaceDN w:val="0"/>
      <w:adjustRightInd w:val="0"/>
    </w:pPr>
    <w:rPr>
      <w:rFonts w:ascii="Arial" w:hAnsi="Arial" w:cs="Arial"/>
    </w:rPr>
  </w:style>
  <w:style w:type="paragraph" w:customStyle="1" w:styleId="14">
    <w:name w:val="Абзац списка1"/>
    <w:basedOn w:val="a"/>
    <w:uiPriority w:val="99"/>
    <w:rsid w:val="008F6531"/>
    <w:pPr>
      <w:spacing w:after="200" w:line="276" w:lineRule="auto"/>
      <w:ind w:left="720"/>
      <w:contextualSpacing/>
    </w:pPr>
    <w:rPr>
      <w:rFonts w:ascii="Calibri" w:hAnsi="Calibri"/>
      <w:sz w:val="22"/>
      <w:szCs w:val="22"/>
      <w:lang w:eastAsia="en-US"/>
    </w:rPr>
  </w:style>
  <w:style w:type="paragraph" w:customStyle="1" w:styleId="af3">
    <w:name w:val="Знак"/>
    <w:basedOn w:val="a"/>
    <w:uiPriority w:val="99"/>
    <w:rsid w:val="008F6531"/>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af4">
    <w:name w:val="Цветовое выделение"/>
    <w:rsid w:val="008F6531"/>
    <w:rPr>
      <w:b/>
      <w:color w:val="000080"/>
    </w:rPr>
  </w:style>
  <w:style w:type="paragraph" w:customStyle="1" w:styleId="ConsPlusCell">
    <w:name w:val="ConsPlusCell"/>
    <w:rsid w:val="008F6531"/>
    <w:pPr>
      <w:widowControl w:val="0"/>
      <w:suppressAutoHyphens/>
      <w:autoSpaceDE w:val="0"/>
      <w:autoSpaceDN w:val="0"/>
      <w:spacing w:after="0" w:line="240" w:lineRule="auto"/>
      <w:textAlignment w:val="baseline"/>
    </w:pPr>
    <w:rPr>
      <w:rFonts w:ascii="Arial" w:eastAsia="Times New Roman" w:hAnsi="Arial" w:cs="Arial"/>
      <w:sz w:val="20"/>
      <w:szCs w:val="20"/>
      <w:lang w:eastAsia="ar-SA"/>
    </w:rPr>
  </w:style>
  <w:style w:type="paragraph" w:styleId="af5">
    <w:name w:val="Title"/>
    <w:basedOn w:val="a"/>
    <w:link w:val="af6"/>
    <w:uiPriority w:val="99"/>
    <w:qFormat/>
    <w:rsid w:val="008F6531"/>
    <w:pPr>
      <w:jc w:val="center"/>
    </w:pPr>
    <w:rPr>
      <w:b/>
      <w:sz w:val="22"/>
      <w:szCs w:val="20"/>
      <w:u w:val="single"/>
    </w:rPr>
  </w:style>
  <w:style w:type="character" w:customStyle="1" w:styleId="af6">
    <w:name w:val="Название Знак"/>
    <w:basedOn w:val="a0"/>
    <w:link w:val="af5"/>
    <w:uiPriority w:val="99"/>
    <w:rsid w:val="008F6531"/>
    <w:rPr>
      <w:rFonts w:ascii="Times New Roman" w:eastAsia="Times New Roman" w:hAnsi="Times New Roman" w:cs="Times New Roman"/>
      <w:b/>
      <w:szCs w:val="20"/>
      <w:u w:val="single"/>
      <w:lang w:eastAsia="ru-RU"/>
    </w:rPr>
  </w:style>
  <w:style w:type="paragraph" w:customStyle="1" w:styleId="af7">
    <w:name w:val="Нормальный (таблица)"/>
    <w:basedOn w:val="a"/>
    <w:next w:val="a"/>
    <w:rsid w:val="008F6531"/>
    <w:pPr>
      <w:widowControl w:val="0"/>
      <w:autoSpaceDE w:val="0"/>
      <w:autoSpaceDN w:val="0"/>
      <w:adjustRightInd w:val="0"/>
      <w:jc w:val="both"/>
    </w:pPr>
    <w:rPr>
      <w:rFonts w:ascii="Arial" w:hAnsi="Arial" w:cs="Arial"/>
    </w:rPr>
  </w:style>
  <w:style w:type="paragraph" w:customStyle="1" w:styleId="15">
    <w:name w:val="Обычный1"/>
    <w:rsid w:val="008F6531"/>
    <w:pPr>
      <w:snapToGrid w:val="0"/>
      <w:spacing w:after="0" w:line="360" w:lineRule="auto"/>
      <w:jc w:val="both"/>
    </w:pPr>
    <w:rPr>
      <w:rFonts w:ascii="Times New Roman" w:eastAsia="Times New Roman" w:hAnsi="Times New Roman" w:cs="Times New Roman"/>
      <w:sz w:val="24"/>
      <w:szCs w:val="20"/>
      <w:lang w:eastAsia="ru-RU"/>
    </w:rPr>
  </w:style>
  <w:style w:type="paragraph" w:customStyle="1" w:styleId="af8">
    <w:name w:val="Стиль"/>
    <w:rsid w:val="008F65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8F6531"/>
    <w:pPr>
      <w:widowControl w:val="0"/>
      <w:autoSpaceDE w:val="0"/>
      <w:autoSpaceDN w:val="0"/>
      <w:adjustRightInd w:val="0"/>
    </w:pPr>
  </w:style>
  <w:style w:type="paragraph" w:styleId="af9">
    <w:name w:val="No Spacing"/>
    <w:link w:val="afa"/>
    <w:uiPriority w:val="99"/>
    <w:qFormat/>
    <w:rsid w:val="008F6531"/>
    <w:pPr>
      <w:spacing w:after="0" w:line="240" w:lineRule="auto"/>
    </w:pPr>
    <w:rPr>
      <w:rFonts w:ascii="Calibri" w:eastAsia="Calibri" w:hAnsi="Calibri" w:cs="Times New Roman"/>
    </w:rPr>
  </w:style>
  <w:style w:type="paragraph" w:styleId="24">
    <w:name w:val="Body Text Indent 2"/>
    <w:basedOn w:val="a"/>
    <w:link w:val="25"/>
    <w:uiPriority w:val="99"/>
    <w:semiHidden/>
    <w:unhideWhenUsed/>
    <w:rsid w:val="00971A1B"/>
    <w:pPr>
      <w:spacing w:after="120" w:line="480" w:lineRule="auto"/>
      <w:ind w:left="283"/>
    </w:pPr>
  </w:style>
  <w:style w:type="character" w:customStyle="1" w:styleId="25">
    <w:name w:val="Основной текст с отступом 2 Знак"/>
    <w:basedOn w:val="a0"/>
    <w:link w:val="24"/>
    <w:uiPriority w:val="99"/>
    <w:semiHidden/>
    <w:rsid w:val="00971A1B"/>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96D82"/>
    <w:rPr>
      <w:rFonts w:ascii="Arial" w:eastAsia="Times New Roman" w:hAnsi="Arial" w:cs="Arial"/>
      <w:sz w:val="20"/>
      <w:szCs w:val="20"/>
      <w:lang w:eastAsia="ru-RU"/>
    </w:rPr>
  </w:style>
  <w:style w:type="paragraph" w:styleId="afb">
    <w:name w:val="Plain Text"/>
    <w:basedOn w:val="a"/>
    <w:link w:val="afc"/>
    <w:rsid w:val="00096D82"/>
    <w:rPr>
      <w:rFonts w:ascii="Courier New" w:hAnsi="Courier New" w:cs="Courier New"/>
      <w:sz w:val="20"/>
      <w:szCs w:val="20"/>
    </w:rPr>
  </w:style>
  <w:style w:type="character" w:customStyle="1" w:styleId="afc">
    <w:name w:val="Текст Знак"/>
    <w:basedOn w:val="a0"/>
    <w:link w:val="afb"/>
    <w:rsid w:val="00096D82"/>
    <w:rPr>
      <w:rFonts w:ascii="Courier New" w:eastAsia="Times New Roman" w:hAnsi="Courier New" w:cs="Courier New"/>
      <w:sz w:val="20"/>
      <w:szCs w:val="20"/>
      <w:lang w:eastAsia="ru-RU"/>
    </w:rPr>
  </w:style>
  <w:style w:type="paragraph" w:customStyle="1" w:styleId="consplusnormal1">
    <w:name w:val="consplusnormal"/>
    <w:basedOn w:val="a"/>
    <w:rsid w:val="00096D82"/>
    <w:pPr>
      <w:spacing w:before="280" w:after="280"/>
    </w:pPr>
    <w:rPr>
      <w:lang w:eastAsia="ar-SA"/>
    </w:rPr>
  </w:style>
  <w:style w:type="character" w:customStyle="1" w:styleId="WW8Num1z2">
    <w:name w:val="WW8Num1z2"/>
    <w:rsid w:val="00096D82"/>
  </w:style>
  <w:style w:type="paragraph" w:customStyle="1" w:styleId="17">
    <w:name w:val="Знак1"/>
    <w:basedOn w:val="a"/>
    <w:next w:val="a"/>
    <w:semiHidden/>
    <w:rsid w:val="00096D82"/>
    <w:pPr>
      <w:widowControl w:val="0"/>
      <w:autoSpaceDE w:val="0"/>
      <w:autoSpaceDN w:val="0"/>
      <w:adjustRightInd w:val="0"/>
      <w:spacing w:after="160" w:line="240" w:lineRule="exact"/>
      <w:ind w:firstLine="720"/>
      <w:jc w:val="both"/>
    </w:pPr>
    <w:rPr>
      <w:rFonts w:ascii="Arial" w:hAnsi="Arial" w:cs="Arial"/>
      <w:sz w:val="20"/>
      <w:szCs w:val="20"/>
      <w:lang w:val="en-US" w:eastAsia="en-US"/>
    </w:rPr>
  </w:style>
  <w:style w:type="character" w:customStyle="1" w:styleId="afd">
    <w:name w:val="Гипертекстовая ссылка"/>
    <w:uiPriority w:val="99"/>
    <w:rsid w:val="00096D82"/>
    <w:rPr>
      <w:rFonts w:cs="Times New Roman"/>
      <w:color w:val="008000"/>
    </w:rPr>
  </w:style>
  <w:style w:type="character" w:styleId="afe">
    <w:name w:val="page number"/>
    <w:basedOn w:val="a0"/>
    <w:rsid w:val="00096D82"/>
  </w:style>
  <w:style w:type="paragraph" w:customStyle="1" w:styleId="aff">
    <w:name w:val="Знак"/>
    <w:basedOn w:val="a"/>
    <w:rsid w:val="00096D82"/>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uiPriority w:val="99"/>
    <w:rsid w:val="00096D82"/>
  </w:style>
  <w:style w:type="paragraph" w:customStyle="1" w:styleId="aff0">
    <w:name w:val="Знак Знак Знак Знак Знак Знак Знак Знак Знак Знак"/>
    <w:basedOn w:val="a"/>
    <w:rsid w:val="00096D82"/>
    <w:pPr>
      <w:spacing w:before="100" w:beforeAutospacing="1" w:after="100" w:afterAutospacing="1"/>
    </w:pPr>
    <w:rPr>
      <w:rFonts w:ascii="Tahoma" w:hAnsi="Tahoma"/>
      <w:sz w:val="20"/>
      <w:szCs w:val="20"/>
      <w:lang w:val="en-US" w:eastAsia="en-US"/>
    </w:rPr>
  </w:style>
  <w:style w:type="character" w:styleId="aff1">
    <w:name w:val="Hyperlink"/>
    <w:uiPriority w:val="99"/>
    <w:rsid w:val="00096D82"/>
    <w:rPr>
      <w:color w:val="0000FF"/>
      <w:u w:val="single"/>
    </w:rPr>
  </w:style>
  <w:style w:type="paragraph" w:customStyle="1" w:styleId="aff2">
    <w:name w:val="Внимание: криминал!!"/>
    <w:basedOn w:val="a"/>
    <w:next w:val="a"/>
    <w:rsid w:val="00096D8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26">
    <w:name w:val="Абзац списка2"/>
    <w:basedOn w:val="a"/>
    <w:link w:val="ListParagraphChar"/>
    <w:uiPriority w:val="99"/>
    <w:qFormat/>
    <w:rsid w:val="00096D8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26"/>
    <w:uiPriority w:val="99"/>
    <w:locked/>
    <w:rsid w:val="00096D82"/>
    <w:rPr>
      <w:rFonts w:ascii="Calibri" w:eastAsia="Times New Roman" w:hAnsi="Calibri" w:cs="Times New Roman"/>
    </w:rPr>
  </w:style>
  <w:style w:type="character" w:customStyle="1" w:styleId="5">
    <w:name w:val="Знак Знак5"/>
    <w:locked/>
    <w:rsid w:val="00096D82"/>
    <w:rPr>
      <w:rFonts w:eastAsia="Times New Roman" w:cs="Times New Roman"/>
    </w:rPr>
  </w:style>
  <w:style w:type="table" w:customStyle="1" w:styleId="18">
    <w:name w:val="Сетка таблицы1"/>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rsid w:val="00096D82"/>
    <w:pPr>
      <w:spacing w:after="0" w:line="240" w:lineRule="auto"/>
    </w:pPr>
    <w:rPr>
      <w:rFonts w:ascii="Calibri" w:eastAsia="Times New Roman" w:hAnsi="Calibri" w:cs="Times New Roman"/>
    </w:rPr>
  </w:style>
  <w:style w:type="paragraph" w:customStyle="1" w:styleId="1a">
    <w:name w:val="Заголовок оглавления1"/>
    <w:basedOn w:val="1"/>
    <w:next w:val="a"/>
    <w:rsid w:val="00096D82"/>
    <w:pPr>
      <w:keepLines/>
      <w:spacing w:before="480" w:line="276" w:lineRule="auto"/>
      <w:outlineLvl w:val="9"/>
    </w:pPr>
    <w:rPr>
      <w:rFonts w:ascii="Cambria" w:eastAsia="Calibri" w:hAnsi="Cambria"/>
      <w:b/>
      <w:bCs/>
      <w:color w:val="365F91"/>
      <w:szCs w:val="28"/>
    </w:rPr>
  </w:style>
  <w:style w:type="paragraph" w:styleId="1b">
    <w:name w:val="toc 1"/>
    <w:basedOn w:val="a"/>
    <w:next w:val="a"/>
    <w:autoRedefine/>
    <w:rsid w:val="00096D82"/>
    <w:pPr>
      <w:spacing w:after="100" w:line="276" w:lineRule="auto"/>
    </w:pPr>
    <w:rPr>
      <w:rFonts w:ascii="Calibri" w:eastAsia="Calibri" w:hAnsi="Calibri"/>
      <w:sz w:val="22"/>
      <w:szCs w:val="22"/>
      <w:lang w:eastAsia="en-US"/>
    </w:rPr>
  </w:style>
  <w:style w:type="paragraph" w:styleId="27">
    <w:name w:val="toc 2"/>
    <w:basedOn w:val="a"/>
    <w:next w:val="a"/>
    <w:autoRedefine/>
    <w:rsid w:val="00096D82"/>
    <w:pPr>
      <w:tabs>
        <w:tab w:val="left" w:pos="709"/>
        <w:tab w:val="right" w:leader="dot" w:pos="9627"/>
      </w:tabs>
      <w:spacing w:after="100" w:line="276" w:lineRule="auto"/>
      <w:ind w:left="220"/>
    </w:pPr>
    <w:rPr>
      <w:rFonts w:ascii="Calibri" w:eastAsia="Calibri" w:hAnsi="Calibri"/>
      <w:sz w:val="22"/>
      <w:szCs w:val="22"/>
      <w:lang w:eastAsia="en-US"/>
    </w:rPr>
  </w:style>
  <w:style w:type="table" w:customStyle="1" w:styleId="28">
    <w:name w:val="Сетка таблицы2"/>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footnote text"/>
    <w:basedOn w:val="a"/>
    <w:link w:val="aff4"/>
    <w:rsid w:val="00096D82"/>
    <w:rPr>
      <w:rFonts w:eastAsia="Calibri"/>
      <w:sz w:val="20"/>
      <w:szCs w:val="20"/>
    </w:rPr>
  </w:style>
  <w:style w:type="character" w:customStyle="1" w:styleId="aff4">
    <w:name w:val="Текст сноски Знак"/>
    <w:basedOn w:val="a0"/>
    <w:link w:val="aff3"/>
    <w:rsid w:val="00096D82"/>
    <w:rPr>
      <w:rFonts w:ascii="Times New Roman" w:eastAsia="Calibri" w:hAnsi="Times New Roman" w:cs="Times New Roman"/>
      <w:sz w:val="20"/>
      <w:szCs w:val="20"/>
      <w:lang w:eastAsia="ru-RU"/>
    </w:rPr>
  </w:style>
  <w:style w:type="table" w:customStyle="1" w:styleId="42">
    <w:name w:val="Сетка таблицы4"/>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096D82"/>
    <w:pPr>
      <w:suppressAutoHyphens/>
      <w:spacing w:after="360" w:line="360" w:lineRule="auto"/>
    </w:pPr>
    <w:rPr>
      <w:rFonts w:eastAsia="Calibri"/>
      <w:spacing w:val="20"/>
      <w:kern w:val="28"/>
      <w:sz w:val="32"/>
      <w:szCs w:val="32"/>
    </w:rPr>
  </w:style>
  <w:style w:type="paragraph" w:styleId="aff5">
    <w:name w:val="Subtitle"/>
    <w:basedOn w:val="a"/>
    <w:next w:val="a"/>
    <w:link w:val="aff6"/>
    <w:qFormat/>
    <w:rsid w:val="00096D82"/>
    <w:pPr>
      <w:numPr>
        <w:ilvl w:val="1"/>
      </w:numPr>
    </w:pPr>
    <w:rPr>
      <w:rFonts w:ascii="Cambria" w:eastAsia="Calibri" w:hAnsi="Cambria"/>
      <w:i/>
      <w:iCs/>
      <w:color w:val="4F81BD"/>
      <w:spacing w:val="15"/>
    </w:rPr>
  </w:style>
  <w:style w:type="character" w:customStyle="1" w:styleId="aff6">
    <w:name w:val="Подзаголовок Знак"/>
    <w:basedOn w:val="a0"/>
    <w:link w:val="aff5"/>
    <w:rsid w:val="00096D82"/>
    <w:rPr>
      <w:rFonts w:ascii="Cambria" w:eastAsia="Calibri" w:hAnsi="Cambria" w:cs="Times New Roman"/>
      <w:i/>
      <w:iCs/>
      <w:color w:val="4F81BD"/>
      <w:spacing w:val="15"/>
      <w:sz w:val="24"/>
      <w:szCs w:val="24"/>
      <w:lang w:eastAsia="ru-RU"/>
    </w:rPr>
  </w:style>
  <w:style w:type="table" w:customStyle="1" w:styleId="110">
    <w:name w:val="Сетка таблицы11"/>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1 Знак"/>
    <w:aliases w:val="Основной текст Знак Знак Знак,bt Знак Знак"/>
    <w:locked/>
    <w:rsid w:val="00096D82"/>
    <w:rPr>
      <w:rFonts w:ascii="Times New Roman" w:hAnsi="Times New Roman" w:cs="Times New Roman"/>
      <w:sz w:val="20"/>
      <w:szCs w:val="20"/>
      <w:lang w:val="x-none" w:eastAsia="ru-RU"/>
    </w:rPr>
  </w:style>
  <w:style w:type="character" w:customStyle="1" w:styleId="st">
    <w:name w:val="st"/>
    <w:rsid w:val="00096D82"/>
    <w:rPr>
      <w:rFonts w:cs="Times New Roman"/>
    </w:rPr>
  </w:style>
  <w:style w:type="character" w:styleId="aff7">
    <w:name w:val="Emphasis"/>
    <w:qFormat/>
    <w:rsid w:val="00096D82"/>
    <w:rPr>
      <w:rFonts w:cs="Times New Roman"/>
      <w:i/>
      <w:iCs/>
    </w:rPr>
  </w:style>
  <w:style w:type="table" w:customStyle="1" w:styleId="120">
    <w:name w:val="Сетка таблицы12"/>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Знак Знак Знак"/>
    <w:basedOn w:val="a"/>
    <w:rsid w:val="00096D82"/>
    <w:rPr>
      <w:rFonts w:ascii="Verdana" w:hAnsi="Verdana" w:cs="Verdana"/>
      <w:sz w:val="20"/>
      <w:szCs w:val="20"/>
      <w:lang w:val="en-US" w:eastAsia="en-US"/>
    </w:rPr>
  </w:style>
  <w:style w:type="character" w:customStyle="1" w:styleId="afa">
    <w:name w:val="Без интервала Знак"/>
    <w:link w:val="af9"/>
    <w:uiPriority w:val="99"/>
    <w:locked/>
    <w:rsid w:val="00096D82"/>
    <w:rPr>
      <w:rFonts w:ascii="Calibri" w:eastAsia="Calibri" w:hAnsi="Calibri" w:cs="Times New Roman"/>
    </w:rPr>
  </w:style>
  <w:style w:type="paragraph" w:customStyle="1" w:styleId="s16">
    <w:name w:val="s_16"/>
    <w:basedOn w:val="a"/>
    <w:uiPriority w:val="99"/>
    <w:rsid w:val="00096D82"/>
    <w:pPr>
      <w:spacing w:before="100" w:beforeAutospacing="1" w:after="100" w:afterAutospacing="1"/>
    </w:pPr>
  </w:style>
  <w:style w:type="paragraph" w:customStyle="1" w:styleId="u">
    <w:name w:val="u"/>
    <w:basedOn w:val="a"/>
    <w:uiPriority w:val="99"/>
    <w:rsid w:val="00096D82"/>
    <w:pPr>
      <w:ind w:firstLine="435"/>
      <w:jc w:val="both"/>
    </w:pPr>
  </w:style>
  <w:style w:type="paragraph" w:styleId="37">
    <w:name w:val="Body Text Indent 3"/>
    <w:basedOn w:val="a"/>
    <w:link w:val="38"/>
    <w:uiPriority w:val="99"/>
    <w:rsid w:val="00096D82"/>
    <w:pPr>
      <w:spacing w:after="120"/>
      <w:ind w:left="283"/>
    </w:pPr>
    <w:rPr>
      <w:sz w:val="16"/>
      <w:szCs w:val="16"/>
    </w:rPr>
  </w:style>
  <w:style w:type="character" w:customStyle="1" w:styleId="38">
    <w:name w:val="Основной текст с отступом 3 Знак"/>
    <w:basedOn w:val="a0"/>
    <w:link w:val="37"/>
    <w:uiPriority w:val="99"/>
    <w:rsid w:val="00096D82"/>
    <w:rPr>
      <w:rFonts w:ascii="Times New Roman" w:eastAsia="Times New Roman" w:hAnsi="Times New Roman" w:cs="Times New Roman"/>
      <w:sz w:val="16"/>
      <w:szCs w:val="16"/>
      <w:lang w:eastAsia="ru-RU"/>
    </w:rPr>
  </w:style>
  <w:style w:type="character" w:customStyle="1" w:styleId="aff8">
    <w:name w:val="_Êóðñèâ"/>
    <w:uiPriority w:val="99"/>
    <w:rsid w:val="00096D82"/>
    <w:rPr>
      <w:i/>
      <w:iCs/>
    </w:rPr>
  </w:style>
  <w:style w:type="paragraph" w:customStyle="1" w:styleId="formattext">
    <w:name w:val="formattext"/>
    <w:basedOn w:val="a"/>
    <w:uiPriority w:val="99"/>
    <w:rsid w:val="00096D82"/>
    <w:pPr>
      <w:spacing w:before="100" w:beforeAutospacing="1" w:after="100" w:afterAutospacing="1"/>
    </w:pPr>
  </w:style>
  <w:style w:type="paragraph" w:customStyle="1" w:styleId="Heading">
    <w:name w:val="Heading"/>
    <w:uiPriority w:val="99"/>
    <w:rsid w:val="00096D8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7">
    <w:name w:val="Знак Знак7"/>
    <w:locked/>
    <w:rsid w:val="00096D82"/>
    <w:rPr>
      <w:sz w:val="24"/>
      <w:szCs w:val="24"/>
      <w:lang w:val="ru-RU" w:eastAsia="ru-RU" w:bidi="ar-SA"/>
    </w:rPr>
  </w:style>
  <w:style w:type="paragraph" w:styleId="HTML">
    <w:name w:val="HTML Preformatted"/>
    <w:basedOn w:val="a"/>
    <w:link w:val="HTML0"/>
    <w:uiPriority w:val="99"/>
    <w:unhideWhenUsed/>
    <w:rsid w:val="00096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6D8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D4"/>
    <w:pPr>
      <w:spacing w:after="0" w:line="240" w:lineRule="auto"/>
    </w:pPr>
    <w:rPr>
      <w:rFonts w:ascii="Times New Roman" w:eastAsia="Times New Roman" w:hAnsi="Times New Roman" w:cs="Times New Roman"/>
      <w:sz w:val="24"/>
      <w:szCs w:val="24"/>
      <w:lang w:eastAsia="ru-RU"/>
    </w:rPr>
  </w:style>
  <w:style w:type="paragraph" w:styleId="1">
    <w:name w:val="heading 1"/>
    <w:aliases w:val="Main heading,H1,Заголов,1,ch,Глава,(раздел),Раздел Договора,&quot;Алмаз&quot;,Head 1,Заголовок главы"/>
    <w:basedOn w:val="a"/>
    <w:next w:val="a"/>
    <w:link w:val="10"/>
    <w:qFormat/>
    <w:rsid w:val="008F6531"/>
    <w:pPr>
      <w:keepNext/>
      <w:outlineLvl w:val="0"/>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unhideWhenUsed/>
    <w:qFormat/>
    <w:rsid w:val="008F65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F6531"/>
    <w:pPr>
      <w:keepNext/>
      <w:spacing w:before="240" w:after="60" w:line="276" w:lineRule="auto"/>
      <w:outlineLvl w:val="2"/>
    </w:pPr>
    <w:rPr>
      <w:rFonts w:ascii="Cambria" w:hAnsi="Cambria"/>
      <w:b/>
      <w:bCs/>
      <w:sz w:val="26"/>
      <w:szCs w:val="26"/>
      <w:lang w:eastAsia="en-US"/>
    </w:rPr>
  </w:style>
  <w:style w:type="paragraph" w:styleId="6">
    <w:name w:val="heading 6"/>
    <w:basedOn w:val="a"/>
    <w:next w:val="a"/>
    <w:link w:val="60"/>
    <w:semiHidden/>
    <w:unhideWhenUsed/>
    <w:qFormat/>
    <w:rsid w:val="00D40FD4"/>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D40FD4"/>
    <w:rPr>
      <w:rFonts w:ascii="Times New Roman" w:eastAsia="Times New Roman" w:hAnsi="Times New Roman" w:cs="Times New Roman"/>
      <w:b/>
      <w:szCs w:val="20"/>
      <w:lang w:eastAsia="ru-RU"/>
    </w:rPr>
  </w:style>
  <w:style w:type="paragraph" w:styleId="a3">
    <w:name w:val="Body Text"/>
    <w:aliases w:val="Основной текст Знак Знак,bt"/>
    <w:basedOn w:val="a"/>
    <w:link w:val="a4"/>
    <w:uiPriority w:val="99"/>
    <w:unhideWhenUsed/>
    <w:rsid w:val="00D40FD4"/>
    <w:pPr>
      <w:jc w:val="center"/>
    </w:pPr>
  </w:style>
  <w:style w:type="character" w:customStyle="1" w:styleId="a4">
    <w:name w:val="Основной текст Знак"/>
    <w:aliases w:val="Основной текст Знак Знак Знак1,bt Знак"/>
    <w:basedOn w:val="a0"/>
    <w:link w:val="a3"/>
    <w:uiPriority w:val="99"/>
    <w:rsid w:val="00D40FD4"/>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D40FD4"/>
    <w:rPr>
      <w:rFonts w:ascii="Tahoma" w:hAnsi="Tahoma" w:cs="Tahoma"/>
      <w:sz w:val="16"/>
      <w:szCs w:val="16"/>
    </w:rPr>
  </w:style>
  <w:style w:type="character" w:customStyle="1" w:styleId="a6">
    <w:name w:val="Текст выноски Знак"/>
    <w:basedOn w:val="a0"/>
    <w:link w:val="a5"/>
    <w:semiHidden/>
    <w:rsid w:val="00D40FD4"/>
    <w:rPr>
      <w:rFonts w:ascii="Tahoma" w:eastAsia="Times New Roman" w:hAnsi="Tahoma" w:cs="Tahoma"/>
      <w:sz w:val="16"/>
      <w:szCs w:val="16"/>
      <w:lang w:eastAsia="ru-RU"/>
    </w:rPr>
  </w:style>
  <w:style w:type="paragraph" w:styleId="a7">
    <w:name w:val="List Paragraph"/>
    <w:basedOn w:val="a"/>
    <w:qFormat/>
    <w:rsid w:val="00A02954"/>
    <w:pPr>
      <w:ind w:left="720"/>
      <w:contextualSpacing/>
    </w:pPr>
  </w:style>
  <w:style w:type="table" w:styleId="a8">
    <w:name w:val="Table Grid"/>
    <w:basedOn w:val="a1"/>
    <w:uiPriority w:val="99"/>
    <w:rsid w:val="004A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4"/>
    <w:rsid w:val="00320394"/>
    <w:rPr>
      <w:rFonts w:ascii="Times New Roman" w:eastAsia="Times New Roman" w:hAnsi="Times New Roman" w:cs="Times New Roman"/>
      <w:sz w:val="18"/>
      <w:szCs w:val="18"/>
      <w:shd w:val="clear" w:color="auto" w:fill="FFFFFF"/>
    </w:rPr>
  </w:style>
  <w:style w:type="character" w:customStyle="1" w:styleId="21">
    <w:name w:val="Основной текст2"/>
    <w:basedOn w:val="a9"/>
    <w:rsid w:val="00320394"/>
    <w:rPr>
      <w:rFonts w:ascii="Times New Roman" w:eastAsia="Times New Roman" w:hAnsi="Times New Roman" w:cs="Times New Roman"/>
      <w:sz w:val="18"/>
      <w:szCs w:val="18"/>
      <w:u w:val="single"/>
      <w:shd w:val="clear" w:color="auto" w:fill="FFFFFF"/>
    </w:rPr>
  </w:style>
  <w:style w:type="character" w:customStyle="1" w:styleId="40">
    <w:name w:val="Основной текст (4)_"/>
    <w:basedOn w:val="a0"/>
    <w:link w:val="41"/>
    <w:rsid w:val="00320394"/>
    <w:rPr>
      <w:rFonts w:ascii="Times New Roman" w:eastAsia="Times New Roman" w:hAnsi="Times New Roman" w:cs="Times New Roman"/>
      <w:sz w:val="20"/>
      <w:szCs w:val="20"/>
      <w:shd w:val="clear" w:color="auto" w:fill="FFFFFF"/>
    </w:rPr>
  </w:style>
  <w:style w:type="character" w:customStyle="1" w:styleId="31">
    <w:name w:val="Основной текст3"/>
    <w:basedOn w:val="a9"/>
    <w:rsid w:val="00320394"/>
    <w:rPr>
      <w:rFonts w:ascii="Times New Roman" w:eastAsia="Times New Roman" w:hAnsi="Times New Roman" w:cs="Times New Roman"/>
      <w:sz w:val="18"/>
      <w:szCs w:val="18"/>
      <w:shd w:val="clear" w:color="auto" w:fill="FFFFFF"/>
    </w:rPr>
  </w:style>
  <w:style w:type="character" w:customStyle="1" w:styleId="32">
    <w:name w:val="Основной текст (3)_"/>
    <w:basedOn w:val="a0"/>
    <w:link w:val="33"/>
    <w:rsid w:val="00320394"/>
    <w:rPr>
      <w:rFonts w:ascii="Candara" w:eastAsia="Candara" w:hAnsi="Candara" w:cs="Candara"/>
      <w:sz w:val="20"/>
      <w:szCs w:val="20"/>
      <w:shd w:val="clear" w:color="auto" w:fill="FFFFFF"/>
    </w:rPr>
  </w:style>
  <w:style w:type="paragraph" w:customStyle="1" w:styleId="4">
    <w:name w:val="Основной текст4"/>
    <w:basedOn w:val="a"/>
    <w:link w:val="a9"/>
    <w:rsid w:val="00320394"/>
    <w:pPr>
      <w:shd w:val="clear" w:color="auto" w:fill="FFFFFF"/>
      <w:spacing w:after="600" w:line="0" w:lineRule="atLeast"/>
    </w:pPr>
    <w:rPr>
      <w:sz w:val="18"/>
      <w:szCs w:val="18"/>
      <w:lang w:eastAsia="en-US"/>
    </w:rPr>
  </w:style>
  <w:style w:type="paragraph" w:customStyle="1" w:styleId="41">
    <w:name w:val="Основной текст (4)"/>
    <w:basedOn w:val="a"/>
    <w:link w:val="40"/>
    <w:rsid w:val="00320394"/>
    <w:pPr>
      <w:shd w:val="clear" w:color="auto" w:fill="FFFFFF"/>
      <w:spacing w:after="420" w:line="0" w:lineRule="atLeast"/>
    </w:pPr>
    <w:rPr>
      <w:sz w:val="20"/>
      <w:szCs w:val="20"/>
      <w:lang w:eastAsia="en-US"/>
    </w:rPr>
  </w:style>
  <w:style w:type="paragraph" w:customStyle="1" w:styleId="33">
    <w:name w:val="Основной текст (3)"/>
    <w:basedOn w:val="a"/>
    <w:link w:val="32"/>
    <w:rsid w:val="00320394"/>
    <w:pPr>
      <w:shd w:val="clear" w:color="auto" w:fill="FFFFFF"/>
      <w:spacing w:line="0" w:lineRule="atLeast"/>
    </w:pPr>
    <w:rPr>
      <w:rFonts w:ascii="Candara" w:eastAsia="Candara" w:hAnsi="Candara" w:cs="Candara"/>
      <w:sz w:val="20"/>
      <w:szCs w:val="20"/>
      <w:lang w:eastAsia="en-US"/>
    </w:rPr>
  </w:style>
  <w:style w:type="character" w:customStyle="1" w:styleId="16">
    <w:name w:val="Основной текст (16)_"/>
    <w:basedOn w:val="a0"/>
    <w:link w:val="160"/>
    <w:rsid w:val="00351758"/>
    <w:rPr>
      <w:rFonts w:ascii="Lucida Sans Unicode" w:eastAsia="Lucida Sans Unicode" w:hAnsi="Lucida Sans Unicode" w:cs="Lucida Sans Unicode"/>
      <w:spacing w:val="-30"/>
      <w:sz w:val="30"/>
      <w:szCs w:val="30"/>
      <w:shd w:val="clear" w:color="auto" w:fill="FFFFFF"/>
    </w:rPr>
  </w:style>
  <w:style w:type="character" w:customStyle="1" w:styleId="16-1pt">
    <w:name w:val="Основной текст (16) + Интервал -1 pt"/>
    <w:basedOn w:val="16"/>
    <w:rsid w:val="00351758"/>
    <w:rPr>
      <w:rFonts w:ascii="Lucida Sans Unicode" w:eastAsia="Lucida Sans Unicode" w:hAnsi="Lucida Sans Unicode" w:cs="Lucida Sans Unicode"/>
      <w:color w:val="000000"/>
      <w:spacing w:val="-20"/>
      <w:w w:val="100"/>
      <w:position w:val="0"/>
      <w:sz w:val="30"/>
      <w:szCs w:val="30"/>
      <w:shd w:val="clear" w:color="auto" w:fill="FFFFFF"/>
      <w:lang w:val="ru-RU" w:eastAsia="ru-RU" w:bidi="ru-RU"/>
    </w:rPr>
  </w:style>
  <w:style w:type="character" w:customStyle="1" w:styleId="34">
    <w:name w:val="Подпись к картинке (3)_"/>
    <w:basedOn w:val="a0"/>
    <w:link w:val="35"/>
    <w:rsid w:val="00351758"/>
    <w:rPr>
      <w:rFonts w:ascii="Lucida Sans Unicode" w:eastAsia="Lucida Sans Unicode" w:hAnsi="Lucida Sans Unicode" w:cs="Lucida Sans Unicode"/>
      <w:sz w:val="30"/>
      <w:szCs w:val="30"/>
      <w:shd w:val="clear" w:color="auto" w:fill="FFFFFF"/>
    </w:rPr>
  </w:style>
  <w:style w:type="paragraph" w:customStyle="1" w:styleId="35">
    <w:name w:val="Подпись к картинке (3)"/>
    <w:basedOn w:val="a"/>
    <w:link w:val="34"/>
    <w:rsid w:val="00351758"/>
    <w:pPr>
      <w:widowControl w:val="0"/>
      <w:shd w:val="clear" w:color="auto" w:fill="FFFFFF"/>
      <w:spacing w:before="180" w:line="0" w:lineRule="atLeast"/>
    </w:pPr>
    <w:rPr>
      <w:rFonts w:ascii="Lucida Sans Unicode" w:eastAsia="Lucida Sans Unicode" w:hAnsi="Lucida Sans Unicode" w:cs="Lucida Sans Unicode"/>
      <w:sz w:val="30"/>
      <w:szCs w:val="30"/>
      <w:lang w:eastAsia="en-US"/>
    </w:rPr>
  </w:style>
  <w:style w:type="paragraph" w:customStyle="1" w:styleId="160">
    <w:name w:val="Основной текст (16)"/>
    <w:basedOn w:val="a"/>
    <w:link w:val="16"/>
    <w:rsid w:val="00351758"/>
    <w:pPr>
      <w:widowControl w:val="0"/>
      <w:shd w:val="clear" w:color="auto" w:fill="FFFFFF"/>
      <w:spacing w:line="274" w:lineRule="exact"/>
      <w:ind w:hanging="360"/>
    </w:pPr>
    <w:rPr>
      <w:rFonts w:ascii="Lucida Sans Unicode" w:eastAsia="Lucida Sans Unicode" w:hAnsi="Lucida Sans Unicode" w:cs="Lucida Sans Unicode"/>
      <w:spacing w:val="-30"/>
      <w:sz w:val="30"/>
      <w:szCs w:val="30"/>
      <w:lang w:eastAsia="en-US"/>
    </w:rPr>
  </w:style>
  <w:style w:type="paragraph" w:styleId="aa">
    <w:name w:val="header"/>
    <w:basedOn w:val="a"/>
    <w:link w:val="ab"/>
    <w:uiPriority w:val="99"/>
    <w:unhideWhenUsed/>
    <w:rsid w:val="00452FBC"/>
    <w:pPr>
      <w:tabs>
        <w:tab w:val="center" w:pos="4677"/>
        <w:tab w:val="right" w:pos="9355"/>
      </w:tabs>
    </w:pPr>
  </w:style>
  <w:style w:type="character" w:customStyle="1" w:styleId="ab">
    <w:name w:val="Верхний колонтитул Знак"/>
    <w:basedOn w:val="a0"/>
    <w:link w:val="aa"/>
    <w:uiPriority w:val="99"/>
    <w:rsid w:val="00452FB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52FBC"/>
    <w:pPr>
      <w:tabs>
        <w:tab w:val="center" w:pos="4677"/>
        <w:tab w:val="right" w:pos="9355"/>
      </w:tabs>
    </w:pPr>
  </w:style>
  <w:style w:type="character" w:customStyle="1" w:styleId="ad">
    <w:name w:val="Нижний колонтитул Знак"/>
    <w:basedOn w:val="a0"/>
    <w:link w:val="ac"/>
    <w:uiPriority w:val="99"/>
    <w:rsid w:val="00452FBC"/>
    <w:rPr>
      <w:rFonts w:ascii="Times New Roman" w:eastAsia="Times New Roman" w:hAnsi="Times New Roman" w:cs="Times New Roman"/>
      <w:sz w:val="24"/>
      <w:szCs w:val="24"/>
      <w:lang w:eastAsia="ru-RU"/>
    </w:rPr>
  </w:style>
  <w:style w:type="character" w:customStyle="1" w:styleId="3pt">
    <w:name w:val="Основной текст + Интервал 3 pt"/>
    <w:basedOn w:val="a9"/>
    <w:rsid w:val="00923765"/>
    <w:rPr>
      <w:rFonts w:ascii="Times New Roman" w:eastAsia="Times New Roman" w:hAnsi="Times New Roman" w:cs="Times New Roman"/>
      <w:spacing w:val="70"/>
      <w:sz w:val="25"/>
      <w:szCs w:val="25"/>
      <w:shd w:val="clear" w:color="auto" w:fill="FFFFFF"/>
    </w:rPr>
  </w:style>
  <w:style w:type="paragraph" w:customStyle="1" w:styleId="11">
    <w:name w:val="Основной текст1"/>
    <w:basedOn w:val="a"/>
    <w:rsid w:val="007B1BDE"/>
    <w:pPr>
      <w:shd w:val="clear" w:color="auto" w:fill="FFFFFF"/>
      <w:spacing w:after="900" w:line="0" w:lineRule="atLeast"/>
    </w:pPr>
    <w:rPr>
      <w:sz w:val="27"/>
      <w:szCs w:val="27"/>
      <w:lang w:eastAsia="en-US"/>
    </w:rPr>
  </w:style>
  <w:style w:type="character" w:customStyle="1" w:styleId="12">
    <w:name w:val="Заголовок №1_"/>
    <w:basedOn w:val="a0"/>
    <w:link w:val="13"/>
    <w:locked/>
    <w:rsid w:val="007B1BDE"/>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7B1BDE"/>
    <w:pPr>
      <w:shd w:val="clear" w:color="auto" w:fill="FFFFFF"/>
      <w:spacing w:before="1200" w:line="326" w:lineRule="exact"/>
      <w:outlineLvl w:val="0"/>
    </w:pPr>
    <w:rPr>
      <w:sz w:val="27"/>
      <w:szCs w:val="27"/>
      <w:lang w:eastAsia="en-US"/>
    </w:rPr>
  </w:style>
  <w:style w:type="character" w:customStyle="1" w:styleId="3TrebuchetMS">
    <w:name w:val="Основной текст (3) + Trebuchet MS"/>
    <w:aliases w:val="12 pt,Интервал 1 pt"/>
    <w:basedOn w:val="a0"/>
    <w:rsid w:val="007B1BDE"/>
    <w:rPr>
      <w:rFonts w:ascii="Trebuchet MS" w:eastAsia="Trebuchet MS" w:hAnsi="Trebuchet MS" w:cs="Trebuchet MS" w:hint="default"/>
      <w:b w:val="0"/>
      <w:bCs w:val="0"/>
      <w:i w:val="0"/>
      <w:iCs w:val="0"/>
      <w:smallCaps w:val="0"/>
      <w:strike w:val="0"/>
      <w:dstrike w:val="0"/>
      <w:spacing w:val="20"/>
      <w:sz w:val="24"/>
      <w:szCs w:val="24"/>
      <w:u w:val="none"/>
      <w:effect w:val="none"/>
    </w:rPr>
  </w:style>
  <w:style w:type="character" w:customStyle="1" w:styleId="317pt">
    <w:name w:val="Основной текст (3) + 17 pt"/>
    <w:aliases w:val="Курсив"/>
    <w:basedOn w:val="a0"/>
    <w:rsid w:val="007B1BDE"/>
    <w:rPr>
      <w:rFonts w:ascii="Impact" w:eastAsia="Impact" w:hAnsi="Impact" w:cs="Impact" w:hint="default"/>
      <w:b w:val="0"/>
      <w:bCs w:val="0"/>
      <w:i/>
      <w:iCs/>
      <w:smallCaps w:val="0"/>
      <w:strike w:val="0"/>
      <w:dstrike w:val="0"/>
      <w:spacing w:val="-30"/>
      <w:sz w:val="28"/>
      <w:szCs w:val="28"/>
      <w:u w:val="single"/>
      <w:effect w:val="none"/>
      <w:lang w:val="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rsid w:val="008F6531"/>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rsid w:val="008F653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F6531"/>
    <w:rPr>
      <w:rFonts w:ascii="Cambria" w:eastAsia="Times New Roman" w:hAnsi="Cambria" w:cs="Times New Roman"/>
      <w:b/>
      <w:bCs/>
      <w:sz w:val="26"/>
      <w:szCs w:val="26"/>
    </w:rPr>
  </w:style>
  <w:style w:type="paragraph" w:styleId="ae">
    <w:name w:val="Normal (Web)"/>
    <w:aliases w:val="Обычный (Web),Обычный (веб)1"/>
    <w:basedOn w:val="a"/>
    <w:uiPriority w:val="99"/>
    <w:unhideWhenUsed/>
    <w:rsid w:val="008F6531"/>
    <w:pPr>
      <w:spacing w:before="100" w:beforeAutospacing="1" w:after="100" w:afterAutospacing="1"/>
    </w:pPr>
  </w:style>
  <w:style w:type="paragraph" w:customStyle="1" w:styleId="Default">
    <w:name w:val="Default"/>
    <w:rsid w:val="008F65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
    <w:name w:val="Strong"/>
    <w:qFormat/>
    <w:rsid w:val="008F6531"/>
    <w:rPr>
      <w:rFonts w:cs="Times New Roman"/>
      <w:b/>
      <w:bCs/>
    </w:rPr>
  </w:style>
  <w:style w:type="paragraph" w:customStyle="1" w:styleId="ConsPlusDocList">
    <w:name w:val="ConsPlusDocList"/>
    <w:rsid w:val="008F6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5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8F65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rsid w:val="008F6531"/>
    <w:pPr>
      <w:ind w:firstLine="360"/>
    </w:pPr>
    <w:rPr>
      <w:lang w:eastAsia="en-US"/>
    </w:rPr>
  </w:style>
  <w:style w:type="character" w:customStyle="1" w:styleId="af1">
    <w:name w:val="Основной текст с отступом Знак"/>
    <w:basedOn w:val="a0"/>
    <w:link w:val="af0"/>
    <w:uiPriority w:val="99"/>
    <w:rsid w:val="008F6531"/>
    <w:rPr>
      <w:rFonts w:ascii="Times New Roman" w:eastAsia="Times New Roman" w:hAnsi="Times New Roman" w:cs="Times New Roman"/>
      <w:sz w:val="24"/>
      <w:szCs w:val="24"/>
    </w:rPr>
  </w:style>
  <w:style w:type="paragraph" w:styleId="22">
    <w:name w:val="Body Text 2"/>
    <w:basedOn w:val="a"/>
    <w:link w:val="23"/>
    <w:rsid w:val="008F6531"/>
    <w:pPr>
      <w:spacing w:after="120" w:line="480" w:lineRule="auto"/>
    </w:pPr>
    <w:rPr>
      <w:lang w:eastAsia="en-US"/>
    </w:rPr>
  </w:style>
  <w:style w:type="character" w:customStyle="1" w:styleId="23">
    <w:name w:val="Основной текст 2 Знак"/>
    <w:basedOn w:val="a0"/>
    <w:link w:val="22"/>
    <w:rsid w:val="008F6531"/>
    <w:rPr>
      <w:rFonts w:ascii="Times New Roman" w:eastAsia="Times New Roman" w:hAnsi="Times New Roman" w:cs="Times New Roman"/>
      <w:sz w:val="24"/>
      <w:szCs w:val="24"/>
    </w:rPr>
  </w:style>
  <w:style w:type="paragraph" w:customStyle="1" w:styleId="ConsPlusNonformat">
    <w:name w:val="ConsPlusNonformat"/>
    <w:rsid w:val="008F6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Прижатый влево"/>
    <w:basedOn w:val="a"/>
    <w:next w:val="a"/>
    <w:rsid w:val="008F6531"/>
    <w:pPr>
      <w:widowControl w:val="0"/>
      <w:autoSpaceDE w:val="0"/>
      <w:autoSpaceDN w:val="0"/>
      <w:adjustRightInd w:val="0"/>
    </w:pPr>
    <w:rPr>
      <w:rFonts w:ascii="Arial" w:hAnsi="Arial" w:cs="Arial"/>
    </w:rPr>
  </w:style>
  <w:style w:type="paragraph" w:customStyle="1" w:styleId="14">
    <w:name w:val="Абзац списка1"/>
    <w:basedOn w:val="a"/>
    <w:uiPriority w:val="99"/>
    <w:rsid w:val="008F6531"/>
    <w:pPr>
      <w:spacing w:after="200" w:line="276" w:lineRule="auto"/>
      <w:ind w:left="720"/>
      <w:contextualSpacing/>
    </w:pPr>
    <w:rPr>
      <w:rFonts w:ascii="Calibri" w:hAnsi="Calibri"/>
      <w:sz w:val="22"/>
      <w:szCs w:val="22"/>
      <w:lang w:eastAsia="en-US"/>
    </w:rPr>
  </w:style>
  <w:style w:type="paragraph" w:customStyle="1" w:styleId="af3">
    <w:name w:val="Знак"/>
    <w:basedOn w:val="a"/>
    <w:uiPriority w:val="99"/>
    <w:rsid w:val="008F6531"/>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af4">
    <w:name w:val="Цветовое выделение"/>
    <w:rsid w:val="008F6531"/>
    <w:rPr>
      <w:b/>
      <w:color w:val="000080"/>
    </w:rPr>
  </w:style>
  <w:style w:type="paragraph" w:customStyle="1" w:styleId="ConsPlusCell">
    <w:name w:val="ConsPlusCell"/>
    <w:rsid w:val="008F6531"/>
    <w:pPr>
      <w:widowControl w:val="0"/>
      <w:suppressAutoHyphens/>
      <w:autoSpaceDE w:val="0"/>
      <w:autoSpaceDN w:val="0"/>
      <w:spacing w:after="0" w:line="240" w:lineRule="auto"/>
      <w:textAlignment w:val="baseline"/>
    </w:pPr>
    <w:rPr>
      <w:rFonts w:ascii="Arial" w:eastAsia="Times New Roman" w:hAnsi="Arial" w:cs="Arial"/>
      <w:sz w:val="20"/>
      <w:szCs w:val="20"/>
      <w:lang w:eastAsia="ar-SA"/>
    </w:rPr>
  </w:style>
  <w:style w:type="paragraph" w:styleId="af5">
    <w:name w:val="Title"/>
    <w:basedOn w:val="a"/>
    <w:link w:val="af6"/>
    <w:uiPriority w:val="99"/>
    <w:qFormat/>
    <w:rsid w:val="008F6531"/>
    <w:pPr>
      <w:jc w:val="center"/>
    </w:pPr>
    <w:rPr>
      <w:b/>
      <w:sz w:val="22"/>
      <w:szCs w:val="20"/>
      <w:u w:val="single"/>
    </w:rPr>
  </w:style>
  <w:style w:type="character" w:customStyle="1" w:styleId="af6">
    <w:name w:val="Название Знак"/>
    <w:basedOn w:val="a0"/>
    <w:link w:val="af5"/>
    <w:uiPriority w:val="99"/>
    <w:rsid w:val="008F6531"/>
    <w:rPr>
      <w:rFonts w:ascii="Times New Roman" w:eastAsia="Times New Roman" w:hAnsi="Times New Roman" w:cs="Times New Roman"/>
      <w:b/>
      <w:szCs w:val="20"/>
      <w:u w:val="single"/>
      <w:lang w:eastAsia="ru-RU"/>
    </w:rPr>
  </w:style>
  <w:style w:type="paragraph" w:customStyle="1" w:styleId="af7">
    <w:name w:val="Нормальный (таблица)"/>
    <w:basedOn w:val="a"/>
    <w:next w:val="a"/>
    <w:rsid w:val="008F6531"/>
    <w:pPr>
      <w:widowControl w:val="0"/>
      <w:autoSpaceDE w:val="0"/>
      <w:autoSpaceDN w:val="0"/>
      <w:adjustRightInd w:val="0"/>
      <w:jc w:val="both"/>
    </w:pPr>
    <w:rPr>
      <w:rFonts w:ascii="Arial" w:hAnsi="Arial" w:cs="Arial"/>
    </w:rPr>
  </w:style>
  <w:style w:type="paragraph" w:customStyle="1" w:styleId="15">
    <w:name w:val="Обычный1"/>
    <w:rsid w:val="008F6531"/>
    <w:pPr>
      <w:snapToGrid w:val="0"/>
      <w:spacing w:after="0" w:line="360" w:lineRule="auto"/>
      <w:jc w:val="both"/>
    </w:pPr>
    <w:rPr>
      <w:rFonts w:ascii="Times New Roman" w:eastAsia="Times New Roman" w:hAnsi="Times New Roman" w:cs="Times New Roman"/>
      <w:sz w:val="24"/>
      <w:szCs w:val="20"/>
      <w:lang w:eastAsia="ru-RU"/>
    </w:rPr>
  </w:style>
  <w:style w:type="paragraph" w:customStyle="1" w:styleId="af8">
    <w:name w:val="Стиль"/>
    <w:rsid w:val="008F65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8F6531"/>
    <w:pPr>
      <w:widowControl w:val="0"/>
      <w:autoSpaceDE w:val="0"/>
      <w:autoSpaceDN w:val="0"/>
      <w:adjustRightInd w:val="0"/>
    </w:pPr>
  </w:style>
  <w:style w:type="paragraph" w:styleId="af9">
    <w:name w:val="No Spacing"/>
    <w:link w:val="afa"/>
    <w:uiPriority w:val="99"/>
    <w:qFormat/>
    <w:rsid w:val="008F6531"/>
    <w:pPr>
      <w:spacing w:after="0" w:line="240" w:lineRule="auto"/>
    </w:pPr>
    <w:rPr>
      <w:rFonts w:ascii="Calibri" w:eastAsia="Calibri" w:hAnsi="Calibri" w:cs="Times New Roman"/>
    </w:rPr>
  </w:style>
  <w:style w:type="paragraph" w:styleId="24">
    <w:name w:val="Body Text Indent 2"/>
    <w:basedOn w:val="a"/>
    <w:link w:val="25"/>
    <w:uiPriority w:val="99"/>
    <w:semiHidden/>
    <w:unhideWhenUsed/>
    <w:rsid w:val="00971A1B"/>
    <w:pPr>
      <w:spacing w:after="120" w:line="480" w:lineRule="auto"/>
      <w:ind w:left="283"/>
    </w:pPr>
  </w:style>
  <w:style w:type="character" w:customStyle="1" w:styleId="25">
    <w:name w:val="Основной текст с отступом 2 Знак"/>
    <w:basedOn w:val="a0"/>
    <w:link w:val="24"/>
    <w:uiPriority w:val="99"/>
    <w:semiHidden/>
    <w:rsid w:val="00971A1B"/>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96D82"/>
    <w:rPr>
      <w:rFonts w:ascii="Arial" w:eastAsia="Times New Roman" w:hAnsi="Arial" w:cs="Arial"/>
      <w:sz w:val="20"/>
      <w:szCs w:val="20"/>
      <w:lang w:eastAsia="ru-RU"/>
    </w:rPr>
  </w:style>
  <w:style w:type="paragraph" w:styleId="afb">
    <w:name w:val="Plain Text"/>
    <w:basedOn w:val="a"/>
    <w:link w:val="afc"/>
    <w:rsid w:val="00096D82"/>
    <w:rPr>
      <w:rFonts w:ascii="Courier New" w:hAnsi="Courier New" w:cs="Courier New"/>
      <w:sz w:val="20"/>
      <w:szCs w:val="20"/>
    </w:rPr>
  </w:style>
  <w:style w:type="character" w:customStyle="1" w:styleId="afc">
    <w:name w:val="Текст Знак"/>
    <w:basedOn w:val="a0"/>
    <w:link w:val="afb"/>
    <w:rsid w:val="00096D82"/>
    <w:rPr>
      <w:rFonts w:ascii="Courier New" w:eastAsia="Times New Roman" w:hAnsi="Courier New" w:cs="Courier New"/>
      <w:sz w:val="20"/>
      <w:szCs w:val="20"/>
      <w:lang w:eastAsia="ru-RU"/>
    </w:rPr>
  </w:style>
  <w:style w:type="paragraph" w:customStyle="1" w:styleId="consplusnormal1">
    <w:name w:val="consplusnormal"/>
    <w:basedOn w:val="a"/>
    <w:rsid w:val="00096D82"/>
    <w:pPr>
      <w:spacing w:before="280" w:after="280"/>
    </w:pPr>
    <w:rPr>
      <w:lang w:eastAsia="ar-SA"/>
    </w:rPr>
  </w:style>
  <w:style w:type="character" w:customStyle="1" w:styleId="WW8Num1z2">
    <w:name w:val="WW8Num1z2"/>
    <w:rsid w:val="00096D82"/>
  </w:style>
  <w:style w:type="paragraph" w:customStyle="1" w:styleId="17">
    <w:name w:val="Знак1"/>
    <w:basedOn w:val="a"/>
    <w:next w:val="a"/>
    <w:semiHidden/>
    <w:rsid w:val="00096D82"/>
    <w:pPr>
      <w:widowControl w:val="0"/>
      <w:autoSpaceDE w:val="0"/>
      <w:autoSpaceDN w:val="0"/>
      <w:adjustRightInd w:val="0"/>
      <w:spacing w:after="160" w:line="240" w:lineRule="exact"/>
      <w:ind w:firstLine="720"/>
      <w:jc w:val="both"/>
    </w:pPr>
    <w:rPr>
      <w:rFonts w:ascii="Arial" w:hAnsi="Arial" w:cs="Arial"/>
      <w:sz w:val="20"/>
      <w:szCs w:val="20"/>
      <w:lang w:val="en-US" w:eastAsia="en-US"/>
    </w:rPr>
  </w:style>
  <w:style w:type="character" w:customStyle="1" w:styleId="afd">
    <w:name w:val="Гипертекстовая ссылка"/>
    <w:uiPriority w:val="99"/>
    <w:rsid w:val="00096D82"/>
    <w:rPr>
      <w:rFonts w:cs="Times New Roman"/>
      <w:color w:val="008000"/>
    </w:rPr>
  </w:style>
  <w:style w:type="character" w:styleId="afe">
    <w:name w:val="page number"/>
    <w:basedOn w:val="a0"/>
    <w:rsid w:val="00096D82"/>
  </w:style>
  <w:style w:type="paragraph" w:customStyle="1" w:styleId="aff">
    <w:name w:val="Знак"/>
    <w:basedOn w:val="a"/>
    <w:rsid w:val="00096D82"/>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uiPriority w:val="99"/>
    <w:rsid w:val="00096D82"/>
  </w:style>
  <w:style w:type="paragraph" w:customStyle="1" w:styleId="aff0">
    <w:name w:val="Знак Знак Знак Знак Знак Знак Знак Знак Знак Знак"/>
    <w:basedOn w:val="a"/>
    <w:rsid w:val="00096D82"/>
    <w:pPr>
      <w:spacing w:before="100" w:beforeAutospacing="1" w:after="100" w:afterAutospacing="1"/>
    </w:pPr>
    <w:rPr>
      <w:rFonts w:ascii="Tahoma" w:hAnsi="Tahoma"/>
      <w:sz w:val="20"/>
      <w:szCs w:val="20"/>
      <w:lang w:val="en-US" w:eastAsia="en-US"/>
    </w:rPr>
  </w:style>
  <w:style w:type="character" w:styleId="aff1">
    <w:name w:val="Hyperlink"/>
    <w:uiPriority w:val="99"/>
    <w:rsid w:val="00096D82"/>
    <w:rPr>
      <w:color w:val="0000FF"/>
      <w:u w:val="single"/>
    </w:rPr>
  </w:style>
  <w:style w:type="paragraph" w:customStyle="1" w:styleId="aff2">
    <w:name w:val="Внимание: криминал!!"/>
    <w:basedOn w:val="a"/>
    <w:next w:val="a"/>
    <w:rsid w:val="00096D8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26">
    <w:name w:val="Абзац списка2"/>
    <w:basedOn w:val="a"/>
    <w:link w:val="ListParagraphChar"/>
    <w:uiPriority w:val="99"/>
    <w:qFormat/>
    <w:rsid w:val="00096D8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26"/>
    <w:uiPriority w:val="99"/>
    <w:locked/>
    <w:rsid w:val="00096D82"/>
    <w:rPr>
      <w:rFonts w:ascii="Calibri" w:eastAsia="Times New Roman" w:hAnsi="Calibri" w:cs="Times New Roman"/>
    </w:rPr>
  </w:style>
  <w:style w:type="character" w:customStyle="1" w:styleId="5">
    <w:name w:val="Знак Знак5"/>
    <w:locked/>
    <w:rsid w:val="00096D82"/>
    <w:rPr>
      <w:rFonts w:eastAsia="Times New Roman" w:cs="Times New Roman"/>
    </w:rPr>
  </w:style>
  <w:style w:type="table" w:customStyle="1" w:styleId="18">
    <w:name w:val="Сетка таблицы1"/>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rsid w:val="00096D82"/>
    <w:pPr>
      <w:spacing w:after="0" w:line="240" w:lineRule="auto"/>
    </w:pPr>
    <w:rPr>
      <w:rFonts w:ascii="Calibri" w:eastAsia="Times New Roman" w:hAnsi="Calibri" w:cs="Times New Roman"/>
    </w:rPr>
  </w:style>
  <w:style w:type="paragraph" w:customStyle="1" w:styleId="1a">
    <w:name w:val="Заголовок оглавления1"/>
    <w:basedOn w:val="1"/>
    <w:next w:val="a"/>
    <w:rsid w:val="00096D82"/>
    <w:pPr>
      <w:keepLines/>
      <w:spacing w:before="480" w:line="276" w:lineRule="auto"/>
      <w:outlineLvl w:val="9"/>
    </w:pPr>
    <w:rPr>
      <w:rFonts w:ascii="Cambria" w:eastAsia="Calibri" w:hAnsi="Cambria"/>
      <w:b/>
      <w:bCs/>
      <w:color w:val="365F91"/>
      <w:szCs w:val="28"/>
    </w:rPr>
  </w:style>
  <w:style w:type="paragraph" w:styleId="1b">
    <w:name w:val="toc 1"/>
    <w:basedOn w:val="a"/>
    <w:next w:val="a"/>
    <w:autoRedefine/>
    <w:rsid w:val="00096D82"/>
    <w:pPr>
      <w:spacing w:after="100" w:line="276" w:lineRule="auto"/>
    </w:pPr>
    <w:rPr>
      <w:rFonts w:ascii="Calibri" w:eastAsia="Calibri" w:hAnsi="Calibri"/>
      <w:sz w:val="22"/>
      <w:szCs w:val="22"/>
      <w:lang w:eastAsia="en-US"/>
    </w:rPr>
  </w:style>
  <w:style w:type="paragraph" w:styleId="27">
    <w:name w:val="toc 2"/>
    <w:basedOn w:val="a"/>
    <w:next w:val="a"/>
    <w:autoRedefine/>
    <w:rsid w:val="00096D82"/>
    <w:pPr>
      <w:tabs>
        <w:tab w:val="left" w:pos="709"/>
        <w:tab w:val="right" w:leader="dot" w:pos="9627"/>
      </w:tabs>
      <w:spacing w:after="100" w:line="276" w:lineRule="auto"/>
      <w:ind w:left="220"/>
    </w:pPr>
    <w:rPr>
      <w:rFonts w:ascii="Calibri" w:eastAsia="Calibri" w:hAnsi="Calibri"/>
      <w:sz w:val="22"/>
      <w:szCs w:val="22"/>
      <w:lang w:eastAsia="en-US"/>
    </w:rPr>
  </w:style>
  <w:style w:type="table" w:customStyle="1" w:styleId="28">
    <w:name w:val="Сетка таблицы2"/>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rsid w:val="00096D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footnote text"/>
    <w:basedOn w:val="a"/>
    <w:link w:val="aff4"/>
    <w:rsid w:val="00096D82"/>
    <w:rPr>
      <w:rFonts w:eastAsia="Calibri"/>
      <w:sz w:val="20"/>
      <w:szCs w:val="20"/>
    </w:rPr>
  </w:style>
  <w:style w:type="character" w:customStyle="1" w:styleId="aff4">
    <w:name w:val="Текст сноски Знак"/>
    <w:basedOn w:val="a0"/>
    <w:link w:val="aff3"/>
    <w:rsid w:val="00096D82"/>
    <w:rPr>
      <w:rFonts w:ascii="Times New Roman" w:eastAsia="Calibri" w:hAnsi="Times New Roman" w:cs="Times New Roman"/>
      <w:sz w:val="20"/>
      <w:szCs w:val="20"/>
      <w:lang w:eastAsia="ru-RU"/>
    </w:rPr>
  </w:style>
  <w:style w:type="table" w:customStyle="1" w:styleId="42">
    <w:name w:val="Сетка таблицы4"/>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096D82"/>
    <w:pPr>
      <w:suppressAutoHyphens/>
      <w:spacing w:after="360" w:line="360" w:lineRule="auto"/>
    </w:pPr>
    <w:rPr>
      <w:rFonts w:eastAsia="Calibri"/>
      <w:spacing w:val="20"/>
      <w:kern w:val="28"/>
      <w:sz w:val="32"/>
      <w:szCs w:val="32"/>
    </w:rPr>
  </w:style>
  <w:style w:type="paragraph" w:styleId="aff5">
    <w:name w:val="Subtitle"/>
    <w:basedOn w:val="a"/>
    <w:next w:val="a"/>
    <w:link w:val="aff6"/>
    <w:qFormat/>
    <w:rsid w:val="00096D82"/>
    <w:pPr>
      <w:numPr>
        <w:ilvl w:val="1"/>
      </w:numPr>
    </w:pPr>
    <w:rPr>
      <w:rFonts w:ascii="Cambria" w:eastAsia="Calibri" w:hAnsi="Cambria"/>
      <w:i/>
      <w:iCs/>
      <w:color w:val="4F81BD"/>
      <w:spacing w:val="15"/>
    </w:rPr>
  </w:style>
  <w:style w:type="character" w:customStyle="1" w:styleId="aff6">
    <w:name w:val="Подзаголовок Знак"/>
    <w:basedOn w:val="a0"/>
    <w:link w:val="aff5"/>
    <w:rsid w:val="00096D82"/>
    <w:rPr>
      <w:rFonts w:ascii="Cambria" w:eastAsia="Calibri" w:hAnsi="Cambria" w:cs="Times New Roman"/>
      <w:i/>
      <w:iCs/>
      <w:color w:val="4F81BD"/>
      <w:spacing w:val="15"/>
      <w:sz w:val="24"/>
      <w:szCs w:val="24"/>
      <w:lang w:eastAsia="ru-RU"/>
    </w:rPr>
  </w:style>
  <w:style w:type="table" w:customStyle="1" w:styleId="110">
    <w:name w:val="Сетка таблицы11"/>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1 Знак"/>
    <w:aliases w:val="Основной текст Знак Знак Знак,bt Знак Знак"/>
    <w:locked/>
    <w:rsid w:val="00096D82"/>
    <w:rPr>
      <w:rFonts w:ascii="Times New Roman" w:hAnsi="Times New Roman" w:cs="Times New Roman"/>
      <w:sz w:val="20"/>
      <w:szCs w:val="20"/>
      <w:lang w:val="x-none" w:eastAsia="ru-RU"/>
    </w:rPr>
  </w:style>
  <w:style w:type="character" w:customStyle="1" w:styleId="st">
    <w:name w:val="st"/>
    <w:rsid w:val="00096D82"/>
    <w:rPr>
      <w:rFonts w:cs="Times New Roman"/>
    </w:rPr>
  </w:style>
  <w:style w:type="character" w:styleId="aff7">
    <w:name w:val="Emphasis"/>
    <w:qFormat/>
    <w:rsid w:val="00096D82"/>
    <w:rPr>
      <w:rFonts w:cs="Times New Roman"/>
      <w:i/>
      <w:iCs/>
    </w:rPr>
  </w:style>
  <w:style w:type="table" w:customStyle="1" w:styleId="120">
    <w:name w:val="Сетка таблицы12"/>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96D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Знак Знак Знак"/>
    <w:basedOn w:val="a"/>
    <w:rsid w:val="00096D82"/>
    <w:rPr>
      <w:rFonts w:ascii="Verdana" w:hAnsi="Verdana" w:cs="Verdana"/>
      <w:sz w:val="20"/>
      <w:szCs w:val="20"/>
      <w:lang w:val="en-US" w:eastAsia="en-US"/>
    </w:rPr>
  </w:style>
  <w:style w:type="character" w:customStyle="1" w:styleId="afa">
    <w:name w:val="Без интервала Знак"/>
    <w:link w:val="af9"/>
    <w:uiPriority w:val="99"/>
    <w:locked/>
    <w:rsid w:val="00096D82"/>
    <w:rPr>
      <w:rFonts w:ascii="Calibri" w:eastAsia="Calibri" w:hAnsi="Calibri" w:cs="Times New Roman"/>
    </w:rPr>
  </w:style>
  <w:style w:type="paragraph" w:customStyle="1" w:styleId="s16">
    <w:name w:val="s_16"/>
    <w:basedOn w:val="a"/>
    <w:uiPriority w:val="99"/>
    <w:rsid w:val="00096D82"/>
    <w:pPr>
      <w:spacing w:before="100" w:beforeAutospacing="1" w:after="100" w:afterAutospacing="1"/>
    </w:pPr>
  </w:style>
  <w:style w:type="paragraph" w:customStyle="1" w:styleId="u">
    <w:name w:val="u"/>
    <w:basedOn w:val="a"/>
    <w:uiPriority w:val="99"/>
    <w:rsid w:val="00096D82"/>
    <w:pPr>
      <w:ind w:firstLine="435"/>
      <w:jc w:val="both"/>
    </w:pPr>
  </w:style>
  <w:style w:type="paragraph" w:styleId="37">
    <w:name w:val="Body Text Indent 3"/>
    <w:basedOn w:val="a"/>
    <w:link w:val="38"/>
    <w:uiPriority w:val="99"/>
    <w:rsid w:val="00096D82"/>
    <w:pPr>
      <w:spacing w:after="120"/>
      <w:ind w:left="283"/>
    </w:pPr>
    <w:rPr>
      <w:sz w:val="16"/>
      <w:szCs w:val="16"/>
    </w:rPr>
  </w:style>
  <w:style w:type="character" w:customStyle="1" w:styleId="38">
    <w:name w:val="Основной текст с отступом 3 Знак"/>
    <w:basedOn w:val="a0"/>
    <w:link w:val="37"/>
    <w:uiPriority w:val="99"/>
    <w:rsid w:val="00096D82"/>
    <w:rPr>
      <w:rFonts w:ascii="Times New Roman" w:eastAsia="Times New Roman" w:hAnsi="Times New Roman" w:cs="Times New Roman"/>
      <w:sz w:val="16"/>
      <w:szCs w:val="16"/>
      <w:lang w:eastAsia="ru-RU"/>
    </w:rPr>
  </w:style>
  <w:style w:type="character" w:customStyle="1" w:styleId="aff8">
    <w:name w:val="_Êóðñèâ"/>
    <w:uiPriority w:val="99"/>
    <w:rsid w:val="00096D82"/>
    <w:rPr>
      <w:i/>
      <w:iCs/>
    </w:rPr>
  </w:style>
  <w:style w:type="paragraph" w:customStyle="1" w:styleId="formattext">
    <w:name w:val="formattext"/>
    <w:basedOn w:val="a"/>
    <w:uiPriority w:val="99"/>
    <w:rsid w:val="00096D82"/>
    <w:pPr>
      <w:spacing w:before="100" w:beforeAutospacing="1" w:after="100" w:afterAutospacing="1"/>
    </w:pPr>
  </w:style>
  <w:style w:type="paragraph" w:customStyle="1" w:styleId="Heading">
    <w:name w:val="Heading"/>
    <w:uiPriority w:val="99"/>
    <w:rsid w:val="00096D8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7">
    <w:name w:val="Знак Знак7"/>
    <w:locked/>
    <w:rsid w:val="00096D82"/>
    <w:rPr>
      <w:sz w:val="24"/>
      <w:szCs w:val="24"/>
      <w:lang w:val="ru-RU" w:eastAsia="ru-RU" w:bidi="ar-SA"/>
    </w:rPr>
  </w:style>
  <w:style w:type="paragraph" w:styleId="HTML">
    <w:name w:val="HTML Preformatted"/>
    <w:basedOn w:val="a"/>
    <w:link w:val="HTML0"/>
    <w:uiPriority w:val="99"/>
    <w:unhideWhenUsed/>
    <w:rsid w:val="00096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6D8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7539">
      <w:bodyDiv w:val="1"/>
      <w:marLeft w:val="0"/>
      <w:marRight w:val="0"/>
      <w:marTop w:val="0"/>
      <w:marBottom w:val="0"/>
      <w:divBdr>
        <w:top w:val="none" w:sz="0" w:space="0" w:color="auto"/>
        <w:left w:val="none" w:sz="0" w:space="0" w:color="auto"/>
        <w:bottom w:val="none" w:sz="0" w:space="0" w:color="auto"/>
        <w:right w:val="none" w:sz="0" w:space="0" w:color="auto"/>
      </w:divBdr>
    </w:div>
    <w:div w:id="27069159">
      <w:bodyDiv w:val="1"/>
      <w:marLeft w:val="0"/>
      <w:marRight w:val="0"/>
      <w:marTop w:val="0"/>
      <w:marBottom w:val="0"/>
      <w:divBdr>
        <w:top w:val="none" w:sz="0" w:space="0" w:color="auto"/>
        <w:left w:val="none" w:sz="0" w:space="0" w:color="auto"/>
        <w:bottom w:val="none" w:sz="0" w:space="0" w:color="auto"/>
        <w:right w:val="none" w:sz="0" w:space="0" w:color="auto"/>
      </w:divBdr>
    </w:div>
    <w:div w:id="71701460">
      <w:bodyDiv w:val="1"/>
      <w:marLeft w:val="0"/>
      <w:marRight w:val="0"/>
      <w:marTop w:val="0"/>
      <w:marBottom w:val="0"/>
      <w:divBdr>
        <w:top w:val="none" w:sz="0" w:space="0" w:color="auto"/>
        <w:left w:val="none" w:sz="0" w:space="0" w:color="auto"/>
        <w:bottom w:val="none" w:sz="0" w:space="0" w:color="auto"/>
        <w:right w:val="none" w:sz="0" w:space="0" w:color="auto"/>
      </w:divBdr>
    </w:div>
    <w:div w:id="576017139">
      <w:bodyDiv w:val="1"/>
      <w:marLeft w:val="0"/>
      <w:marRight w:val="0"/>
      <w:marTop w:val="0"/>
      <w:marBottom w:val="0"/>
      <w:divBdr>
        <w:top w:val="none" w:sz="0" w:space="0" w:color="auto"/>
        <w:left w:val="none" w:sz="0" w:space="0" w:color="auto"/>
        <w:bottom w:val="none" w:sz="0" w:space="0" w:color="auto"/>
        <w:right w:val="none" w:sz="0" w:space="0" w:color="auto"/>
      </w:divBdr>
    </w:div>
    <w:div w:id="627275067">
      <w:bodyDiv w:val="1"/>
      <w:marLeft w:val="0"/>
      <w:marRight w:val="0"/>
      <w:marTop w:val="0"/>
      <w:marBottom w:val="0"/>
      <w:divBdr>
        <w:top w:val="none" w:sz="0" w:space="0" w:color="auto"/>
        <w:left w:val="none" w:sz="0" w:space="0" w:color="auto"/>
        <w:bottom w:val="none" w:sz="0" w:space="0" w:color="auto"/>
        <w:right w:val="none" w:sz="0" w:space="0" w:color="auto"/>
      </w:divBdr>
    </w:div>
    <w:div w:id="693504855">
      <w:bodyDiv w:val="1"/>
      <w:marLeft w:val="0"/>
      <w:marRight w:val="0"/>
      <w:marTop w:val="0"/>
      <w:marBottom w:val="0"/>
      <w:divBdr>
        <w:top w:val="none" w:sz="0" w:space="0" w:color="auto"/>
        <w:left w:val="none" w:sz="0" w:space="0" w:color="auto"/>
        <w:bottom w:val="none" w:sz="0" w:space="0" w:color="auto"/>
        <w:right w:val="none" w:sz="0" w:space="0" w:color="auto"/>
      </w:divBdr>
    </w:div>
    <w:div w:id="715936293">
      <w:bodyDiv w:val="1"/>
      <w:marLeft w:val="0"/>
      <w:marRight w:val="0"/>
      <w:marTop w:val="0"/>
      <w:marBottom w:val="0"/>
      <w:divBdr>
        <w:top w:val="none" w:sz="0" w:space="0" w:color="auto"/>
        <w:left w:val="none" w:sz="0" w:space="0" w:color="auto"/>
        <w:bottom w:val="none" w:sz="0" w:space="0" w:color="auto"/>
        <w:right w:val="none" w:sz="0" w:space="0" w:color="auto"/>
      </w:divBdr>
    </w:div>
    <w:div w:id="732849513">
      <w:bodyDiv w:val="1"/>
      <w:marLeft w:val="0"/>
      <w:marRight w:val="0"/>
      <w:marTop w:val="0"/>
      <w:marBottom w:val="0"/>
      <w:divBdr>
        <w:top w:val="none" w:sz="0" w:space="0" w:color="auto"/>
        <w:left w:val="none" w:sz="0" w:space="0" w:color="auto"/>
        <w:bottom w:val="none" w:sz="0" w:space="0" w:color="auto"/>
        <w:right w:val="none" w:sz="0" w:space="0" w:color="auto"/>
      </w:divBdr>
    </w:div>
    <w:div w:id="1027367188">
      <w:bodyDiv w:val="1"/>
      <w:marLeft w:val="0"/>
      <w:marRight w:val="0"/>
      <w:marTop w:val="0"/>
      <w:marBottom w:val="0"/>
      <w:divBdr>
        <w:top w:val="none" w:sz="0" w:space="0" w:color="auto"/>
        <w:left w:val="none" w:sz="0" w:space="0" w:color="auto"/>
        <w:bottom w:val="none" w:sz="0" w:space="0" w:color="auto"/>
        <w:right w:val="none" w:sz="0" w:space="0" w:color="auto"/>
      </w:divBdr>
    </w:div>
    <w:div w:id="1306934782">
      <w:bodyDiv w:val="1"/>
      <w:marLeft w:val="0"/>
      <w:marRight w:val="0"/>
      <w:marTop w:val="0"/>
      <w:marBottom w:val="0"/>
      <w:divBdr>
        <w:top w:val="none" w:sz="0" w:space="0" w:color="auto"/>
        <w:left w:val="none" w:sz="0" w:space="0" w:color="auto"/>
        <w:bottom w:val="none" w:sz="0" w:space="0" w:color="auto"/>
        <w:right w:val="none" w:sz="0" w:space="0" w:color="auto"/>
      </w:divBdr>
    </w:div>
    <w:div w:id="1327780552">
      <w:bodyDiv w:val="1"/>
      <w:marLeft w:val="0"/>
      <w:marRight w:val="0"/>
      <w:marTop w:val="0"/>
      <w:marBottom w:val="0"/>
      <w:divBdr>
        <w:top w:val="none" w:sz="0" w:space="0" w:color="auto"/>
        <w:left w:val="none" w:sz="0" w:space="0" w:color="auto"/>
        <w:bottom w:val="none" w:sz="0" w:space="0" w:color="auto"/>
        <w:right w:val="none" w:sz="0" w:space="0" w:color="auto"/>
      </w:divBdr>
    </w:div>
    <w:div w:id="21098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7180-18B2-4116-85E4-CD66F4F0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57</Pages>
  <Words>16719</Words>
  <Characters>95299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РОО</dc:creator>
  <cp:lastModifiedBy>Караваева</cp:lastModifiedBy>
  <cp:revision>19</cp:revision>
  <cp:lastPrinted>2019-04-02T09:38:00Z</cp:lastPrinted>
  <dcterms:created xsi:type="dcterms:W3CDTF">2019-01-14T16:24:00Z</dcterms:created>
  <dcterms:modified xsi:type="dcterms:W3CDTF">2019-04-12T13:02:00Z</dcterms:modified>
</cp:coreProperties>
</file>