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0"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3824"/>
        <w:gridCol w:w="1715"/>
        <w:gridCol w:w="4391"/>
      </w:tblGrid>
      <w:tr w:rsidR="008E5883" w:rsidTr="008E5883">
        <w:trPr>
          <w:trHeight w:val="1658"/>
        </w:trPr>
        <w:tc>
          <w:tcPr>
            <w:tcW w:w="3825" w:type="dxa"/>
            <w:tcBorders>
              <w:top w:val="nil"/>
              <w:left w:val="nil"/>
              <w:bottom w:val="nil"/>
              <w:right w:val="nil"/>
            </w:tcBorders>
          </w:tcPr>
          <w:p w:rsidR="008E5883" w:rsidRDefault="008E5883">
            <w:pPr>
              <w:pStyle w:val="11"/>
              <w:spacing w:line="276" w:lineRule="auto"/>
              <w:jc w:val="center"/>
              <w:rPr>
                <w:rFonts w:ascii="Times New Roman" w:hAnsi="Times New Roman"/>
                <w:b/>
                <w:sz w:val="20"/>
                <w:szCs w:val="20"/>
                <w:lang w:eastAsia="en-US"/>
              </w:rPr>
            </w:pP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ХАЛЬМГ  ТАНГЧИН</w:t>
            </w: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БА</w:t>
            </w:r>
            <w:proofErr w:type="gramStart"/>
            <w:r>
              <w:rPr>
                <w:rFonts w:ascii="Times New Roman" w:hAnsi="Times New Roman"/>
                <w:b/>
                <w:sz w:val="20"/>
                <w:szCs w:val="20"/>
                <w:lang w:val="en-US" w:eastAsia="en-US"/>
              </w:rPr>
              <w:t>h</w:t>
            </w:r>
            <w:proofErr w:type="gramEnd"/>
            <w:r>
              <w:rPr>
                <w:rFonts w:ascii="Times New Roman" w:hAnsi="Times New Roman"/>
                <w:b/>
                <w:sz w:val="20"/>
                <w:szCs w:val="20"/>
                <w:lang w:eastAsia="en-US"/>
              </w:rPr>
              <w:t xml:space="preserve"> - Д</w:t>
            </w:r>
            <w:r>
              <w:rPr>
                <w:rFonts w:ascii="Times New Roman" w:hAnsi="Times New Roman"/>
                <w:b/>
                <w:sz w:val="20"/>
                <w:szCs w:val="20"/>
                <w:lang w:eastAsia="en-US"/>
              </w:rPr>
              <w:sym w:font="Symbol" w:char="F071"/>
            </w:r>
            <w:r>
              <w:rPr>
                <w:rFonts w:ascii="Times New Roman" w:hAnsi="Times New Roman"/>
                <w:b/>
                <w:sz w:val="20"/>
                <w:szCs w:val="20"/>
                <w:lang w:eastAsia="en-US"/>
              </w:rPr>
              <w:t>РВДЭ РАЙОНА</w:t>
            </w: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МУНИЦИПАЛЬН БУРДЭЦИН</w:t>
            </w: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 xml:space="preserve">АДМИНИСТРАЦИН </w:t>
            </w: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ТОГТАВР</w:t>
            </w:r>
          </w:p>
          <w:p w:rsidR="008E5883" w:rsidRDefault="008E5883">
            <w:pPr>
              <w:pStyle w:val="11"/>
              <w:spacing w:line="276" w:lineRule="auto"/>
              <w:jc w:val="center"/>
              <w:rPr>
                <w:rFonts w:ascii="Times New Roman" w:hAnsi="Times New Roman"/>
                <w:b/>
                <w:sz w:val="20"/>
                <w:szCs w:val="20"/>
                <w:lang w:eastAsia="en-US"/>
              </w:rPr>
            </w:pPr>
          </w:p>
        </w:tc>
        <w:tc>
          <w:tcPr>
            <w:tcW w:w="1715" w:type="dxa"/>
            <w:tcBorders>
              <w:top w:val="nil"/>
              <w:left w:val="nil"/>
              <w:bottom w:val="nil"/>
              <w:right w:val="nil"/>
            </w:tcBorders>
          </w:tcPr>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noProof/>
                <w:sz w:val="20"/>
                <w:szCs w:val="20"/>
              </w:rPr>
              <w:drawing>
                <wp:inline distT="0" distB="0" distL="0" distR="0">
                  <wp:extent cx="847725" cy="838200"/>
                  <wp:effectExtent l="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2"/>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8E5883" w:rsidRDefault="008E5883">
            <w:pPr>
              <w:pStyle w:val="11"/>
              <w:spacing w:line="276" w:lineRule="auto"/>
              <w:jc w:val="center"/>
              <w:rPr>
                <w:rFonts w:ascii="Times New Roman" w:hAnsi="Times New Roman"/>
                <w:b/>
                <w:sz w:val="20"/>
                <w:szCs w:val="20"/>
                <w:lang w:eastAsia="en-US"/>
              </w:rPr>
            </w:pPr>
          </w:p>
        </w:tc>
        <w:tc>
          <w:tcPr>
            <w:tcW w:w="4392" w:type="dxa"/>
            <w:tcBorders>
              <w:top w:val="nil"/>
              <w:left w:val="nil"/>
              <w:bottom w:val="nil"/>
              <w:right w:val="nil"/>
            </w:tcBorders>
          </w:tcPr>
          <w:p w:rsidR="008E5883" w:rsidRDefault="008E5883">
            <w:pPr>
              <w:pStyle w:val="11"/>
              <w:spacing w:line="276" w:lineRule="auto"/>
              <w:jc w:val="center"/>
              <w:rPr>
                <w:rFonts w:ascii="Times New Roman" w:hAnsi="Times New Roman"/>
                <w:b/>
                <w:sz w:val="20"/>
                <w:szCs w:val="20"/>
                <w:lang w:eastAsia="en-US"/>
              </w:rPr>
            </w:pP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ПОСТАНОВЛЕНИЕ</w:t>
            </w: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АДМИНИСТРАЦИИ МАЛОДЕРБЕТОВСКОГО РАЙОННОГО МУНИЦИПАЛЬНОГО ОБРАЗОВАНИЯ</w:t>
            </w: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РЕСПУБЛИКИ КАЛМЫКИЯ</w:t>
            </w:r>
          </w:p>
        </w:tc>
      </w:tr>
      <w:tr w:rsidR="008E5883" w:rsidTr="008E5883">
        <w:trPr>
          <w:trHeight w:val="222"/>
        </w:trPr>
        <w:tc>
          <w:tcPr>
            <w:tcW w:w="9932" w:type="dxa"/>
            <w:gridSpan w:val="3"/>
            <w:tcBorders>
              <w:top w:val="nil"/>
              <w:left w:val="nil"/>
              <w:bottom w:val="nil"/>
              <w:right w:val="nil"/>
            </w:tcBorders>
            <w:hideMark/>
          </w:tcPr>
          <w:p w:rsidR="008E5883" w:rsidRDefault="00143FD7">
            <w:pPr>
              <w:pStyle w:val="a4"/>
              <w:spacing w:line="276" w:lineRule="auto"/>
              <w:jc w:val="center"/>
              <w:rPr>
                <w:b/>
                <w:sz w:val="20"/>
                <w:lang w:eastAsia="en-US"/>
              </w:rPr>
            </w:pPr>
            <w:r w:rsidRPr="00143FD7">
              <w:rPr>
                <w:noProof/>
              </w:rPr>
              <w:pict>
                <v:line id="Прямая соединительная линия 10" o:spid="_x0000_s1026" style="position:absolute;left:0;text-align:left;z-index:251658240;visibility:visible;mso-wrap-distance-top:-6e-5mm;mso-wrap-distance-bottom:-6e-5mm;mso-position-horizontal-relative:text;mso-position-vertical-relative:text" from="-20.5pt,5.4pt" to="505.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" o:allowincell="f" strokeweight="4.5pt">
                  <v:stroke linestyle="thickThin"/>
                </v:line>
              </w:pict>
            </w:r>
          </w:p>
        </w:tc>
      </w:tr>
    </w:tbl>
    <w:p w:rsidR="008E5883" w:rsidRDefault="008E5883" w:rsidP="008E5883">
      <w:pPr>
        <w:rPr>
          <w:bCs/>
        </w:rPr>
      </w:pPr>
      <w:r>
        <w:rPr>
          <w:bCs/>
        </w:rPr>
        <w:t xml:space="preserve">с. Малые Дербеты                                   № _____                </w:t>
      </w:r>
      <w:r w:rsidR="00360A32">
        <w:rPr>
          <w:bCs/>
        </w:rPr>
        <w:t xml:space="preserve">     от « ___ »  ___________ 2021</w:t>
      </w:r>
      <w:r>
        <w:rPr>
          <w:bCs/>
        </w:rPr>
        <w:t xml:space="preserve"> г.</w:t>
      </w:r>
    </w:p>
    <w:p w:rsidR="008E5883" w:rsidRDefault="008E5883" w:rsidP="008E5883">
      <w:pPr>
        <w:spacing w:line="276" w:lineRule="auto"/>
        <w:ind w:firstLine="567"/>
        <w:jc w:val="both"/>
        <w:rPr>
          <w:sz w:val="26"/>
          <w:szCs w:val="26"/>
        </w:rPr>
      </w:pPr>
    </w:p>
    <w:p w:rsidR="006D6777" w:rsidRDefault="006D6777" w:rsidP="00612E66">
      <w:pPr>
        <w:spacing w:line="276" w:lineRule="auto"/>
        <w:ind w:firstLine="567"/>
        <w:jc w:val="center"/>
        <w:rPr>
          <w:sz w:val="26"/>
          <w:szCs w:val="26"/>
        </w:rPr>
      </w:pPr>
    </w:p>
    <w:p w:rsidR="00612E66" w:rsidRDefault="00612E66" w:rsidP="00CF3CA4">
      <w:pPr>
        <w:spacing w:line="276" w:lineRule="auto"/>
        <w:jc w:val="center"/>
        <w:rPr>
          <w:sz w:val="26"/>
          <w:szCs w:val="26"/>
        </w:rPr>
      </w:pPr>
      <w:r>
        <w:rPr>
          <w:sz w:val="26"/>
          <w:szCs w:val="26"/>
        </w:rPr>
        <w:t>ПРОЕКТ</w:t>
      </w:r>
    </w:p>
    <w:p w:rsidR="00CF3CA4" w:rsidRDefault="00CF3CA4" w:rsidP="00612E66">
      <w:pPr>
        <w:spacing w:line="276" w:lineRule="auto"/>
        <w:ind w:firstLine="567"/>
        <w:jc w:val="center"/>
        <w:rPr>
          <w:sz w:val="26"/>
          <w:szCs w:val="26"/>
        </w:rPr>
      </w:pPr>
    </w:p>
    <w:p w:rsidR="008E5883" w:rsidRPr="00C0262A" w:rsidRDefault="008E5883" w:rsidP="00CF3CA4">
      <w:pPr>
        <w:shd w:val="clear" w:color="auto" w:fill="FFFFFF"/>
        <w:ind w:left="4253"/>
        <w:jc w:val="both"/>
        <w:rPr>
          <w:rFonts w:ascii="Arial" w:hAnsi="Arial" w:cs="Arial"/>
          <w:b/>
          <w:color w:val="000000"/>
          <w:sz w:val="26"/>
          <w:szCs w:val="26"/>
        </w:rPr>
      </w:pPr>
      <w:r w:rsidRPr="00C0262A">
        <w:rPr>
          <w:b/>
          <w:color w:val="000000"/>
          <w:sz w:val="26"/>
          <w:szCs w:val="26"/>
        </w:rPr>
        <w:t xml:space="preserve">Об </w:t>
      </w:r>
      <w:r w:rsidR="00132A0D" w:rsidRPr="00C0262A">
        <w:rPr>
          <w:b/>
          <w:color w:val="000000"/>
          <w:sz w:val="26"/>
          <w:szCs w:val="26"/>
        </w:rPr>
        <w:t xml:space="preserve">утверждении </w:t>
      </w:r>
      <w:r w:rsidR="00641DDC" w:rsidRPr="00C0262A">
        <w:rPr>
          <w:b/>
          <w:color w:val="000000"/>
          <w:sz w:val="26"/>
          <w:szCs w:val="26"/>
        </w:rPr>
        <w:t xml:space="preserve">Административного регламента по предоставлению </w:t>
      </w:r>
      <w:r w:rsidR="000439DA" w:rsidRPr="00C0262A">
        <w:rPr>
          <w:b/>
          <w:color w:val="000000"/>
          <w:sz w:val="26"/>
          <w:szCs w:val="26"/>
        </w:rPr>
        <w:t xml:space="preserve">органами местного самоуправлениягосударственной </w:t>
      </w:r>
      <w:r w:rsidR="00641DDC" w:rsidRPr="00C0262A">
        <w:rPr>
          <w:b/>
          <w:color w:val="000000"/>
          <w:sz w:val="26"/>
          <w:szCs w:val="26"/>
        </w:rPr>
        <w:t>услуги «</w:t>
      </w:r>
      <w:r w:rsidR="000439DA" w:rsidRPr="00C0262A">
        <w:rPr>
          <w:b/>
          <w:color w:val="000000"/>
          <w:sz w:val="26"/>
          <w:szCs w:val="26"/>
        </w:rPr>
        <w:t>Установление опеки (попечительства) над несовершеннолетними</w:t>
      </w:r>
      <w:r w:rsidR="00641DDC" w:rsidRPr="00C0262A">
        <w:rPr>
          <w:b/>
          <w:color w:val="000000"/>
          <w:sz w:val="26"/>
          <w:szCs w:val="26"/>
        </w:rPr>
        <w:t>»</w:t>
      </w:r>
    </w:p>
    <w:p w:rsidR="000439DA" w:rsidRDefault="000439DA" w:rsidP="006A4C3D">
      <w:pPr>
        <w:shd w:val="clear" w:color="auto" w:fill="FFFFFF"/>
        <w:ind w:firstLine="567"/>
        <w:jc w:val="both"/>
        <w:rPr>
          <w:color w:val="000000"/>
          <w:sz w:val="26"/>
          <w:szCs w:val="26"/>
        </w:rPr>
      </w:pPr>
    </w:p>
    <w:p w:rsidR="008E5883" w:rsidRPr="006A4C3D" w:rsidRDefault="008E5883" w:rsidP="006A4C3D">
      <w:pPr>
        <w:shd w:val="clear" w:color="auto" w:fill="FFFFFF"/>
        <w:ind w:firstLine="567"/>
        <w:jc w:val="both"/>
        <w:rPr>
          <w:sz w:val="26"/>
          <w:szCs w:val="26"/>
        </w:rPr>
      </w:pPr>
      <w:r w:rsidRPr="00AE7396">
        <w:rPr>
          <w:color w:val="000000"/>
          <w:sz w:val="26"/>
          <w:szCs w:val="26"/>
        </w:rPr>
        <w:t>В соответствии с </w:t>
      </w:r>
      <w:r w:rsidR="002A3661" w:rsidRPr="002A3661">
        <w:rPr>
          <w:color w:val="000000"/>
          <w:sz w:val="26"/>
          <w:szCs w:val="26"/>
        </w:rPr>
        <w:t xml:space="preserve">Федеральным законом </w:t>
      </w:r>
      <w:r w:rsidR="002A3661">
        <w:rPr>
          <w:color w:val="000000"/>
          <w:sz w:val="26"/>
          <w:szCs w:val="26"/>
        </w:rPr>
        <w:t>от 24 апреля 2008 года N 48-ФЗ «</w:t>
      </w:r>
      <w:r w:rsidR="002A3661" w:rsidRPr="002A3661">
        <w:rPr>
          <w:color w:val="000000"/>
          <w:sz w:val="26"/>
          <w:szCs w:val="26"/>
        </w:rPr>
        <w:t>Об опеке и попечительстве</w:t>
      </w:r>
      <w:r w:rsidR="002A3661">
        <w:rPr>
          <w:color w:val="000000"/>
          <w:sz w:val="26"/>
          <w:szCs w:val="26"/>
        </w:rPr>
        <w:t xml:space="preserve">», </w:t>
      </w:r>
      <w:r w:rsidR="00641DDC" w:rsidRPr="00AE7396">
        <w:rPr>
          <w:sz w:val="26"/>
          <w:szCs w:val="26"/>
        </w:rPr>
        <w:t xml:space="preserve">Федеральным законом от 27.07.2010г. № 210-ФЗ «Об организации и представлении государственных и муниципальных услуг» (Федеральный закон № 210-ФЗ), </w:t>
      </w:r>
      <w:r w:rsidR="002A3661" w:rsidRPr="002A3661">
        <w:rPr>
          <w:sz w:val="26"/>
          <w:szCs w:val="26"/>
        </w:rPr>
        <w:t>Законом Республик</w:t>
      </w:r>
      <w:r w:rsidR="000439DA">
        <w:rPr>
          <w:sz w:val="26"/>
          <w:szCs w:val="26"/>
        </w:rPr>
        <w:t xml:space="preserve">и Калмыкия 11.07.2014 N 69-V-З </w:t>
      </w:r>
      <w:r w:rsidR="002A3661">
        <w:rPr>
          <w:sz w:val="26"/>
          <w:szCs w:val="26"/>
        </w:rPr>
        <w:t>«</w:t>
      </w:r>
      <w:r w:rsidR="000439DA">
        <w:rPr>
          <w:sz w:val="26"/>
          <w:szCs w:val="26"/>
        </w:rPr>
        <w:t xml:space="preserve">О </w:t>
      </w:r>
      <w:r w:rsidR="002A3661" w:rsidRPr="002A3661">
        <w:rPr>
          <w:sz w:val="26"/>
          <w:szCs w:val="26"/>
        </w:rPr>
        <w:t>наделении органов местного самоуправления отдельными государственными полномочиями Республики Калмыкия по организации и осуществлению деятельности по опеке и попечительству</w:t>
      </w:r>
      <w:r w:rsidR="002A3661">
        <w:rPr>
          <w:sz w:val="26"/>
          <w:szCs w:val="26"/>
        </w:rPr>
        <w:t xml:space="preserve">», </w:t>
      </w:r>
      <w:r w:rsidR="006A4C3D">
        <w:rPr>
          <w:sz w:val="26"/>
          <w:szCs w:val="26"/>
        </w:rPr>
        <w:t>П</w:t>
      </w:r>
      <w:r w:rsidR="00641DDC" w:rsidRPr="00AE7396">
        <w:rPr>
          <w:sz w:val="26"/>
          <w:szCs w:val="26"/>
        </w:rPr>
        <w:t xml:space="preserve">остановлением администрации Малодербетовского районного муниципального образования Республики Калмыкия от </w:t>
      </w:r>
      <w:r w:rsidR="005A0AE7" w:rsidRPr="00AE7396">
        <w:rPr>
          <w:sz w:val="26"/>
          <w:szCs w:val="26"/>
        </w:rPr>
        <w:t>29</w:t>
      </w:r>
      <w:r w:rsidR="002A3661">
        <w:rPr>
          <w:sz w:val="26"/>
          <w:szCs w:val="26"/>
        </w:rPr>
        <w:t>.12.</w:t>
      </w:r>
      <w:r w:rsidR="00641DDC" w:rsidRPr="00AE7396">
        <w:rPr>
          <w:sz w:val="26"/>
          <w:szCs w:val="26"/>
        </w:rPr>
        <w:t>20</w:t>
      </w:r>
      <w:r w:rsidR="005A0AE7" w:rsidRPr="00AE7396">
        <w:rPr>
          <w:sz w:val="26"/>
          <w:szCs w:val="26"/>
        </w:rPr>
        <w:t>18</w:t>
      </w:r>
      <w:r w:rsidR="00641DDC" w:rsidRPr="00AE7396">
        <w:rPr>
          <w:sz w:val="26"/>
          <w:szCs w:val="26"/>
        </w:rPr>
        <w:t>г. №</w:t>
      </w:r>
      <w:r w:rsidR="005A0AE7" w:rsidRPr="00AE7396">
        <w:rPr>
          <w:sz w:val="26"/>
          <w:szCs w:val="26"/>
        </w:rPr>
        <w:t xml:space="preserve">153 </w:t>
      </w:r>
      <w:r w:rsidR="00641DDC" w:rsidRPr="00AE7396">
        <w:rPr>
          <w:sz w:val="26"/>
          <w:szCs w:val="26"/>
        </w:rPr>
        <w:t>«О порядке разработки и утверждения</w:t>
      </w:r>
      <w:r w:rsidR="005A0AE7" w:rsidRPr="00AE7396">
        <w:rPr>
          <w:sz w:val="26"/>
          <w:szCs w:val="26"/>
        </w:rPr>
        <w:t xml:space="preserve"> административных регламентов </w:t>
      </w:r>
      <w:r w:rsidR="00641DDC" w:rsidRPr="00AE7396">
        <w:rPr>
          <w:sz w:val="26"/>
          <w:szCs w:val="26"/>
        </w:rPr>
        <w:t>предоставления муниципальных услуг»</w:t>
      </w:r>
      <w:proofErr w:type="gramStart"/>
      <w:r w:rsidR="002A3661">
        <w:rPr>
          <w:sz w:val="26"/>
          <w:szCs w:val="26"/>
        </w:rPr>
        <w:t>,</w:t>
      </w:r>
      <w:r w:rsidR="00641DDC" w:rsidRPr="00AE7396">
        <w:rPr>
          <w:sz w:val="26"/>
          <w:szCs w:val="26"/>
        </w:rPr>
        <w:t>а</w:t>
      </w:r>
      <w:proofErr w:type="gramEnd"/>
      <w:r w:rsidR="00641DDC" w:rsidRPr="00AE7396">
        <w:rPr>
          <w:sz w:val="26"/>
          <w:szCs w:val="26"/>
        </w:rPr>
        <w:t>дминистрация Малодербетовского районного муниципального образования Республики Калмыки</w:t>
      </w:r>
      <w:r w:rsidR="00AE7396">
        <w:rPr>
          <w:sz w:val="26"/>
          <w:szCs w:val="26"/>
        </w:rPr>
        <w:t>и,</w:t>
      </w:r>
      <w:r w:rsidR="001911A7">
        <w:rPr>
          <w:sz w:val="26"/>
          <w:szCs w:val="26"/>
        </w:rPr>
        <w:t xml:space="preserve"> </w:t>
      </w:r>
      <w:r w:rsidRPr="00AE7396">
        <w:rPr>
          <w:b/>
          <w:bCs/>
          <w:color w:val="000000"/>
          <w:sz w:val="26"/>
          <w:szCs w:val="26"/>
        </w:rPr>
        <w:t>ПОСТАНОВЛЯЕТ:</w:t>
      </w:r>
    </w:p>
    <w:p w:rsidR="00A27E99" w:rsidRDefault="00A27E99" w:rsidP="00AE7396">
      <w:pPr>
        <w:ind w:firstLine="708"/>
        <w:jc w:val="both"/>
        <w:rPr>
          <w:sz w:val="26"/>
          <w:szCs w:val="26"/>
        </w:rPr>
      </w:pPr>
    </w:p>
    <w:p w:rsidR="008E5883" w:rsidRDefault="008E5883" w:rsidP="00AE7396">
      <w:pPr>
        <w:ind w:firstLine="708"/>
        <w:jc w:val="both"/>
        <w:rPr>
          <w:sz w:val="26"/>
          <w:szCs w:val="26"/>
        </w:rPr>
      </w:pPr>
      <w:r w:rsidRPr="00AE7396">
        <w:rPr>
          <w:sz w:val="26"/>
          <w:szCs w:val="26"/>
        </w:rPr>
        <w:t xml:space="preserve">1.Утвердить </w:t>
      </w:r>
      <w:r w:rsidR="00AE7396">
        <w:rPr>
          <w:sz w:val="26"/>
          <w:szCs w:val="26"/>
        </w:rPr>
        <w:t xml:space="preserve">Административный регламент </w:t>
      </w:r>
      <w:r w:rsidR="00AE7396" w:rsidRPr="00AE7396">
        <w:rPr>
          <w:sz w:val="26"/>
          <w:szCs w:val="26"/>
        </w:rPr>
        <w:t>по предоставлению органами местного самоуправления государственной услуги «Установление опеки (попечительства) над несовершеннолетними</w:t>
      </w:r>
      <w:r w:rsidR="00AE7396">
        <w:rPr>
          <w:sz w:val="26"/>
          <w:szCs w:val="26"/>
        </w:rPr>
        <w:t xml:space="preserve"> согласно Приложению №1</w:t>
      </w:r>
      <w:r w:rsidRPr="00AE7396">
        <w:rPr>
          <w:sz w:val="26"/>
          <w:szCs w:val="26"/>
        </w:rPr>
        <w:t>.</w:t>
      </w:r>
    </w:p>
    <w:p w:rsidR="00AE7396" w:rsidRPr="00C0262A" w:rsidRDefault="00AE7396" w:rsidP="00AE7396">
      <w:pPr>
        <w:ind w:firstLine="708"/>
        <w:jc w:val="both"/>
        <w:rPr>
          <w:sz w:val="26"/>
          <w:szCs w:val="26"/>
        </w:rPr>
      </w:pPr>
      <w:r>
        <w:rPr>
          <w:sz w:val="26"/>
          <w:szCs w:val="26"/>
        </w:rPr>
        <w:t>2.</w:t>
      </w:r>
      <w:r w:rsidRPr="00AE7396">
        <w:rPr>
          <w:sz w:val="26"/>
          <w:szCs w:val="26"/>
        </w:rPr>
        <w:t>Признать утратившим силу постановление администрации Малодербетовского районного муниципального образования Республики Калмыкия №</w:t>
      </w:r>
      <w:r>
        <w:rPr>
          <w:sz w:val="26"/>
          <w:szCs w:val="26"/>
        </w:rPr>
        <w:t>194</w:t>
      </w:r>
      <w:r w:rsidRPr="00AE7396">
        <w:rPr>
          <w:sz w:val="26"/>
          <w:szCs w:val="26"/>
        </w:rPr>
        <w:t xml:space="preserve"> от </w:t>
      </w:r>
      <w:r>
        <w:rPr>
          <w:sz w:val="26"/>
          <w:szCs w:val="26"/>
        </w:rPr>
        <w:t>28</w:t>
      </w:r>
      <w:r w:rsidRPr="00AE7396">
        <w:rPr>
          <w:sz w:val="26"/>
          <w:szCs w:val="26"/>
        </w:rPr>
        <w:t>.0</w:t>
      </w:r>
      <w:r>
        <w:rPr>
          <w:sz w:val="26"/>
          <w:szCs w:val="26"/>
        </w:rPr>
        <w:t>6</w:t>
      </w:r>
      <w:r w:rsidRPr="00AE7396">
        <w:rPr>
          <w:sz w:val="26"/>
          <w:szCs w:val="26"/>
        </w:rPr>
        <w:t>.201</w:t>
      </w:r>
      <w:r>
        <w:rPr>
          <w:sz w:val="26"/>
          <w:szCs w:val="26"/>
        </w:rPr>
        <w:t>2</w:t>
      </w:r>
      <w:r w:rsidRPr="00AE7396">
        <w:rPr>
          <w:sz w:val="26"/>
          <w:szCs w:val="26"/>
        </w:rPr>
        <w:t>г.</w:t>
      </w:r>
      <w:r w:rsidR="00047FB9" w:rsidRPr="00C0262A">
        <w:rPr>
          <w:sz w:val="26"/>
          <w:szCs w:val="26"/>
        </w:rPr>
        <w:t>«Об утверждении административного регламента «</w:t>
      </w:r>
      <w:r w:rsidR="00F5495B" w:rsidRPr="00C0262A">
        <w:rPr>
          <w:sz w:val="26"/>
          <w:szCs w:val="26"/>
        </w:rPr>
        <w:t>П</w:t>
      </w:r>
      <w:r w:rsidR="00047FB9" w:rsidRPr="00C0262A">
        <w:rPr>
          <w:sz w:val="26"/>
          <w:szCs w:val="26"/>
        </w:rPr>
        <w:t>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(малолетние, несовершеннолетние, лица, признанные в установленном законом порядке недееспособными), включая: подбор, учет и подготовку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предоставление информации о детях, оставшихся без попечения, в том числе: Установление опеки (попечительства) над несовершеннолетними»».</w:t>
      </w:r>
    </w:p>
    <w:p w:rsidR="00AE7396" w:rsidRPr="00AE7396" w:rsidRDefault="00AE7396" w:rsidP="00AE7396">
      <w:pPr>
        <w:ind w:firstLine="708"/>
        <w:jc w:val="both"/>
        <w:rPr>
          <w:sz w:val="26"/>
          <w:szCs w:val="26"/>
        </w:rPr>
      </w:pPr>
      <w:r>
        <w:rPr>
          <w:sz w:val="26"/>
          <w:szCs w:val="26"/>
        </w:rPr>
        <w:lastRenderedPageBreak/>
        <w:t>3. Настоящее постановление вступает в силу со дня его официального опубликования (обнародования).</w:t>
      </w:r>
    </w:p>
    <w:p w:rsidR="008E5883" w:rsidRDefault="00AE7396" w:rsidP="00AE7396">
      <w:pPr>
        <w:ind w:firstLine="708"/>
        <w:jc w:val="both"/>
        <w:rPr>
          <w:color w:val="000000"/>
          <w:sz w:val="26"/>
          <w:szCs w:val="26"/>
        </w:rPr>
      </w:pPr>
      <w:r>
        <w:rPr>
          <w:sz w:val="26"/>
          <w:szCs w:val="26"/>
        </w:rPr>
        <w:t xml:space="preserve">4. </w:t>
      </w:r>
      <w:r w:rsidR="008E5883" w:rsidRPr="00AE7396">
        <w:rPr>
          <w:sz w:val="26"/>
          <w:szCs w:val="26"/>
        </w:rPr>
        <w:t>Настоящее постановление подлежит опубликованию в Информационном вестнике и размещению на официальном сайте администрации Малодербетовского районного муниципального образования</w:t>
      </w:r>
      <w:r w:rsidR="008E5883" w:rsidRPr="00AE7396">
        <w:rPr>
          <w:color w:val="000000"/>
          <w:sz w:val="26"/>
          <w:szCs w:val="26"/>
        </w:rPr>
        <w:t xml:space="preserve"> Республики Калмыкия в информационно – телекоммуникационной сети «Интернет».</w:t>
      </w:r>
    </w:p>
    <w:p w:rsidR="00F5495B" w:rsidRDefault="00AE7396" w:rsidP="00AE7396">
      <w:pPr>
        <w:ind w:firstLine="708"/>
        <w:jc w:val="both"/>
        <w:rPr>
          <w:color w:val="000000"/>
          <w:sz w:val="26"/>
          <w:szCs w:val="26"/>
        </w:rPr>
      </w:pPr>
      <w:r>
        <w:rPr>
          <w:color w:val="000000"/>
          <w:sz w:val="26"/>
          <w:szCs w:val="26"/>
        </w:rPr>
        <w:t>5. Контроль над исполнением настоящего постановления возложить на</w:t>
      </w:r>
      <w:r w:rsidR="00C0262A">
        <w:rPr>
          <w:color w:val="000000"/>
          <w:sz w:val="26"/>
          <w:szCs w:val="26"/>
        </w:rPr>
        <w:t xml:space="preserve"> заместителя главы администрации</w:t>
      </w:r>
      <w:proofErr w:type="gramStart"/>
      <w:r w:rsidR="00C0262A">
        <w:rPr>
          <w:color w:val="000000"/>
          <w:sz w:val="26"/>
          <w:szCs w:val="26"/>
        </w:rPr>
        <w:t>,н</w:t>
      </w:r>
      <w:proofErr w:type="gramEnd"/>
      <w:r w:rsidR="00C0262A">
        <w:rPr>
          <w:color w:val="000000"/>
          <w:sz w:val="26"/>
          <w:szCs w:val="26"/>
        </w:rPr>
        <w:t>ачальника</w:t>
      </w:r>
      <w:r w:rsidR="00F5495B" w:rsidRPr="00F5495B">
        <w:rPr>
          <w:color w:val="000000"/>
          <w:sz w:val="26"/>
          <w:szCs w:val="26"/>
        </w:rPr>
        <w:t>Управление образования, культуры, спорта и молодежной политики администрация Малодербетовского районного муниципального образования Республики Калмыкия</w:t>
      </w:r>
      <w:r w:rsidR="00E05ED7">
        <w:rPr>
          <w:color w:val="000000"/>
          <w:sz w:val="26"/>
          <w:szCs w:val="26"/>
        </w:rPr>
        <w:t xml:space="preserve"> </w:t>
      </w:r>
      <w:proofErr w:type="spellStart"/>
      <w:r w:rsidR="00C0262A">
        <w:rPr>
          <w:color w:val="000000"/>
          <w:sz w:val="26"/>
          <w:szCs w:val="26"/>
        </w:rPr>
        <w:t>Лиджиеву</w:t>
      </w:r>
      <w:proofErr w:type="spellEnd"/>
      <w:r w:rsidR="00C0262A">
        <w:rPr>
          <w:color w:val="000000"/>
          <w:sz w:val="26"/>
          <w:szCs w:val="26"/>
        </w:rPr>
        <w:t xml:space="preserve"> Б.Г</w:t>
      </w:r>
      <w:r w:rsidR="00F5495B">
        <w:rPr>
          <w:color w:val="000000"/>
          <w:sz w:val="26"/>
          <w:szCs w:val="26"/>
        </w:rPr>
        <w:t>.</w:t>
      </w:r>
    </w:p>
    <w:p w:rsidR="008E5883" w:rsidRDefault="008E5883" w:rsidP="00AE7396">
      <w:pPr>
        <w:ind w:firstLine="708"/>
        <w:jc w:val="both"/>
        <w:rPr>
          <w:rFonts w:ascii="Arial" w:hAnsi="Arial" w:cs="Arial"/>
          <w:color w:val="000000"/>
          <w:sz w:val="20"/>
          <w:szCs w:val="20"/>
        </w:rPr>
      </w:pPr>
    </w:p>
    <w:p w:rsidR="008E5883" w:rsidRDefault="008E5883" w:rsidP="008E5883">
      <w:pPr>
        <w:shd w:val="clear" w:color="auto" w:fill="FFFFFF"/>
        <w:jc w:val="right"/>
        <w:rPr>
          <w:rFonts w:ascii="Arial" w:hAnsi="Arial" w:cs="Arial"/>
          <w:color w:val="000000"/>
          <w:sz w:val="20"/>
          <w:szCs w:val="20"/>
        </w:rPr>
      </w:pPr>
      <w:r>
        <w:rPr>
          <w:rFonts w:ascii="Arial" w:hAnsi="Arial" w:cs="Arial"/>
          <w:color w:val="000000"/>
          <w:sz w:val="20"/>
          <w:szCs w:val="20"/>
        </w:rPr>
        <w:t> </w:t>
      </w:r>
    </w:p>
    <w:p w:rsidR="00AE7396" w:rsidRDefault="00AE7396" w:rsidP="008E5883">
      <w:pPr>
        <w:shd w:val="clear" w:color="auto" w:fill="FFFFFF"/>
        <w:jc w:val="right"/>
        <w:rPr>
          <w:rFonts w:ascii="Arial" w:hAnsi="Arial" w:cs="Arial"/>
          <w:color w:val="000000"/>
          <w:sz w:val="20"/>
          <w:szCs w:val="20"/>
        </w:rPr>
      </w:pPr>
    </w:p>
    <w:p w:rsidR="008E5883" w:rsidRDefault="008E5883" w:rsidP="008E5883">
      <w:pPr>
        <w:shd w:val="clear" w:color="auto" w:fill="FFFFFF"/>
        <w:jc w:val="right"/>
        <w:rPr>
          <w:rFonts w:ascii="Arial" w:hAnsi="Arial" w:cs="Arial"/>
          <w:color w:val="000000"/>
          <w:sz w:val="20"/>
          <w:szCs w:val="20"/>
        </w:rPr>
      </w:pPr>
      <w:r>
        <w:rPr>
          <w:rFonts w:ascii="Arial" w:hAnsi="Arial" w:cs="Arial"/>
          <w:color w:val="000000"/>
          <w:sz w:val="20"/>
          <w:szCs w:val="20"/>
        </w:rPr>
        <w:t> </w:t>
      </w:r>
    </w:p>
    <w:p w:rsidR="00CF3CA4" w:rsidRDefault="00CF3CA4" w:rsidP="00CF3CA4">
      <w:pPr>
        <w:pStyle w:val="a4"/>
        <w:widowControl w:val="0"/>
        <w:jc w:val="both"/>
        <w:rPr>
          <w:rStyle w:val="a6"/>
          <w:color w:val="000000"/>
        </w:rPr>
      </w:pPr>
      <w:r>
        <w:rPr>
          <w:rStyle w:val="a6"/>
          <w:color w:val="000000"/>
        </w:rPr>
        <w:t xml:space="preserve">Глава </w:t>
      </w:r>
    </w:p>
    <w:p w:rsidR="00CF3CA4" w:rsidRDefault="00CF3CA4" w:rsidP="00CF3CA4">
      <w:pPr>
        <w:pStyle w:val="a4"/>
        <w:widowControl w:val="0"/>
        <w:jc w:val="both"/>
        <w:rPr>
          <w:rStyle w:val="a6"/>
          <w:color w:val="000000"/>
        </w:rPr>
      </w:pPr>
      <w:r>
        <w:rPr>
          <w:rStyle w:val="a6"/>
          <w:color w:val="000000"/>
        </w:rPr>
        <w:t xml:space="preserve">Малодербетовского РМО РК </w:t>
      </w:r>
    </w:p>
    <w:p w:rsidR="00CF3CA4" w:rsidRDefault="00CF3CA4" w:rsidP="00CF3CA4">
      <w:pPr>
        <w:pStyle w:val="a4"/>
        <w:widowControl w:val="0"/>
        <w:jc w:val="both"/>
        <w:rPr>
          <w:rStyle w:val="a6"/>
          <w:color w:val="000000"/>
          <w:szCs w:val="24"/>
        </w:rPr>
      </w:pPr>
      <w:r>
        <w:rPr>
          <w:rStyle w:val="a6"/>
          <w:color w:val="000000"/>
        </w:rPr>
        <w:t xml:space="preserve">(ахлачи)                                                                                                            С. Лиджиев  </w:t>
      </w:r>
    </w:p>
    <w:p w:rsidR="008E5883" w:rsidRDefault="008E5883" w:rsidP="008E5883">
      <w:pPr>
        <w:pStyle w:val="a3"/>
        <w:shd w:val="clear" w:color="auto" w:fill="FFFFFF"/>
        <w:spacing w:before="0" w:beforeAutospacing="0" w:after="150" w:afterAutospacing="0"/>
        <w:rPr>
          <w:color w:val="282828"/>
          <w:sz w:val="28"/>
          <w:szCs w:val="28"/>
        </w:rPr>
      </w:pPr>
    </w:p>
    <w:p w:rsidR="008E5883" w:rsidRDefault="008E5883" w:rsidP="008E5883">
      <w:pPr>
        <w:spacing w:line="276" w:lineRule="auto"/>
        <w:ind w:firstLine="567"/>
        <w:jc w:val="both"/>
        <w:rPr>
          <w:sz w:val="26"/>
          <w:szCs w:val="26"/>
        </w:rPr>
      </w:pPr>
    </w:p>
    <w:p w:rsidR="006E015C" w:rsidRDefault="006E015C" w:rsidP="006E015C">
      <w:pPr>
        <w:spacing w:line="276" w:lineRule="auto"/>
        <w:jc w:val="both"/>
        <w:rPr>
          <w:sz w:val="20"/>
          <w:szCs w:val="20"/>
        </w:rPr>
      </w:pPr>
      <w:r>
        <w:rPr>
          <w:sz w:val="20"/>
          <w:szCs w:val="20"/>
        </w:rPr>
        <w:t xml:space="preserve">Исп. </w:t>
      </w:r>
      <w:proofErr w:type="spellStart"/>
      <w:r>
        <w:rPr>
          <w:sz w:val="20"/>
          <w:szCs w:val="20"/>
        </w:rPr>
        <w:t>Эняева</w:t>
      </w:r>
      <w:proofErr w:type="spellEnd"/>
      <w:r>
        <w:rPr>
          <w:sz w:val="20"/>
          <w:szCs w:val="20"/>
        </w:rPr>
        <w:t xml:space="preserve"> О.Д.</w:t>
      </w: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6E015C" w:rsidRDefault="006E015C"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CF3CA4" w:rsidRDefault="00CF3CA4"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6D6777" w:rsidRPr="006D6777" w:rsidRDefault="006D6777" w:rsidP="006D6777">
      <w:pPr>
        <w:jc w:val="right"/>
      </w:pPr>
      <w:r w:rsidRPr="006D6777">
        <w:lastRenderedPageBreak/>
        <w:t xml:space="preserve">Приложение № 1 </w:t>
      </w:r>
    </w:p>
    <w:p w:rsidR="006D6777" w:rsidRPr="006D6777" w:rsidRDefault="006D6777" w:rsidP="006D6777">
      <w:pPr>
        <w:jc w:val="right"/>
      </w:pPr>
      <w:r w:rsidRPr="006D6777">
        <w:t xml:space="preserve">к постановлению администрации </w:t>
      </w:r>
    </w:p>
    <w:p w:rsidR="006D6777" w:rsidRPr="006D6777" w:rsidRDefault="006D6777" w:rsidP="006D6777">
      <w:pPr>
        <w:jc w:val="right"/>
      </w:pPr>
      <w:r w:rsidRPr="006D6777">
        <w:t xml:space="preserve">Малодербетовского РМО РК </w:t>
      </w:r>
    </w:p>
    <w:p w:rsidR="006D6777" w:rsidRPr="006D6777" w:rsidRDefault="006D6777" w:rsidP="006D6777">
      <w:pPr>
        <w:jc w:val="right"/>
      </w:pPr>
      <w:r w:rsidRPr="006D6777">
        <w:t>от «</w:t>
      </w:r>
      <w:r w:rsidR="001911A7">
        <w:t>__</w:t>
      </w:r>
      <w:r w:rsidRPr="006D6777">
        <w:t xml:space="preserve">» </w:t>
      </w:r>
      <w:r>
        <w:t>марта</w:t>
      </w:r>
      <w:r w:rsidRPr="006D6777">
        <w:t xml:space="preserve"> 20</w:t>
      </w:r>
      <w:r w:rsidR="006E015C">
        <w:t>____</w:t>
      </w:r>
      <w:r w:rsidRPr="006D6777">
        <w:t xml:space="preserve">г. № </w:t>
      </w:r>
      <w:r w:rsidR="001911A7">
        <w:t>___</w:t>
      </w:r>
    </w:p>
    <w:p w:rsidR="006D6777" w:rsidRDefault="006D6777" w:rsidP="00285D5B">
      <w:pPr>
        <w:pStyle w:val="ConsPlusTitle"/>
        <w:jc w:val="center"/>
      </w:pPr>
    </w:p>
    <w:p w:rsidR="00285D5B" w:rsidRDefault="00285D5B" w:rsidP="00285D5B">
      <w:pPr>
        <w:pStyle w:val="ConsPlusTitle"/>
        <w:jc w:val="center"/>
      </w:pPr>
      <w:r>
        <w:t>АДМИНИСТРАТИВНЫЙ РЕГЛАМЕНТ</w:t>
      </w:r>
    </w:p>
    <w:p w:rsidR="00285D5B" w:rsidRDefault="00285D5B" w:rsidP="00285D5B">
      <w:pPr>
        <w:pStyle w:val="ConsPlusTitle"/>
        <w:jc w:val="center"/>
      </w:pPr>
      <w:r>
        <w:t>ПО ПРЕДОСТАВЛЕНИЮ ОРГАНАМИ МЕСТНОГО САМОУПРАВЛЕНИЯ</w:t>
      </w:r>
    </w:p>
    <w:p w:rsidR="00285D5B" w:rsidRDefault="00285D5B" w:rsidP="00285D5B">
      <w:pPr>
        <w:pStyle w:val="ConsPlusTitle"/>
        <w:jc w:val="center"/>
      </w:pPr>
      <w:r>
        <w:t>ГОСУДАРСТВЕННОЙ УСЛУГИ "УСТАНОВЛЕНИЕ ОПЕКИ (ПОПЕЧИТЕЛЬСТВА)</w:t>
      </w:r>
    </w:p>
    <w:p w:rsidR="00285D5B" w:rsidRDefault="00285D5B" w:rsidP="00285D5B">
      <w:pPr>
        <w:pStyle w:val="ConsPlusTitle"/>
        <w:jc w:val="center"/>
      </w:pPr>
      <w:r>
        <w:t>НАД НЕСОВЕРШЕННОЛЕТНИМИ"</w:t>
      </w:r>
    </w:p>
    <w:p w:rsidR="00285D5B" w:rsidRDefault="00285D5B" w:rsidP="00285D5B">
      <w:pPr>
        <w:pStyle w:val="ConsPlusNormal"/>
        <w:jc w:val="both"/>
        <w:rPr>
          <w:szCs w:val="24"/>
        </w:rPr>
      </w:pPr>
    </w:p>
    <w:p w:rsidR="00285D5B" w:rsidRDefault="00285D5B" w:rsidP="00285D5B">
      <w:pPr>
        <w:pStyle w:val="ConsPlusNormal"/>
        <w:jc w:val="both"/>
      </w:pPr>
    </w:p>
    <w:p w:rsidR="00285D5B" w:rsidRDefault="00285D5B" w:rsidP="00285D5B">
      <w:pPr>
        <w:pStyle w:val="ConsPlusTitle"/>
        <w:jc w:val="center"/>
        <w:outlineLvl w:val="1"/>
      </w:pPr>
      <w:r>
        <w:t>I. Общие положения</w:t>
      </w:r>
    </w:p>
    <w:p w:rsidR="00285D5B" w:rsidRDefault="00285D5B" w:rsidP="00285D5B">
      <w:pPr>
        <w:pStyle w:val="ConsPlusNormal"/>
        <w:jc w:val="both"/>
      </w:pPr>
    </w:p>
    <w:p w:rsidR="00285D5B" w:rsidRDefault="00285D5B" w:rsidP="00285D5B">
      <w:pPr>
        <w:pStyle w:val="ConsPlusTitle"/>
        <w:jc w:val="center"/>
        <w:outlineLvl w:val="2"/>
      </w:pPr>
      <w:r>
        <w:t>1.1. Предмет регулирования Административного регламента</w:t>
      </w:r>
    </w:p>
    <w:p w:rsidR="00285D5B" w:rsidRDefault="00285D5B" w:rsidP="00285D5B">
      <w:pPr>
        <w:pStyle w:val="ConsPlusNormal"/>
        <w:jc w:val="both"/>
      </w:pPr>
    </w:p>
    <w:p w:rsidR="00285D5B" w:rsidRDefault="00285D5B" w:rsidP="00285D5B">
      <w:pPr>
        <w:pStyle w:val="ConsPlusNormal"/>
        <w:ind w:firstLine="540"/>
        <w:jc w:val="both"/>
      </w:pPr>
      <w:r>
        <w:t xml:space="preserve">Административный регламент по предоставлению органами местного самоуправления государственной услуги "Установление опеки (попечительства) над несовершеннолетними" (далее - Регламент) определяет порядок предоставления государственной услуги по установлению опеки (попечительства) над несовершеннолетними (далее - государственная услуга) органами местного самоуправления, осуществляющими переданные отдельные государственные полномочия Республики Калмыкия по организации и осуществлению деятельности по опеке и попечительству в отношении несовершеннолетних (далее - органы местного самоуправления) в соответствии с </w:t>
      </w:r>
      <w:hyperlink r:id="rId5" w:history="1">
        <w:r>
          <w:rPr>
            <w:color w:val="0000FF"/>
          </w:rPr>
          <w:t>Законом</w:t>
        </w:r>
      </w:hyperlink>
      <w:r>
        <w:t xml:space="preserve"> Республики Калмыкия от 11 июля 2014 года N 69-V-З "О наделении органов местного самоуправления Республики Калмыкия отдельными государственными полномочиями по опеке и попечительству в отношении несовершеннолетних".</w:t>
      </w:r>
    </w:p>
    <w:p w:rsidR="00285D5B" w:rsidRDefault="00285D5B" w:rsidP="00285D5B">
      <w:pPr>
        <w:pStyle w:val="ConsPlusNormal"/>
        <w:jc w:val="both"/>
      </w:pPr>
    </w:p>
    <w:p w:rsidR="00285D5B" w:rsidRDefault="00285D5B" w:rsidP="00285D5B">
      <w:pPr>
        <w:pStyle w:val="ConsPlusTitle"/>
        <w:jc w:val="center"/>
        <w:outlineLvl w:val="2"/>
      </w:pPr>
      <w:bookmarkStart w:id="0" w:name="P45"/>
      <w:bookmarkEnd w:id="0"/>
      <w:r>
        <w:t>1.2. Описание заявителей</w:t>
      </w:r>
    </w:p>
    <w:p w:rsidR="00285D5B" w:rsidRDefault="00285D5B" w:rsidP="00285D5B">
      <w:pPr>
        <w:pStyle w:val="ConsPlusNormal"/>
        <w:jc w:val="both"/>
      </w:pPr>
    </w:p>
    <w:p w:rsidR="00285D5B" w:rsidRPr="006D6777" w:rsidRDefault="00285D5B" w:rsidP="006D6777">
      <w:pPr>
        <w:ind w:firstLine="708"/>
        <w:jc w:val="both"/>
      </w:pPr>
      <w:r w:rsidRPr="006D6777">
        <w:t>Право на получение государственной услуги имеют совершеннолетние дееспособные лица, выразившие желание стать опекуном (попечителем) над ребенком (детьми), оставшимся (оставшимися) без попечения родителей.</w:t>
      </w:r>
    </w:p>
    <w:p w:rsidR="00285D5B" w:rsidRPr="006D6777" w:rsidRDefault="00285D5B" w:rsidP="006D6777">
      <w:pPr>
        <w:ind w:firstLine="708"/>
        <w:jc w:val="both"/>
      </w:pPr>
      <w:r w:rsidRPr="006D6777">
        <w:t xml:space="preserve">Не могут быть назначены опекунами и попечителями в соответствии со </w:t>
      </w:r>
      <w:hyperlink r:id="rId6" w:history="1">
        <w:r w:rsidRPr="006D6777">
          <w:t>статьей 146</w:t>
        </w:r>
      </w:hyperlink>
      <w:r w:rsidRPr="006D6777">
        <w:t xml:space="preserve"> Семейного кодекса Российской Федерации лица:</w:t>
      </w:r>
    </w:p>
    <w:p w:rsidR="00285D5B" w:rsidRPr="006D6777" w:rsidRDefault="00285D5B" w:rsidP="006D6777">
      <w:pPr>
        <w:ind w:firstLine="708"/>
        <w:jc w:val="both"/>
      </w:pPr>
      <w:r w:rsidRPr="006D6777">
        <w:t xml:space="preserve">1) </w:t>
      </w:r>
      <w:proofErr w:type="gramStart"/>
      <w:r w:rsidRPr="006D6777">
        <w:t>лишенные</w:t>
      </w:r>
      <w:proofErr w:type="gramEnd"/>
      <w:r w:rsidRPr="006D6777">
        <w:t xml:space="preserve"> родительских прав;</w:t>
      </w:r>
    </w:p>
    <w:p w:rsidR="00285D5B" w:rsidRPr="006D6777" w:rsidRDefault="00285D5B" w:rsidP="006D6777">
      <w:pPr>
        <w:ind w:firstLine="708"/>
        <w:jc w:val="both"/>
      </w:pPr>
      <w:proofErr w:type="gramStart"/>
      <w:r w:rsidRPr="006D6777">
        <w:t>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Pr="006D6777">
        <w:t xml:space="preserve"> против общественной безопасности, мира и безопасности человечества;</w:t>
      </w:r>
    </w:p>
    <w:p w:rsidR="00285D5B" w:rsidRPr="006D6777" w:rsidRDefault="00285D5B" w:rsidP="006D6777">
      <w:pPr>
        <w:ind w:firstLine="708"/>
        <w:jc w:val="both"/>
      </w:pPr>
      <w:proofErr w:type="gramStart"/>
      <w:r w:rsidRPr="006D6777">
        <w:t>3) имеющие неснятую или непогашенную судимость за тяжкие или особо тяжкие преступления;</w:t>
      </w:r>
      <w:proofErr w:type="gramEnd"/>
    </w:p>
    <w:p w:rsidR="00285D5B" w:rsidRDefault="00285D5B" w:rsidP="006D6777">
      <w:pPr>
        <w:ind w:firstLine="708"/>
        <w:jc w:val="both"/>
      </w:pPr>
      <w:proofErr w:type="gramStart"/>
      <w:r w:rsidRPr="006D6777">
        <w:t>4) не прошедшие</w:t>
      </w:r>
      <w:r>
        <w:t xml:space="preserve"> подготовки по программе подготовки лиц, желающих принять на воспитание в свою семью ребенка, оставшегося без попечения родителей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w:t>
      </w:r>
      <w:r>
        <w:lastRenderedPageBreak/>
        <w:t>являлись опекунами (попечителями) детей и которые не были отстранены от исполнения возложенных на них обязанностей);</w:t>
      </w:r>
      <w:proofErr w:type="gramEnd"/>
    </w:p>
    <w:p w:rsidR="00285D5B" w:rsidRDefault="00285D5B" w:rsidP="006D6777">
      <w:pPr>
        <w:ind w:firstLine="708"/>
        <w:jc w:val="both"/>
      </w:pPr>
      <w:r>
        <w:t>5)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285D5B" w:rsidRDefault="00285D5B" w:rsidP="006D6777">
      <w:pPr>
        <w:ind w:firstLine="708"/>
        <w:jc w:val="both"/>
      </w:pPr>
      <w:r>
        <w:t>6) больные хроническим алкоголизмом или наркоманией;</w:t>
      </w:r>
    </w:p>
    <w:p w:rsidR="00285D5B" w:rsidRDefault="00285D5B" w:rsidP="006D6777">
      <w:pPr>
        <w:ind w:firstLine="708"/>
        <w:jc w:val="both"/>
      </w:pPr>
      <w:proofErr w:type="gramStart"/>
      <w:r>
        <w:t>7) отстраненные от выполнения обязанностей опекунов (попечителей);</w:t>
      </w:r>
      <w:proofErr w:type="gramEnd"/>
    </w:p>
    <w:p w:rsidR="00285D5B" w:rsidRDefault="00285D5B" w:rsidP="006D6777">
      <w:pPr>
        <w:ind w:firstLine="708"/>
        <w:jc w:val="both"/>
      </w:pPr>
      <w:r>
        <w:t xml:space="preserve">8) </w:t>
      </w:r>
      <w:proofErr w:type="gramStart"/>
      <w:r>
        <w:t>ограниченные</w:t>
      </w:r>
      <w:proofErr w:type="gramEnd"/>
      <w:r>
        <w:t xml:space="preserve"> в родительских правах;</w:t>
      </w:r>
    </w:p>
    <w:p w:rsidR="00285D5B" w:rsidRDefault="00285D5B" w:rsidP="006D6777">
      <w:pPr>
        <w:ind w:firstLine="708"/>
        <w:jc w:val="both"/>
      </w:pPr>
      <w:r>
        <w:t>9) бывшие усыновители, если усыновление отменено по их вине;</w:t>
      </w:r>
    </w:p>
    <w:p w:rsidR="00285D5B" w:rsidRDefault="00285D5B" w:rsidP="006D6777">
      <w:pPr>
        <w:ind w:firstLine="708"/>
        <w:jc w:val="both"/>
      </w:pPr>
      <w:r>
        <w:t xml:space="preserve">10) </w:t>
      </w:r>
      <w:proofErr w:type="gramStart"/>
      <w:r>
        <w:t>страдающие</w:t>
      </w:r>
      <w:proofErr w:type="gramEnd"/>
      <w:r>
        <w:t xml:space="preserve"> заболеваниями, при наличии которых лицо не может принять ребенка под опеку, попечительство.</w:t>
      </w:r>
    </w:p>
    <w:p w:rsidR="00285D5B" w:rsidRDefault="00285D5B" w:rsidP="006D6777">
      <w:pPr>
        <w:ind w:firstLine="708"/>
        <w:jc w:val="both"/>
      </w:pPr>
      <w:r>
        <w:t>В случае назначения ребенку, нуждающемуся в установлении над ним опеки или попечительства, нескольких опекунов граждане, выразившие желание стать опекунами (попечителями), в частности супруги, подают заявление совместно.</w:t>
      </w:r>
    </w:p>
    <w:p w:rsidR="00285D5B" w:rsidRDefault="00285D5B" w:rsidP="006D6777">
      <w:pPr>
        <w:ind w:firstLine="708"/>
        <w:jc w:val="both"/>
      </w:pPr>
      <w:r>
        <w:t>От имени гражданина, выразившего желание стать опекуном (попечителем), с заявлением о предоставлении государственной услуги могут обращаться доверенные лица (далее - представители).</w:t>
      </w:r>
    </w:p>
    <w:p w:rsidR="00285D5B" w:rsidRDefault="00285D5B" w:rsidP="00285D5B">
      <w:pPr>
        <w:pStyle w:val="ConsPlusNormal"/>
        <w:jc w:val="both"/>
      </w:pPr>
    </w:p>
    <w:p w:rsidR="00285D5B" w:rsidRDefault="00285D5B" w:rsidP="00285D5B">
      <w:pPr>
        <w:pStyle w:val="ConsPlusTitle"/>
        <w:jc w:val="center"/>
        <w:outlineLvl w:val="2"/>
      </w:pPr>
      <w:r>
        <w:t>1.3. Требования к порядку информирования о предоставлении</w:t>
      </w:r>
    </w:p>
    <w:p w:rsidR="00285D5B" w:rsidRDefault="00285D5B" w:rsidP="00285D5B">
      <w:pPr>
        <w:pStyle w:val="ConsPlusTitle"/>
        <w:jc w:val="center"/>
      </w:pPr>
      <w:r>
        <w:t>государственной услуги</w:t>
      </w:r>
    </w:p>
    <w:p w:rsidR="00285D5B" w:rsidRDefault="00285D5B" w:rsidP="00285D5B">
      <w:pPr>
        <w:pStyle w:val="ConsPlusNormal"/>
        <w:jc w:val="both"/>
      </w:pPr>
    </w:p>
    <w:p w:rsidR="00285D5B" w:rsidRDefault="00285D5B" w:rsidP="006D6777">
      <w:pPr>
        <w:ind w:firstLine="708"/>
        <w:jc w:val="both"/>
      </w:pPr>
      <w:r>
        <w:t>1.3.1. Информацию о порядке предоставления государственной услуги можно получить:</w:t>
      </w:r>
    </w:p>
    <w:p w:rsidR="0064613D" w:rsidRDefault="00285D5B" w:rsidP="006D6777">
      <w:pPr>
        <w:ind w:firstLine="708"/>
        <w:jc w:val="both"/>
      </w:pPr>
      <w:r>
        <w:t xml:space="preserve">- </w:t>
      </w:r>
      <w:r w:rsidR="0064613D">
        <w:t xml:space="preserve">по месту нахождения администрации Малодербетовского РМО РК: РК, </w:t>
      </w:r>
      <w:proofErr w:type="spellStart"/>
      <w:r w:rsidR="0064613D">
        <w:t>Малодербетовский</w:t>
      </w:r>
      <w:proofErr w:type="spellEnd"/>
      <w:r w:rsidR="0064613D">
        <w:t xml:space="preserve"> район, с.</w:t>
      </w:r>
      <w:r w:rsidR="001911A7">
        <w:t xml:space="preserve"> </w:t>
      </w:r>
      <w:r w:rsidR="0064613D">
        <w:t xml:space="preserve">Малые </w:t>
      </w:r>
      <w:proofErr w:type="spellStart"/>
      <w:r w:rsidR="0064613D">
        <w:t>Дербеты</w:t>
      </w:r>
      <w:proofErr w:type="spellEnd"/>
      <w:r w:rsidR="0064613D">
        <w:t xml:space="preserve">, ул.40 лет Победы, д.1. </w:t>
      </w:r>
    </w:p>
    <w:p w:rsidR="00285D5B" w:rsidRDefault="00285D5B" w:rsidP="006D6777">
      <w:pPr>
        <w:ind w:firstLine="708"/>
        <w:jc w:val="both"/>
      </w:pPr>
      <w:r>
        <w:t xml:space="preserve">- размещения информационных материалов на официальном сайте </w:t>
      </w:r>
      <w:r w:rsidR="009A4F9B">
        <w:t xml:space="preserve">администрации Малодербетовского РМО </w:t>
      </w:r>
      <w:r w:rsidR="0064613D">
        <w:t>РК</w:t>
      </w:r>
      <w:r>
        <w:t xml:space="preserve"> в информационно-телекоммуника</w:t>
      </w:r>
      <w:r w:rsidR="0064613D">
        <w:t xml:space="preserve">ционной сети «Интернет» </w:t>
      </w:r>
      <w:r>
        <w:t>(дале</w:t>
      </w:r>
      <w:r w:rsidR="00D504FA">
        <w:t xml:space="preserve">е – сеть "Интернет"): </w:t>
      </w:r>
      <w:r w:rsidR="00D504FA" w:rsidRPr="00D504FA">
        <w:t>http://www.malderadm.ru</w:t>
      </w:r>
      <w:r>
        <w:t>;</w:t>
      </w:r>
    </w:p>
    <w:p w:rsidR="0064613D" w:rsidRPr="0064613D" w:rsidRDefault="00160A7D" w:rsidP="006D6777">
      <w:pPr>
        <w:ind w:firstLine="708"/>
        <w:jc w:val="both"/>
        <w:rPr>
          <w:color w:val="222222"/>
          <w:shd w:val="clear" w:color="auto" w:fill="FFFFFF"/>
        </w:rPr>
      </w:pPr>
      <w:r>
        <w:t xml:space="preserve">- </w:t>
      </w:r>
      <w:r w:rsidR="00285D5B">
        <w:t>предоставления информации путем</w:t>
      </w:r>
      <w:r w:rsidR="0064613D">
        <w:t xml:space="preserve"> обращения в </w:t>
      </w:r>
      <w:r w:rsidR="0064613D">
        <w:rPr>
          <w:color w:val="222222"/>
          <w:shd w:val="clear" w:color="auto" w:fill="FFFFFF"/>
        </w:rPr>
        <w:t>Автономное учреждение «</w:t>
      </w:r>
      <w:r w:rsidR="0064613D" w:rsidRPr="0064613D">
        <w:rPr>
          <w:color w:val="222222"/>
          <w:shd w:val="clear" w:color="auto" w:fill="FFFFFF"/>
        </w:rPr>
        <w:t>Многофункциональный центр предоставления государственных и муниципальных услуг Малодербетовского муниципального района Республики Калмыкия</w:t>
      </w:r>
      <w:r w:rsidR="0064613D">
        <w:rPr>
          <w:color w:val="222222"/>
          <w:shd w:val="clear" w:color="auto" w:fill="FFFFFF"/>
        </w:rPr>
        <w:t>»</w:t>
      </w:r>
      <w:r w:rsidR="0064613D" w:rsidRPr="0064613D">
        <w:rPr>
          <w:color w:val="222222"/>
          <w:shd w:val="clear" w:color="auto" w:fill="FFFFFF"/>
        </w:rPr>
        <w:t>(</w:t>
      </w:r>
      <w:r w:rsidR="0064613D">
        <w:rPr>
          <w:color w:val="222222"/>
          <w:shd w:val="clear" w:color="auto" w:fill="FFFFFF"/>
        </w:rPr>
        <w:t xml:space="preserve">далее – </w:t>
      </w:r>
      <w:r w:rsidR="0064613D" w:rsidRPr="0064613D">
        <w:rPr>
          <w:color w:val="222222"/>
          <w:shd w:val="clear" w:color="auto" w:fill="FFFFFF"/>
        </w:rPr>
        <w:t xml:space="preserve">АУ </w:t>
      </w:r>
      <w:r w:rsidR="0064613D">
        <w:rPr>
          <w:color w:val="222222"/>
          <w:shd w:val="clear" w:color="auto" w:fill="FFFFFF"/>
        </w:rPr>
        <w:t>«</w:t>
      </w:r>
      <w:r w:rsidR="0064613D" w:rsidRPr="0064613D">
        <w:rPr>
          <w:color w:val="222222"/>
          <w:shd w:val="clear" w:color="auto" w:fill="FFFFFF"/>
        </w:rPr>
        <w:t>МФЦ Малодербетовского МР РК</w:t>
      </w:r>
      <w:r w:rsidR="0064613D">
        <w:rPr>
          <w:color w:val="222222"/>
          <w:shd w:val="clear" w:color="auto" w:fill="FFFFFF"/>
        </w:rPr>
        <w:t>»</w:t>
      </w:r>
      <w:r w:rsidR="0064613D" w:rsidRPr="0064613D">
        <w:rPr>
          <w:color w:val="222222"/>
          <w:shd w:val="clear" w:color="auto" w:fill="FFFFFF"/>
        </w:rPr>
        <w:t>)</w:t>
      </w:r>
      <w:r w:rsidR="0064613D">
        <w:rPr>
          <w:color w:val="222222"/>
          <w:shd w:val="clear" w:color="auto" w:fill="FFFFFF"/>
        </w:rPr>
        <w:t>;</w:t>
      </w:r>
    </w:p>
    <w:p w:rsidR="00285D5B" w:rsidRDefault="00160A7D" w:rsidP="006D6777">
      <w:pPr>
        <w:ind w:firstLine="708"/>
        <w:jc w:val="both"/>
      </w:pPr>
      <w:r>
        <w:t xml:space="preserve">- </w:t>
      </w:r>
      <w:r w:rsidR="00285D5B">
        <w:t>в порядке личного обращения в соответствии с законодательством Российской Федерации.</w:t>
      </w:r>
    </w:p>
    <w:p w:rsidR="00285D5B" w:rsidRDefault="00285D5B" w:rsidP="006D6777">
      <w:pPr>
        <w:ind w:firstLine="708"/>
        <w:jc w:val="both"/>
      </w:pPr>
      <w:r>
        <w:t>На официальном сайте и информационном стенде размещается следующая информация:</w:t>
      </w:r>
    </w:p>
    <w:p w:rsidR="00285D5B" w:rsidRDefault="00285D5B" w:rsidP="006D6777">
      <w:pPr>
        <w:ind w:firstLine="708"/>
        <w:jc w:val="both"/>
      </w:pPr>
      <w:r>
        <w:t>перечень законодательных и иных нормативных правовых актов, содержащих нормы, регулирующие деятельность по предоставлению государственной услуги;</w:t>
      </w:r>
    </w:p>
    <w:p w:rsidR="00285D5B" w:rsidRDefault="00285D5B" w:rsidP="006D6777">
      <w:pPr>
        <w:ind w:firstLine="708"/>
        <w:jc w:val="both"/>
      </w:pPr>
      <w:r>
        <w:t>перечень документов, необходимых для предоставления государственной услуги, а также требования, предъявляемые к этим документам;</w:t>
      </w:r>
    </w:p>
    <w:p w:rsidR="00285D5B" w:rsidRDefault="00285D5B" w:rsidP="006D6777">
      <w:pPr>
        <w:ind w:firstLine="708"/>
        <w:jc w:val="both"/>
      </w:pPr>
      <w:r>
        <w:t>образцы оформления заявлений и документов, которые представляются для получения государственной услуги;</w:t>
      </w:r>
    </w:p>
    <w:p w:rsidR="00285D5B" w:rsidRDefault="00285D5B" w:rsidP="0064613D">
      <w:pPr>
        <w:ind w:firstLine="709"/>
        <w:jc w:val="both"/>
      </w:pPr>
      <w:r>
        <w:t>информация о месте приема заявителей (их представителей) и установленных для приема заявителей (их представителей) днях и часах, номера телефонов, адреса официальных сайтов и электронной почты, по которым заинтересованные лица могут получить необходимую информацию.</w:t>
      </w:r>
    </w:p>
    <w:p w:rsidR="0064613D" w:rsidRDefault="0064613D" w:rsidP="0064613D">
      <w:pPr>
        <w:ind w:firstLine="709"/>
        <w:jc w:val="both"/>
      </w:pPr>
    </w:p>
    <w:p w:rsidR="00285D5B" w:rsidRDefault="00285D5B" w:rsidP="0064613D">
      <w:pPr>
        <w:pStyle w:val="ConsPlusTitle"/>
        <w:ind w:firstLine="709"/>
        <w:jc w:val="center"/>
        <w:outlineLvl w:val="1"/>
      </w:pPr>
      <w:r>
        <w:t>II. Стандарт предоставления государственной услуги</w:t>
      </w:r>
    </w:p>
    <w:p w:rsidR="00285D5B" w:rsidRDefault="00285D5B" w:rsidP="0064613D">
      <w:pPr>
        <w:pStyle w:val="ConsPlusNormal"/>
        <w:ind w:firstLine="709"/>
        <w:jc w:val="both"/>
      </w:pPr>
    </w:p>
    <w:p w:rsidR="0064613D" w:rsidRDefault="00285D5B" w:rsidP="0064613D">
      <w:pPr>
        <w:pStyle w:val="ConsPlusTitle"/>
        <w:ind w:firstLine="709"/>
        <w:jc w:val="center"/>
        <w:outlineLvl w:val="2"/>
      </w:pPr>
      <w:r>
        <w:t>2.1. Наименование государственной услуги</w:t>
      </w:r>
    </w:p>
    <w:p w:rsidR="00285D5B" w:rsidRPr="0064613D" w:rsidRDefault="00285D5B" w:rsidP="0064613D">
      <w:pPr>
        <w:pStyle w:val="ConsPlusTitle"/>
        <w:ind w:firstLine="709"/>
        <w:jc w:val="both"/>
        <w:outlineLvl w:val="2"/>
        <w:rPr>
          <w:b w:val="0"/>
        </w:rPr>
      </w:pPr>
      <w:r w:rsidRPr="0064613D">
        <w:rPr>
          <w:b w:val="0"/>
        </w:rPr>
        <w:t>Наиме</w:t>
      </w:r>
      <w:r w:rsidR="0064613D" w:rsidRPr="0064613D">
        <w:rPr>
          <w:b w:val="0"/>
        </w:rPr>
        <w:t>нование государственной услуги «</w:t>
      </w:r>
      <w:r w:rsidRPr="0064613D">
        <w:rPr>
          <w:b w:val="0"/>
        </w:rPr>
        <w:t>Установление опеки (попечите</w:t>
      </w:r>
      <w:r w:rsidR="0064613D" w:rsidRPr="0064613D">
        <w:rPr>
          <w:b w:val="0"/>
        </w:rPr>
        <w:t xml:space="preserve">льства) над </w:t>
      </w:r>
      <w:r w:rsidR="0064613D" w:rsidRPr="0064613D">
        <w:rPr>
          <w:b w:val="0"/>
        </w:rPr>
        <w:lastRenderedPageBreak/>
        <w:t>несовершеннолетними»</w:t>
      </w:r>
      <w:r w:rsidRPr="0064613D">
        <w:rPr>
          <w:b w:val="0"/>
        </w:rPr>
        <w:t>.</w:t>
      </w:r>
    </w:p>
    <w:p w:rsidR="00285D5B" w:rsidRDefault="00285D5B" w:rsidP="006D6777">
      <w:pPr>
        <w:ind w:firstLine="708"/>
        <w:jc w:val="both"/>
      </w:pPr>
    </w:p>
    <w:p w:rsidR="00285D5B" w:rsidRDefault="00285D5B" w:rsidP="00285D5B">
      <w:pPr>
        <w:pStyle w:val="ConsPlusTitle"/>
        <w:jc w:val="center"/>
        <w:outlineLvl w:val="2"/>
      </w:pPr>
      <w:r>
        <w:t xml:space="preserve">2.2. Наименование органа, предоставляющего </w:t>
      </w:r>
      <w:proofErr w:type="gramStart"/>
      <w:r>
        <w:t>государственную</w:t>
      </w:r>
      <w:proofErr w:type="gramEnd"/>
    </w:p>
    <w:p w:rsidR="00285D5B" w:rsidRDefault="00285D5B" w:rsidP="00285D5B">
      <w:pPr>
        <w:pStyle w:val="ConsPlusTitle"/>
        <w:jc w:val="center"/>
      </w:pPr>
      <w:r>
        <w:t>услугу</w:t>
      </w:r>
    </w:p>
    <w:p w:rsidR="00285D5B" w:rsidRDefault="00285D5B" w:rsidP="006D6777">
      <w:pPr>
        <w:ind w:firstLine="708"/>
        <w:jc w:val="both"/>
      </w:pPr>
      <w:r>
        <w:t xml:space="preserve">Предоставление государственной услуги осуществляется </w:t>
      </w:r>
      <w:r w:rsidR="00A73DF6">
        <w:t>сотрудником Органа опеки и попечительства Управления образования</w:t>
      </w:r>
      <w:r w:rsidR="00A73DF6" w:rsidRPr="00A73DF6">
        <w:t>, культуры, спорта и молодежной политики администрации Малодербетовского РМО РК</w:t>
      </w:r>
      <w:r w:rsidR="00A73DF6">
        <w:t>, осуществляющим</w:t>
      </w:r>
      <w:r>
        <w:t xml:space="preserve"> переданные отдельные государственные полномочия Республики Калмыкия по опеке и попечительству в отношении несовершеннолетних.</w:t>
      </w:r>
    </w:p>
    <w:p w:rsidR="00285D5B" w:rsidRDefault="00285D5B" w:rsidP="006D6777">
      <w:pPr>
        <w:ind w:firstLine="708"/>
        <w:jc w:val="both"/>
      </w:pPr>
    </w:p>
    <w:p w:rsidR="00285D5B" w:rsidRDefault="00285D5B" w:rsidP="00285D5B">
      <w:pPr>
        <w:pStyle w:val="ConsPlusTitle"/>
        <w:jc w:val="center"/>
        <w:outlineLvl w:val="2"/>
      </w:pPr>
      <w:r>
        <w:t>2.3. Результаты предоставления государственной услуги</w:t>
      </w:r>
    </w:p>
    <w:p w:rsidR="00285D5B" w:rsidRDefault="00285D5B" w:rsidP="006D6777">
      <w:pPr>
        <w:ind w:firstLine="708"/>
        <w:jc w:val="both"/>
      </w:pPr>
    </w:p>
    <w:p w:rsidR="00285D5B" w:rsidRDefault="00285D5B" w:rsidP="006D6777">
      <w:pPr>
        <w:ind w:firstLine="708"/>
        <w:jc w:val="both"/>
      </w:pPr>
      <w:r>
        <w:t>Результатами предоставления государственной услуги являются:</w:t>
      </w:r>
    </w:p>
    <w:p w:rsidR="00285D5B" w:rsidRDefault="00285D5B" w:rsidP="006D6777">
      <w:pPr>
        <w:ind w:firstLine="708"/>
        <w:jc w:val="both"/>
      </w:pPr>
      <w:r>
        <w:t>- постановление об установлении опеки (попечительства) над несовершеннолетними;</w:t>
      </w:r>
    </w:p>
    <w:p w:rsidR="00285D5B" w:rsidRDefault="00285D5B" w:rsidP="006D6777">
      <w:pPr>
        <w:ind w:firstLine="708"/>
        <w:jc w:val="both"/>
      </w:pPr>
      <w:r>
        <w:t>- уведомление об отказе в установлении опеки (попечительства) над несовершеннолетними.</w:t>
      </w:r>
    </w:p>
    <w:p w:rsidR="00285D5B" w:rsidRDefault="00285D5B" w:rsidP="006D6777">
      <w:pPr>
        <w:ind w:firstLine="708"/>
        <w:jc w:val="both"/>
      </w:pPr>
    </w:p>
    <w:p w:rsidR="00285D5B" w:rsidRDefault="00285D5B" w:rsidP="00285D5B">
      <w:pPr>
        <w:pStyle w:val="ConsPlusTitle"/>
        <w:jc w:val="center"/>
        <w:outlineLvl w:val="2"/>
      </w:pPr>
      <w:r>
        <w:t>2.4. Сроки предоставления государственной услуги</w:t>
      </w:r>
    </w:p>
    <w:p w:rsidR="00285D5B" w:rsidRDefault="00285D5B" w:rsidP="006D6777">
      <w:pPr>
        <w:ind w:firstLine="708"/>
        <w:jc w:val="both"/>
      </w:pPr>
    </w:p>
    <w:p w:rsidR="00285D5B" w:rsidRDefault="00285D5B" w:rsidP="006D6777">
      <w:pPr>
        <w:ind w:firstLine="708"/>
        <w:jc w:val="both"/>
      </w:pPr>
      <w:r>
        <w:t>Срок предоставления государственной услуги составляет не более 30 календарных дней со дня поступления заявления о предоставлении государственной услуги. Датой поступления заявления считается дата регистрации заявления в администрации органа местного самоуправления.</w:t>
      </w:r>
    </w:p>
    <w:p w:rsidR="00285D5B" w:rsidRDefault="00285D5B" w:rsidP="006D6777">
      <w:pPr>
        <w:ind w:firstLine="708"/>
        <w:jc w:val="both"/>
      </w:pPr>
      <w:r>
        <w:t>Срок для направления письменного отказа в приеме заявления и документов в случае поступления заявления о предоставлении государственной услуги и документов посредством электронного, почтового отправления не должен превышать 3 рабочих дней.</w:t>
      </w:r>
    </w:p>
    <w:p w:rsidR="00285D5B" w:rsidRDefault="00285D5B" w:rsidP="006D6777">
      <w:pPr>
        <w:ind w:firstLine="708"/>
        <w:jc w:val="both"/>
      </w:pPr>
      <w:r>
        <w:t>Срок выдачи результатов государственной услуги заявителю не должен превышать 5 рабочих дней со дня принятия решения.</w:t>
      </w:r>
    </w:p>
    <w:p w:rsidR="00285D5B" w:rsidRDefault="00285D5B" w:rsidP="006D6777">
      <w:pPr>
        <w:ind w:firstLine="708"/>
        <w:jc w:val="both"/>
      </w:pPr>
      <w:r>
        <w:t xml:space="preserve">2.5. Перечень </w:t>
      </w:r>
      <w:proofErr w:type="gramStart"/>
      <w:r>
        <w:t>нормативных правовых актов, непосредственно регулирующих предоставление государственной услуги Предоставление государственной услуги осуществляется</w:t>
      </w:r>
      <w:proofErr w:type="gramEnd"/>
      <w:r>
        <w:t xml:space="preserve"> в соответствии со следующими нормативными правовыми актами:</w:t>
      </w:r>
    </w:p>
    <w:p w:rsidR="00285D5B" w:rsidRDefault="00285D5B" w:rsidP="006D6777">
      <w:pPr>
        <w:ind w:firstLine="708"/>
        <w:jc w:val="both"/>
      </w:pPr>
      <w:r>
        <w:t xml:space="preserve">Гражданским </w:t>
      </w:r>
      <w:hyperlink r:id="rId7" w:history="1">
        <w:r w:rsidRPr="006D6777">
          <w:t>кодексом</w:t>
        </w:r>
      </w:hyperlink>
      <w:r>
        <w:t xml:space="preserve"> Российской Федерации;</w:t>
      </w:r>
    </w:p>
    <w:p w:rsidR="00285D5B" w:rsidRDefault="00285D5B" w:rsidP="006D6777">
      <w:pPr>
        <w:ind w:firstLine="708"/>
        <w:jc w:val="both"/>
      </w:pPr>
      <w:r>
        <w:t xml:space="preserve">Семейным </w:t>
      </w:r>
      <w:hyperlink r:id="rId8" w:history="1">
        <w:r w:rsidRPr="006D6777">
          <w:t>кодексом</w:t>
        </w:r>
      </w:hyperlink>
      <w:r>
        <w:t xml:space="preserve"> Российской Федерации;</w:t>
      </w:r>
    </w:p>
    <w:p w:rsidR="00285D5B" w:rsidRDefault="00285D5B" w:rsidP="006D6777">
      <w:pPr>
        <w:ind w:firstLine="708"/>
        <w:jc w:val="both"/>
      </w:pPr>
      <w:r>
        <w:t xml:space="preserve">Федеральным </w:t>
      </w:r>
      <w:hyperlink r:id="rId9" w:history="1">
        <w:r w:rsidRPr="006D6777">
          <w:t>законом</w:t>
        </w:r>
      </w:hyperlink>
      <w:r>
        <w:t xml:space="preserve"> от 24 ноября 1995 года N 181-ФЗ "О социальной защите инвалидов в Российской Федерации";</w:t>
      </w:r>
    </w:p>
    <w:p w:rsidR="00285D5B" w:rsidRDefault="00285D5B" w:rsidP="006D6777">
      <w:pPr>
        <w:ind w:firstLine="708"/>
        <w:jc w:val="both"/>
      </w:pPr>
      <w:r>
        <w:t xml:space="preserve">Федеральным </w:t>
      </w:r>
      <w:hyperlink r:id="rId10" w:history="1">
        <w:r w:rsidRPr="006D6777">
          <w:t>законом</w:t>
        </w:r>
      </w:hyperlink>
      <w:r>
        <w:t xml:space="preserve"> от 27 июля 2006 года N 152-ФЗ "О персональных данных";</w:t>
      </w:r>
    </w:p>
    <w:p w:rsidR="00285D5B" w:rsidRDefault="00285D5B" w:rsidP="006D6777">
      <w:pPr>
        <w:ind w:firstLine="708"/>
        <w:jc w:val="both"/>
      </w:pPr>
      <w:r>
        <w:t xml:space="preserve">Федеральным </w:t>
      </w:r>
      <w:hyperlink r:id="rId11" w:history="1">
        <w:r w:rsidRPr="006D6777">
          <w:t>законом</w:t>
        </w:r>
      </w:hyperlink>
      <w:r>
        <w:t xml:space="preserve"> от 24 апреля 2008 года N 48-ФЗ "Об опеке и попечительстве";</w:t>
      </w:r>
    </w:p>
    <w:p w:rsidR="00285D5B" w:rsidRDefault="00285D5B" w:rsidP="006D6777">
      <w:pPr>
        <w:ind w:firstLine="708"/>
        <w:jc w:val="both"/>
      </w:pPr>
      <w:r>
        <w:t xml:space="preserve">Федеральным </w:t>
      </w:r>
      <w:hyperlink r:id="rId12" w:history="1">
        <w:r w:rsidRPr="006D6777">
          <w:t>законом</w:t>
        </w:r>
      </w:hyperlink>
      <w:r>
        <w:t xml:space="preserve"> от 27 июля 2010 года N 210-ФЗ "Об организации предоставления государственных и муниципальных услуг";</w:t>
      </w:r>
    </w:p>
    <w:p w:rsidR="00285D5B" w:rsidRDefault="00285D5B" w:rsidP="006D6777">
      <w:pPr>
        <w:ind w:firstLine="708"/>
        <w:jc w:val="both"/>
      </w:pPr>
      <w:r>
        <w:t xml:space="preserve">Федеральным </w:t>
      </w:r>
      <w:hyperlink r:id="rId13" w:history="1">
        <w:r w:rsidRPr="006D6777">
          <w:t>законом</w:t>
        </w:r>
      </w:hyperlink>
      <w:r>
        <w:t xml:space="preserve"> от 6 апреля 2011 года N 63-ФЗ "Об электронной подписи";</w:t>
      </w:r>
    </w:p>
    <w:p w:rsidR="00285D5B" w:rsidRDefault="00143FD7" w:rsidP="006D6777">
      <w:pPr>
        <w:ind w:firstLine="708"/>
        <w:jc w:val="both"/>
      </w:pPr>
      <w:hyperlink r:id="rId14" w:history="1">
        <w:r w:rsidR="00285D5B" w:rsidRPr="006D6777">
          <w:t>постановлением</w:t>
        </w:r>
      </w:hyperlink>
      <w:r w:rsidR="00285D5B">
        <w:t xml:space="preserve"> Правительства Российской Федерации от 18 мая 2009 года N 423 "Об отдельных вопросах осуществления опеки и попечительства в отношении несовершеннолетних граждан";</w:t>
      </w:r>
    </w:p>
    <w:p w:rsidR="00285D5B" w:rsidRDefault="00143FD7" w:rsidP="006D6777">
      <w:pPr>
        <w:ind w:firstLine="708"/>
        <w:jc w:val="both"/>
      </w:pPr>
      <w:hyperlink r:id="rId15" w:history="1">
        <w:r w:rsidR="00285D5B" w:rsidRPr="006D6777">
          <w:t>постановлением</w:t>
        </w:r>
      </w:hyperlink>
      <w:r w:rsidR="00285D5B">
        <w:t xml:space="preserve"> Правительства Российской Федерации от 14 февраля 2013 года N 117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285D5B" w:rsidRDefault="00143FD7" w:rsidP="006D6777">
      <w:pPr>
        <w:ind w:firstLine="708"/>
        <w:jc w:val="both"/>
      </w:pPr>
      <w:hyperlink r:id="rId16" w:history="1">
        <w:r w:rsidR="00285D5B" w:rsidRPr="006D6777">
          <w:t>приказом</w:t>
        </w:r>
      </w:hyperlink>
      <w:r w:rsidR="00285D5B">
        <w:t xml:space="preserve"> Министерства образования и науки Российской Федерации от 14 сентября 2009 года N 334 "О реализации постановления Правительства Российской Федерации от 18 мая 2009 года N 423" (далее - приказ </w:t>
      </w:r>
      <w:proofErr w:type="spellStart"/>
      <w:r w:rsidR="00285D5B">
        <w:t>Минобрнауки</w:t>
      </w:r>
      <w:proofErr w:type="spellEnd"/>
      <w:r w:rsidR="00285D5B">
        <w:t xml:space="preserve"> России N 334);</w:t>
      </w:r>
    </w:p>
    <w:p w:rsidR="00285D5B" w:rsidRDefault="00143FD7" w:rsidP="006D6777">
      <w:pPr>
        <w:ind w:firstLine="708"/>
        <w:jc w:val="both"/>
      </w:pPr>
      <w:hyperlink r:id="rId17" w:history="1">
        <w:proofErr w:type="gramStart"/>
        <w:r w:rsidR="00285D5B" w:rsidRPr="006D6777">
          <w:t>приказом</w:t>
        </w:r>
      </w:hyperlink>
      <w:r w:rsidR="00285D5B">
        <w:t xml:space="preserve"> Министерства образования и науки Российской Федерации от 20 августа 2012 года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(далее - приказ </w:t>
      </w:r>
      <w:proofErr w:type="spellStart"/>
      <w:r w:rsidR="00285D5B">
        <w:t>Минобрнауки</w:t>
      </w:r>
      <w:proofErr w:type="spellEnd"/>
      <w:r w:rsidR="00285D5B">
        <w:t xml:space="preserve"> России N 623);</w:t>
      </w:r>
      <w:proofErr w:type="gramEnd"/>
    </w:p>
    <w:p w:rsidR="00285D5B" w:rsidRDefault="00143FD7" w:rsidP="006D6777">
      <w:pPr>
        <w:ind w:firstLine="708"/>
        <w:jc w:val="both"/>
      </w:pPr>
      <w:hyperlink r:id="rId18" w:history="1">
        <w:r w:rsidR="00285D5B" w:rsidRPr="006D6777">
          <w:t>приказом</w:t>
        </w:r>
      </w:hyperlink>
      <w:r w:rsidR="00285D5B">
        <w:t xml:space="preserve"> Министерства образования и науки Российской Федерации от 17 февраля 2015 года N 101 "Об утверждении Порядка формирования, ведения и использования государственного банка данных о детях, оставшихся без попечения родителей" (далее - приказ </w:t>
      </w:r>
      <w:proofErr w:type="spellStart"/>
      <w:r w:rsidR="00285D5B">
        <w:t>Минобрнауки</w:t>
      </w:r>
      <w:proofErr w:type="spellEnd"/>
      <w:r w:rsidR="00285D5B">
        <w:t xml:space="preserve"> России N 101);</w:t>
      </w:r>
    </w:p>
    <w:p w:rsidR="00285D5B" w:rsidRDefault="00143FD7" w:rsidP="006D6777">
      <w:pPr>
        <w:ind w:firstLine="708"/>
        <w:jc w:val="both"/>
      </w:pPr>
      <w:hyperlink r:id="rId19" w:history="1">
        <w:r w:rsidR="00285D5B" w:rsidRPr="006D6777">
          <w:t>Законом</w:t>
        </w:r>
      </w:hyperlink>
      <w:r w:rsidR="00285D5B">
        <w:t xml:space="preserve"> Республики Калмыкия от 11 июля 2014 г. N 68-V-З "Об организации работы по опеке и попечительству в Республике Калмыкия";</w:t>
      </w:r>
    </w:p>
    <w:p w:rsidR="00285D5B" w:rsidRDefault="00143FD7" w:rsidP="006D6777">
      <w:pPr>
        <w:ind w:firstLine="708"/>
        <w:jc w:val="both"/>
      </w:pPr>
      <w:hyperlink r:id="rId20" w:history="1">
        <w:r w:rsidR="00285D5B" w:rsidRPr="006D6777">
          <w:t>Законом</w:t>
        </w:r>
      </w:hyperlink>
      <w:r w:rsidR="00285D5B">
        <w:t xml:space="preserve"> Республики Калмыкия от 11 июля 2014 года N 69-V-З "О наделении органов местного самоуправления отдельными государственными полномочиями Республики Калмыкия по организации и осуществлению деятельности по опеке и попечительству";</w:t>
      </w:r>
    </w:p>
    <w:p w:rsidR="00285D5B" w:rsidRDefault="00143FD7" w:rsidP="006D6777">
      <w:pPr>
        <w:ind w:firstLine="708"/>
        <w:jc w:val="both"/>
      </w:pPr>
      <w:hyperlink r:id="rId21" w:history="1">
        <w:r w:rsidR="00285D5B" w:rsidRPr="006D6777">
          <w:t>постановлением</w:t>
        </w:r>
      </w:hyperlink>
      <w:r w:rsidR="00285D5B">
        <w:t xml:space="preserve"> Правительства Республики Калмыкия от 20.07.2011 N 230 "О порядке разработки и утверждения административных регламентов исполнения государственных функций и порядке разработки и утверждения административных регламентов предоставления государственных услуг";</w:t>
      </w:r>
    </w:p>
    <w:p w:rsidR="00285D5B" w:rsidRDefault="00143FD7" w:rsidP="006D6777">
      <w:pPr>
        <w:ind w:firstLine="708"/>
        <w:jc w:val="both"/>
      </w:pPr>
      <w:hyperlink r:id="rId22" w:history="1">
        <w:r w:rsidR="00285D5B" w:rsidRPr="006D6777">
          <w:t>Положением</w:t>
        </w:r>
      </w:hyperlink>
      <w:r w:rsidR="00285D5B">
        <w:t xml:space="preserve"> о Министерстве образования и науки Республики Калмыкия, утвержденным постановлением Правительства Республики Калмыкия от 16.12.2013 N 570;</w:t>
      </w:r>
    </w:p>
    <w:p w:rsidR="00D504FA" w:rsidRDefault="00143FD7" w:rsidP="006D6777">
      <w:pPr>
        <w:ind w:firstLine="708"/>
        <w:jc w:val="both"/>
      </w:pPr>
      <w:hyperlink r:id="rId23" w:history="1">
        <w:r w:rsidR="00285D5B" w:rsidRPr="006D6777">
          <w:t>Уставом</w:t>
        </w:r>
      </w:hyperlink>
      <w:r w:rsidR="00E05ED7">
        <w:t xml:space="preserve"> </w:t>
      </w:r>
      <w:proofErr w:type="spellStart"/>
      <w:r w:rsidR="00D504FA">
        <w:t>Малодербетовского</w:t>
      </w:r>
      <w:proofErr w:type="spellEnd"/>
      <w:r w:rsidR="00D504FA">
        <w:t xml:space="preserve"> районного муниципального образования Республики Калмыкия</w:t>
      </w:r>
      <w:r w:rsidR="00285D5B">
        <w:t xml:space="preserve">, </w:t>
      </w:r>
    </w:p>
    <w:p w:rsidR="00285D5B" w:rsidRDefault="00285D5B" w:rsidP="006D6777">
      <w:pPr>
        <w:ind w:firstLine="708"/>
        <w:jc w:val="both"/>
      </w:pPr>
    </w:p>
    <w:p w:rsidR="00285D5B" w:rsidRDefault="00285D5B" w:rsidP="00285D5B">
      <w:pPr>
        <w:pStyle w:val="ConsPlusTitle"/>
        <w:jc w:val="center"/>
        <w:outlineLvl w:val="2"/>
      </w:pPr>
      <w:bookmarkStart w:id="1" w:name="P123"/>
      <w:bookmarkEnd w:id="1"/>
      <w:r>
        <w:t>2.6. Исчерпывающий перечень документов, необходимых</w:t>
      </w:r>
    </w:p>
    <w:p w:rsidR="00285D5B" w:rsidRDefault="00285D5B" w:rsidP="00285D5B">
      <w:pPr>
        <w:pStyle w:val="ConsPlusTitle"/>
        <w:jc w:val="center"/>
      </w:pPr>
      <w:r>
        <w:t>в соответствии с нормативными правовыми актами</w:t>
      </w:r>
    </w:p>
    <w:p w:rsidR="00285D5B" w:rsidRDefault="00285D5B" w:rsidP="00285D5B">
      <w:pPr>
        <w:pStyle w:val="ConsPlusTitle"/>
        <w:jc w:val="center"/>
      </w:pPr>
      <w:r>
        <w:t>для предоставления государственной услуги и услуг, которые</w:t>
      </w:r>
    </w:p>
    <w:p w:rsidR="00285D5B" w:rsidRDefault="00285D5B" w:rsidP="00285D5B">
      <w:pPr>
        <w:pStyle w:val="ConsPlusTitle"/>
        <w:jc w:val="center"/>
      </w:pPr>
      <w:r>
        <w:t>являются необходимыми и обязательными для предоставления</w:t>
      </w:r>
    </w:p>
    <w:p w:rsidR="00285D5B" w:rsidRDefault="00285D5B" w:rsidP="00285D5B">
      <w:pPr>
        <w:pStyle w:val="ConsPlusTitle"/>
        <w:jc w:val="center"/>
      </w:pPr>
      <w:r>
        <w:t>государственной услуги, подлежащих представлению заявителем</w:t>
      </w:r>
    </w:p>
    <w:p w:rsidR="00285D5B" w:rsidRDefault="00285D5B" w:rsidP="006D6777">
      <w:pPr>
        <w:ind w:firstLine="708"/>
        <w:jc w:val="both"/>
      </w:pPr>
    </w:p>
    <w:p w:rsidR="00285D5B" w:rsidRDefault="00285D5B" w:rsidP="006D6777">
      <w:pPr>
        <w:ind w:firstLine="708"/>
        <w:jc w:val="both"/>
      </w:pPr>
      <w:r>
        <w:t>Перечень документов, необходимых для предоставления государственной услуги, подлежащих представлению заявителем:</w:t>
      </w:r>
    </w:p>
    <w:p w:rsidR="00285D5B" w:rsidRDefault="00285D5B" w:rsidP="006D6777">
      <w:pPr>
        <w:ind w:firstLine="708"/>
        <w:jc w:val="both"/>
      </w:pPr>
      <w:r>
        <w:t xml:space="preserve">а) </w:t>
      </w:r>
      <w:hyperlink w:anchor="P548" w:history="1">
        <w:r w:rsidRPr="006D6777">
          <w:t>заявление</w:t>
        </w:r>
      </w:hyperlink>
      <w:r>
        <w:t xml:space="preserve"> с просьбой о назначении опекуном по форме согласно приложению N 2, в котором указываются:</w:t>
      </w:r>
    </w:p>
    <w:p w:rsidR="00285D5B" w:rsidRDefault="00285D5B" w:rsidP="006D6777">
      <w:pPr>
        <w:ind w:firstLine="708"/>
        <w:jc w:val="both"/>
      </w:pPr>
      <w:r>
        <w:t>фамилия, имя, отчество (при наличии) гражданина, выразившего желание стать опекуном;</w:t>
      </w:r>
    </w:p>
    <w:p w:rsidR="00285D5B" w:rsidRDefault="00285D5B" w:rsidP="006D6777">
      <w:pPr>
        <w:ind w:firstLine="708"/>
        <w:jc w:val="both"/>
      </w:pPr>
      <w:r>
        <w:t>сведения о документах, удостоверяющих личность гражданина, выразившего желание стать опекуном;</w:t>
      </w:r>
    </w:p>
    <w:p w:rsidR="00285D5B" w:rsidRDefault="00285D5B" w:rsidP="006D6777">
      <w:pPr>
        <w:ind w:firstLine="708"/>
        <w:jc w:val="both"/>
      </w:pPr>
      <w:r>
        <w:t>сведения о гражданах, зарегистрированных по месту жительства гражданина, выразившего желание стать опекуном;</w:t>
      </w:r>
    </w:p>
    <w:p w:rsidR="00285D5B" w:rsidRDefault="00285D5B" w:rsidP="006D6777">
      <w:pPr>
        <w:ind w:firstLine="708"/>
        <w:jc w:val="both"/>
      </w:pPr>
      <w:r>
        <w:t xml:space="preserve">сведения, подтверждающие отсутствие у гражданина обстоятельств, указанных в </w:t>
      </w:r>
      <w:hyperlink r:id="rId24" w:history="1">
        <w:r w:rsidRPr="006D6777">
          <w:t>абзацах третьем</w:t>
        </w:r>
      </w:hyperlink>
      <w:r>
        <w:t xml:space="preserve"> и </w:t>
      </w:r>
      <w:hyperlink r:id="rId25" w:history="1">
        <w:r w:rsidRPr="006D6777">
          <w:t>четвертом пункта 1 статьи 146</w:t>
        </w:r>
      </w:hyperlink>
      <w:r>
        <w:t xml:space="preserve"> Семейного кодекса Российской Федерации;</w:t>
      </w:r>
    </w:p>
    <w:p w:rsidR="00285D5B" w:rsidRDefault="00285D5B" w:rsidP="006D6777">
      <w:pPr>
        <w:ind w:firstLine="708"/>
        <w:jc w:val="both"/>
      </w:pPr>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285D5B" w:rsidRDefault="00285D5B" w:rsidP="006D6777">
      <w:pPr>
        <w:ind w:firstLine="708"/>
        <w:jc w:val="both"/>
      </w:pPr>
      <w:r>
        <w:t>Гражданин, выразивший желание стать опекуном,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285D5B" w:rsidRDefault="00285D5B" w:rsidP="006D6777">
      <w:pPr>
        <w:ind w:firstLine="708"/>
        <w:jc w:val="both"/>
      </w:pPr>
      <w:r>
        <w:t>б) краткая автобиография гражданина, выразившего желание стать опекуном;</w:t>
      </w:r>
    </w:p>
    <w:p w:rsidR="00285D5B" w:rsidRDefault="00285D5B" w:rsidP="006D6777">
      <w:pPr>
        <w:ind w:firstLine="708"/>
        <w:jc w:val="both"/>
      </w:pPr>
      <w:bookmarkStart w:id="2" w:name="P138"/>
      <w:bookmarkEnd w:id="2"/>
      <w:proofErr w:type="gramStart"/>
      <w:r>
        <w:lastRenderedPageBreak/>
        <w:t>в)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w:t>
      </w:r>
      <w:proofErr w:type="gramEnd"/>
      <w:r>
        <w:t xml:space="preserve"> супруга (супруги) указанного лица;</w:t>
      </w:r>
    </w:p>
    <w:p w:rsidR="00285D5B" w:rsidRDefault="00285D5B" w:rsidP="006D6777">
      <w:pPr>
        <w:ind w:firstLine="708"/>
        <w:jc w:val="both"/>
      </w:pPr>
      <w:bookmarkStart w:id="3" w:name="P139"/>
      <w:bookmarkEnd w:id="3"/>
      <w:r>
        <w:t>г)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285D5B" w:rsidRDefault="00285D5B" w:rsidP="006D6777">
      <w:pPr>
        <w:ind w:firstLine="708"/>
        <w:jc w:val="both"/>
      </w:pPr>
      <w:r>
        <w:t>д) копия свидетельства о браке (если гражданин, выразивший желание стать опекуном, состоит в браке);</w:t>
      </w:r>
    </w:p>
    <w:p w:rsidR="00285D5B" w:rsidRDefault="00285D5B" w:rsidP="006D6777">
      <w:pPr>
        <w:ind w:firstLine="708"/>
        <w:jc w:val="both"/>
      </w:pPr>
      <w:bookmarkStart w:id="4" w:name="P141"/>
      <w:bookmarkEnd w:id="4"/>
      <w:r>
        <w:t>е)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285D5B" w:rsidRDefault="00285D5B" w:rsidP="006D6777">
      <w:pPr>
        <w:ind w:firstLine="708"/>
        <w:jc w:val="both"/>
      </w:pPr>
      <w:proofErr w:type="gramStart"/>
      <w:r>
        <w:t xml:space="preserve">ж)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26" w:history="1">
        <w:r w:rsidRPr="006D6777">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w:t>
      </w:r>
      <w:proofErr w:type="gramEnd"/>
      <w:r>
        <w:t xml:space="preserve"> являлись опекунами (попечителями) детей и которые не были отстранены от исполнения возложенных на них обязанностей). Форма указанного свидетельства утверждается Министерством образования и науки Российской Федерации.</w:t>
      </w:r>
    </w:p>
    <w:p w:rsidR="00285D5B" w:rsidRDefault="00285D5B" w:rsidP="006D6777">
      <w:pPr>
        <w:ind w:firstLine="708"/>
        <w:jc w:val="both"/>
      </w:pPr>
      <w:r>
        <w:t xml:space="preserve">Документы, указанные в </w:t>
      </w:r>
      <w:hyperlink w:anchor="P138" w:history="1">
        <w:r w:rsidRPr="006D6777">
          <w:t>подпункт "в"</w:t>
        </w:r>
      </w:hyperlink>
      <w:r>
        <w:t xml:space="preserve"> настоящего пункта, действительны в течение года со дня выдачи, документы, указанные в </w:t>
      </w:r>
      <w:hyperlink w:anchor="P139" w:history="1">
        <w:r w:rsidRPr="006D6777">
          <w:t>подпункте "г"</w:t>
        </w:r>
      </w:hyperlink>
      <w:r>
        <w:t xml:space="preserve"> настоящего пункта, действительны в течение 6 месяцев со дня выдачи.</w:t>
      </w:r>
    </w:p>
    <w:p w:rsidR="00285D5B" w:rsidRDefault="00285D5B" w:rsidP="006D6777">
      <w:pPr>
        <w:ind w:firstLine="708"/>
        <w:jc w:val="both"/>
      </w:pPr>
      <w:proofErr w:type="gramStart"/>
      <w:r>
        <w:t xml:space="preserve">Гражданин, выразивший желание стать опекуном и имеющий заключение о возможности быть усыновителем, выданное в порядке, установленном </w:t>
      </w:r>
      <w:hyperlink r:id="rId27" w:history="1">
        <w:r w:rsidRPr="006D6777">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N 275, в случае отсутствия у него обстоятельств, указанных в </w:t>
      </w:r>
      <w:hyperlink r:id="rId28" w:history="1">
        <w:r w:rsidRPr="006D6777">
          <w:t>пункте 1</w:t>
        </w:r>
        <w:proofErr w:type="gramEnd"/>
        <w:r w:rsidRPr="006D6777">
          <w:t xml:space="preserve"> статьи 127</w:t>
        </w:r>
      </w:hyperlink>
      <w:r>
        <w:t xml:space="preserve"> Семейного кодекса Российской Федерации, для решения вопроса о назначении его опекуном представляет в орган опеки и попечительства указанное заключение, заявление и документ, предусмотренный </w:t>
      </w:r>
      <w:hyperlink w:anchor="P141" w:history="1">
        <w:r w:rsidRPr="006D6777">
          <w:t>подпунктом "е" пункта 2.6</w:t>
        </w:r>
      </w:hyperlink>
      <w:r>
        <w:t xml:space="preserve"> настоящего Административного регламента.</w:t>
      </w:r>
    </w:p>
    <w:p w:rsidR="00285D5B" w:rsidRDefault="00285D5B" w:rsidP="006D6777">
      <w:pPr>
        <w:ind w:firstLine="708"/>
        <w:jc w:val="both"/>
      </w:pPr>
      <w:proofErr w:type="gramStart"/>
      <w:r>
        <w:t>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или через должностных лиц многофункциональных центров предоставления государственных и муниципальных услуг, скоторыми</w:t>
      </w:r>
      <w:proofErr w:type="gramEnd"/>
      <w:r>
        <w:t xml:space="preserve"> у органа опеки и попечительства заключены соглашения о взаимодействии.</w:t>
      </w:r>
    </w:p>
    <w:p w:rsidR="00285D5B" w:rsidRDefault="00285D5B" w:rsidP="006D6777">
      <w:pPr>
        <w:ind w:firstLine="708"/>
        <w:jc w:val="both"/>
      </w:pPr>
      <w:bookmarkStart w:id="5" w:name="P146"/>
      <w:bookmarkEnd w:id="5"/>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285D5B" w:rsidRDefault="00285D5B" w:rsidP="006D6777">
      <w:pPr>
        <w:ind w:firstLine="708"/>
        <w:jc w:val="both"/>
      </w:pPr>
      <w:r>
        <w:lastRenderedPageBreak/>
        <w:t xml:space="preserve">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указанных в заявлении в соответствии с </w:t>
      </w:r>
      <w:hyperlink w:anchor="P146" w:history="1">
        <w:r w:rsidRPr="006D6777">
          <w:t>абзацами пятым</w:t>
        </w:r>
      </w:hyperlink>
      <w:r>
        <w:t xml:space="preserve"> - </w:t>
      </w:r>
      <w:hyperlink w:anchor="P148" w:history="1">
        <w:r w:rsidRPr="006D6777">
          <w:t>седьмым</w:t>
        </w:r>
      </w:hyperlink>
      <w:r>
        <w:t xml:space="preserve"> настоящего пункта.</w:t>
      </w:r>
    </w:p>
    <w:p w:rsidR="00285D5B" w:rsidRDefault="00285D5B" w:rsidP="006D6777">
      <w:pPr>
        <w:ind w:firstLine="708"/>
        <w:jc w:val="both"/>
      </w:pPr>
      <w:bookmarkStart w:id="6" w:name="P148"/>
      <w:bookmarkEnd w:id="6"/>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85D5B" w:rsidRDefault="00285D5B" w:rsidP="006D6777">
      <w:pPr>
        <w:ind w:firstLine="708"/>
        <w:jc w:val="both"/>
      </w:pPr>
    </w:p>
    <w:p w:rsidR="00285D5B" w:rsidRDefault="00285D5B" w:rsidP="00285D5B">
      <w:pPr>
        <w:pStyle w:val="ConsPlusTitle"/>
        <w:jc w:val="center"/>
        <w:outlineLvl w:val="2"/>
      </w:pPr>
      <w:r>
        <w:t>2.7. Исчерпывающий перечень документов, необходимых</w:t>
      </w:r>
    </w:p>
    <w:p w:rsidR="00285D5B" w:rsidRDefault="00285D5B" w:rsidP="00285D5B">
      <w:pPr>
        <w:pStyle w:val="ConsPlusTitle"/>
        <w:jc w:val="center"/>
      </w:pPr>
      <w:r>
        <w:t>в соответствии с нормативными правовыми актами</w:t>
      </w:r>
    </w:p>
    <w:p w:rsidR="00285D5B" w:rsidRDefault="00285D5B" w:rsidP="00285D5B">
      <w:pPr>
        <w:pStyle w:val="ConsPlusTitle"/>
        <w:jc w:val="center"/>
      </w:pPr>
      <w:r>
        <w:t>для предоставления государственной услуги и услуг, которые</w:t>
      </w:r>
    </w:p>
    <w:p w:rsidR="00285D5B" w:rsidRDefault="00285D5B" w:rsidP="00285D5B">
      <w:pPr>
        <w:pStyle w:val="ConsPlusTitle"/>
        <w:jc w:val="center"/>
      </w:pPr>
      <w:r>
        <w:t>являются необходимыми и обязательными для предоставления</w:t>
      </w:r>
    </w:p>
    <w:p w:rsidR="00285D5B" w:rsidRDefault="00285D5B" w:rsidP="00285D5B">
      <w:pPr>
        <w:pStyle w:val="ConsPlusTitle"/>
        <w:jc w:val="center"/>
      </w:pPr>
      <w:r>
        <w:t>государственной услуги, которые находятся в распоряжении</w:t>
      </w:r>
    </w:p>
    <w:p w:rsidR="00285D5B" w:rsidRDefault="00285D5B" w:rsidP="00285D5B">
      <w:pPr>
        <w:pStyle w:val="ConsPlusTitle"/>
        <w:jc w:val="center"/>
      </w:pPr>
      <w:r>
        <w:t>государственных органов, органов местного самоуправления</w:t>
      </w:r>
    </w:p>
    <w:p w:rsidR="00285D5B" w:rsidRDefault="00285D5B" w:rsidP="00285D5B">
      <w:pPr>
        <w:pStyle w:val="ConsPlusTitle"/>
        <w:jc w:val="center"/>
      </w:pPr>
      <w:r>
        <w:t xml:space="preserve">и иных организаций и </w:t>
      </w:r>
      <w:proofErr w:type="gramStart"/>
      <w:r>
        <w:t>которые</w:t>
      </w:r>
      <w:proofErr w:type="gramEnd"/>
      <w:r>
        <w:t xml:space="preserve"> заявитель вправе представить</w:t>
      </w:r>
    </w:p>
    <w:p w:rsidR="00285D5B" w:rsidRDefault="00285D5B" w:rsidP="00285D5B">
      <w:pPr>
        <w:pStyle w:val="ConsPlusTitle"/>
        <w:jc w:val="center"/>
      </w:pPr>
      <w:r>
        <w:t>самостоятельно</w:t>
      </w:r>
    </w:p>
    <w:p w:rsidR="00285D5B" w:rsidRDefault="00285D5B" w:rsidP="006D6777">
      <w:pPr>
        <w:ind w:firstLine="708"/>
        <w:jc w:val="both"/>
      </w:pPr>
    </w:p>
    <w:p w:rsidR="00285D5B" w:rsidRDefault="00285D5B" w:rsidP="006D6777">
      <w:pPr>
        <w:ind w:firstLine="708"/>
        <w:jc w:val="both"/>
      </w:pPr>
      <w:bookmarkStart w:id="7" w:name="P159"/>
      <w:bookmarkEnd w:id="7"/>
      <w:r>
        <w:t>2.7.1 Перечень документов, необходимых для предоставления государственной услуги, осуществляется по межведомственному запросу органа опеки и попечительства,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285D5B" w:rsidRDefault="00285D5B" w:rsidP="006D6777">
      <w:pPr>
        <w:ind w:firstLine="708"/>
        <w:jc w:val="both"/>
      </w:pPr>
      <w:r>
        <w:t>а) выписка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 лицевого счета с места жительства;</w:t>
      </w:r>
    </w:p>
    <w:p w:rsidR="00285D5B" w:rsidRDefault="00285D5B" w:rsidP="006D6777">
      <w:pPr>
        <w:ind w:firstLine="708"/>
        <w:jc w:val="both"/>
      </w:pPr>
      <w:r>
        <w:t xml:space="preserve">б) справка органов внутренних дел, подтверждающая отсутствие у гражданина, выразившего желание стать опекуном, судимости или факта уголовного преследования за преступления, предусмотренные </w:t>
      </w:r>
      <w:hyperlink r:id="rId29" w:history="1">
        <w:r w:rsidRPr="006D6777">
          <w:t>пунктом 1 статьи 146</w:t>
        </w:r>
      </w:hyperlink>
      <w:r>
        <w:t xml:space="preserve"> Семейного кодекса Российской Федерации;</w:t>
      </w:r>
    </w:p>
    <w:p w:rsidR="00285D5B" w:rsidRDefault="00285D5B" w:rsidP="006D6777">
      <w:pPr>
        <w:ind w:firstLine="708"/>
        <w:jc w:val="both"/>
      </w:pPr>
      <w:r>
        <w:t xml:space="preserve">в) сведения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 о размере социальных </w:t>
      </w:r>
      <w:proofErr w:type="gramStart"/>
      <w:r>
        <w:t>выплат</w:t>
      </w:r>
      <w:proofErr w:type="gramEnd"/>
      <w:r>
        <w:t xml:space="preserve"> застрахованного лица (в том числе пенсий) из бюджетов всех уровней.</w:t>
      </w:r>
    </w:p>
    <w:p w:rsidR="00285D5B" w:rsidRDefault="00285D5B" w:rsidP="006D6777">
      <w:pPr>
        <w:ind w:firstLine="708"/>
        <w:jc w:val="both"/>
      </w:pPr>
      <w:r>
        <w:t xml:space="preserve">2.7.2. Предоставление документов, указанных в </w:t>
      </w:r>
      <w:hyperlink w:anchor="P159" w:history="1">
        <w:r w:rsidRPr="006D6777">
          <w:t>пункте 2.7.1</w:t>
        </w:r>
      </w:hyperlink>
      <w:r>
        <w:t xml:space="preserve"> настоящего Регламента осуществляется по межведомственному запросу органа опеки и попечительства.</w:t>
      </w:r>
    </w:p>
    <w:p w:rsidR="00285D5B" w:rsidRDefault="00285D5B" w:rsidP="006D6777">
      <w:pPr>
        <w:ind w:firstLine="708"/>
        <w:jc w:val="both"/>
      </w:pPr>
    </w:p>
    <w:p w:rsidR="00285D5B" w:rsidRDefault="00285D5B" w:rsidP="00285D5B">
      <w:pPr>
        <w:pStyle w:val="ConsPlusTitle"/>
        <w:jc w:val="center"/>
        <w:outlineLvl w:val="2"/>
      </w:pPr>
      <w:r>
        <w:t>2.8. Исчерпывающий перечень оснований для отказа в приеме</w:t>
      </w:r>
    </w:p>
    <w:p w:rsidR="00285D5B" w:rsidRDefault="00285D5B" w:rsidP="00285D5B">
      <w:pPr>
        <w:pStyle w:val="ConsPlusTitle"/>
        <w:jc w:val="center"/>
      </w:pPr>
      <w:r>
        <w:t xml:space="preserve">документов, необходимых для предоставления </w:t>
      </w:r>
      <w:proofErr w:type="gramStart"/>
      <w:r>
        <w:t>государственной</w:t>
      </w:r>
      <w:proofErr w:type="gramEnd"/>
    </w:p>
    <w:p w:rsidR="00285D5B" w:rsidRDefault="00285D5B" w:rsidP="00285D5B">
      <w:pPr>
        <w:pStyle w:val="ConsPlusTitle"/>
        <w:jc w:val="center"/>
      </w:pPr>
      <w:r>
        <w:t>услуги</w:t>
      </w:r>
    </w:p>
    <w:p w:rsidR="00285D5B" w:rsidRDefault="00285D5B" w:rsidP="006D6777">
      <w:pPr>
        <w:ind w:firstLine="708"/>
        <w:jc w:val="both"/>
      </w:pPr>
    </w:p>
    <w:p w:rsidR="00285D5B" w:rsidRDefault="00285D5B" w:rsidP="006D6777">
      <w:pPr>
        <w:ind w:firstLine="708"/>
        <w:jc w:val="both"/>
      </w:pPr>
      <w:r>
        <w:t>В приеме документов отказывается по следующим основаниям:</w:t>
      </w:r>
    </w:p>
    <w:p w:rsidR="00285D5B" w:rsidRDefault="00285D5B" w:rsidP="006D6777">
      <w:pPr>
        <w:ind w:firstLine="708"/>
        <w:jc w:val="both"/>
      </w:pPr>
      <w:r>
        <w:t xml:space="preserve">- не предоставление заявителем одного или нескольких документов, указанных в </w:t>
      </w:r>
      <w:hyperlink w:anchor="P123" w:history="1">
        <w:r w:rsidRPr="006D6777">
          <w:t>пункте 2.6</w:t>
        </w:r>
      </w:hyperlink>
      <w:r>
        <w:t xml:space="preserve"> Регламента, которые он обязан предоставить самостоятельно;</w:t>
      </w:r>
    </w:p>
    <w:p w:rsidR="00285D5B" w:rsidRDefault="00285D5B" w:rsidP="006D6777">
      <w:pPr>
        <w:ind w:firstLine="708"/>
        <w:jc w:val="both"/>
      </w:pPr>
      <w:r>
        <w:t>- представление заявителем документов, выполненных не на русском языке и не легализованных;</w:t>
      </w:r>
    </w:p>
    <w:p w:rsidR="00285D5B" w:rsidRDefault="00285D5B" w:rsidP="006D6777">
      <w:pPr>
        <w:ind w:firstLine="708"/>
        <w:jc w:val="both"/>
      </w:pPr>
      <w:r>
        <w:t>- наличие в документах подчисток, приписок, зачеркнутых слов и иных не оговоренных в них исправлений, которые не позволяют однозначно истолковать их содержание.</w:t>
      </w:r>
    </w:p>
    <w:p w:rsidR="00285D5B" w:rsidRDefault="00285D5B" w:rsidP="00285D5B">
      <w:pPr>
        <w:pStyle w:val="ConsPlusNormal"/>
        <w:jc w:val="both"/>
      </w:pPr>
    </w:p>
    <w:p w:rsidR="00285D5B" w:rsidRDefault="00285D5B" w:rsidP="00285D5B">
      <w:pPr>
        <w:pStyle w:val="ConsPlusTitle"/>
        <w:jc w:val="center"/>
        <w:outlineLvl w:val="2"/>
      </w:pPr>
      <w:r>
        <w:t>2.9. Исчерпывающий перечень оснований для отказа</w:t>
      </w:r>
    </w:p>
    <w:p w:rsidR="00285D5B" w:rsidRDefault="00285D5B" w:rsidP="00285D5B">
      <w:pPr>
        <w:pStyle w:val="ConsPlusTitle"/>
        <w:jc w:val="center"/>
      </w:pPr>
      <w:r>
        <w:t>в предоставлении государственной услуги</w:t>
      </w:r>
    </w:p>
    <w:p w:rsidR="00285D5B" w:rsidRDefault="00285D5B" w:rsidP="006D6777">
      <w:pPr>
        <w:ind w:firstLine="708"/>
        <w:jc w:val="both"/>
      </w:pPr>
    </w:p>
    <w:p w:rsidR="00285D5B" w:rsidRDefault="00285D5B" w:rsidP="006D6777">
      <w:pPr>
        <w:ind w:firstLine="708"/>
        <w:jc w:val="both"/>
      </w:pPr>
      <w:r>
        <w:t xml:space="preserve">Основанием для отказа в предоставлении государственной услуги является наличие одного из обстоятельств, указанных в </w:t>
      </w:r>
      <w:hyperlink w:anchor="P45" w:history="1">
        <w:r w:rsidRPr="006D6777">
          <w:t>пункте 1.2</w:t>
        </w:r>
      </w:hyperlink>
      <w:r>
        <w:t xml:space="preserve"> Регламента, а также отсутствие в орган опеки и попечительства оригиналов документов, предусмотренных </w:t>
      </w:r>
      <w:hyperlink w:anchor="P123" w:history="1">
        <w:r w:rsidRPr="006D6777">
          <w:t>пунктом 2.6</w:t>
        </w:r>
      </w:hyperlink>
      <w:r>
        <w:t xml:space="preserve"> Регламента, на момент вынесения решения о назначении опекуна (о возможности гражданина быть опекуном).</w:t>
      </w:r>
    </w:p>
    <w:p w:rsidR="00285D5B" w:rsidRDefault="00285D5B" w:rsidP="006D6777">
      <w:pPr>
        <w:ind w:firstLine="708"/>
        <w:jc w:val="both"/>
      </w:pPr>
    </w:p>
    <w:p w:rsidR="00285D5B" w:rsidRDefault="00285D5B" w:rsidP="00285D5B">
      <w:pPr>
        <w:pStyle w:val="ConsPlusTitle"/>
        <w:jc w:val="center"/>
        <w:outlineLvl w:val="2"/>
      </w:pPr>
      <w:r>
        <w:t>2.10. Перечень услуг, необходимых и обязательных</w:t>
      </w:r>
    </w:p>
    <w:p w:rsidR="00285D5B" w:rsidRDefault="00285D5B" w:rsidP="00285D5B">
      <w:pPr>
        <w:pStyle w:val="ConsPlusTitle"/>
        <w:jc w:val="center"/>
      </w:pPr>
      <w:r>
        <w:t>для предоставления государственной услуги, в том числе</w:t>
      </w:r>
    </w:p>
    <w:p w:rsidR="00285D5B" w:rsidRDefault="00285D5B" w:rsidP="00285D5B">
      <w:pPr>
        <w:pStyle w:val="ConsPlusTitle"/>
        <w:jc w:val="center"/>
      </w:pPr>
      <w:proofErr w:type="gramStart"/>
      <w:r>
        <w:t>сведения о документе (документах), выдаваемом (выдаваемых)</w:t>
      </w:r>
      <w:proofErr w:type="gramEnd"/>
    </w:p>
    <w:p w:rsidR="00285D5B" w:rsidRDefault="00285D5B" w:rsidP="00285D5B">
      <w:pPr>
        <w:pStyle w:val="ConsPlusTitle"/>
        <w:jc w:val="center"/>
      </w:pPr>
      <w:r>
        <w:t xml:space="preserve">организациями, участвующими в предоставлении </w:t>
      </w:r>
      <w:proofErr w:type="gramStart"/>
      <w:r>
        <w:t>государственной</w:t>
      </w:r>
      <w:proofErr w:type="gramEnd"/>
    </w:p>
    <w:p w:rsidR="00285D5B" w:rsidRDefault="00285D5B" w:rsidP="00285D5B">
      <w:pPr>
        <w:pStyle w:val="ConsPlusTitle"/>
        <w:jc w:val="center"/>
      </w:pPr>
      <w:r>
        <w:t>услуги</w:t>
      </w:r>
    </w:p>
    <w:p w:rsidR="00285D5B" w:rsidRDefault="00285D5B" w:rsidP="006D6777">
      <w:pPr>
        <w:ind w:firstLine="708"/>
        <w:jc w:val="both"/>
      </w:pPr>
    </w:p>
    <w:p w:rsidR="00285D5B" w:rsidRDefault="00285D5B" w:rsidP="006D6777">
      <w:pPr>
        <w:ind w:firstLine="708"/>
        <w:jc w:val="both"/>
      </w:pPr>
      <w:r>
        <w:t>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285D5B" w:rsidRDefault="00285D5B" w:rsidP="006D6777">
      <w:pPr>
        <w:ind w:firstLine="708"/>
        <w:jc w:val="both"/>
      </w:pPr>
    </w:p>
    <w:p w:rsidR="00285D5B" w:rsidRDefault="00285D5B" w:rsidP="00285D5B">
      <w:pPr>
        <w:pStyle w:val="ConsPlusTitle"/>
        <w:jc w:val="center"/>
        <w:outlineLvl w:val="2"/>
      </w:pPr>
      <w:r>
        <w:t xml:space="preserve">2.11. Порядок, размер и основания взимания </w:t>
      </w:r>
      <w:proofErr w:type="gramStart"/>
      <w:r>
        <w:t>государственной</w:t>
      </w:r>
      <w:proofErr w:type="gramEnd"/>
    </w:p>
    <w:p w:rsidR="00285D5B" w:rsidRDefault="00285D5B" w:rsidP="00285D5B">
      <w:pPr>
        <w:pStyle w:val="ConsPlusTitle"/>
        <w:jc w:val="center"/>
      </w:pPr>
      <w:r>
        <w:t>пошлины или иной платы, взимаемой за предоставление</w:t>
      </w:r>
    </w:p>
    <w:p w:rsidR="00285D5B" w:rsidRDefault="00285D5B" w:rsidP="00285D5B">
      <w:pPr>
        <w:pStyle w:val="ConsPlusTitle"/>
        <w:jc w:val="center"/>
      </w:pPr>
      <w:r>
        <w:t>государственной услуги</w:t>
      </w:r>
    </w:p>
    <w:p w:rsidR="00285D5B" w:rsidRDefault="00285D5B" w:rsidP="006D6777">
      <w:pPr>
        <w:ind w:firstLine="708"/>
        <w:jc w:val="both"/>
      </w:pPr>
    </w:p>
    <w:p w:rsidR="00285D5B" w:rsidRDefault="00285D5B" w:rsidP="006D6777">
      <w:pPr>
        <w:ind w:firstLine="708"/>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285D5B" w:rsidRDefault="00285D5B" w:rsidP="006D6777">
      <w:pPr>
        <w:ind w:firstLine="708"/>
        <w:jc w:val="both"/>
      </w:pPr>
    </w:p>
    <w:p w:rsidR="00285D5B" w:rsidRDefault="00285D5B" w:rsidP="00285D5B">
      <w:pPr>
        <w:pStyle w:val="ConsPlusTitle"/>
        <w:jc w:val="center"/>
        <w:outlineLvl w:val="2"/>
      </w:pPr>
      <w:r>
        <w:t>2.12. Максимальный срок ожидания в очереди при подаче</w:t>
      </w:r>
    </w:p>
    <w:p w:rsidR="00285D5B" w:rsidRDefault="00285D5B" w:rsidP="00285D5B">
      <w:pPr>
        <w:pStyle w:val="ConsPlusTitle"/>
        <w:jc w:val="center"/>
      </w:pPr>
      <w:r>
        <w:t>запроса о предоставлении государственной услуги</w:t>
      </w:r>
    </w:p>
    <w:p w:rsidR="00285D5B" w:rsidRDefault="00285D5B" w:rsidP="00285D5B">
      <w:pPr>
        <w:pStyle w:val="ConsPlusTitle"/>
        <w:jc w:val="center"/>
      </w:pPr>
      <w:r>
        <w:t xml:space="preserve">и при получении результата предоставления </w:t>
      </w:r>
      <w:proofErr w:type="gramStart"/>
      <w:r>
        <w:t>государственной</w:t>
      </w:r>
      <w:proofErr w:type="gramEnd"/>
    </w:p>
    <w:p w:rsidR="00285D5B" w:rsidRDefault="00285D5B" w:rsidP="00285D5B">
      <w:pPr>
        <w:pStyle w:val="ConsPlusTitle"/>
        <w:jc w:val="center"/>
      </w:pPr>
      <w:r>
        <w:t>услуги</w:t>
      </w:r>
    </w:p>
    <w:p w:rsidR="00285D5B" w:rsidRDefault="00285D5B" w:rsidP="006D6777">
      <w:pPr>
        <w:ind w:firstLine="708"/>
        <w:jc w:val="both"/>
      </w:pPr>
    </w:p>
    <w:p w:rsidR="00285D5B" w:rsidRDefault="00285D5B" w:rsidP="006D6777">
      <w:pPr>
        <w:ind w:firstLine="708"/>
        <w:jc w:val="both"/>
      </w:pPr>
      <w:r>
        <w:t>Срок ожидания в очереди при подаче заявления о предоставлении государственной услуги и при получении результата ее предоставления не должен превышать 15 минут.</w:t>
      </w:r>
    </w:p>
    <w:p w:rsidR="00285D5B" w:rsidRDefault="00285D5B" w:rsidP="006D6777">
      <w:pPr>
        <w:ind w:firstLine="708"/>
        <w:jc w:val="both"/>
      </w:pPr>
    </w:p>
    <w:p w:rsidR="00285D5B" w:rsidRDefault="00285D5B" w:rsidP="00285D5B">
      <w:pPr>
        <w:pStyle w:val="ConsPlusTitle"/>
        <w:jc w:val="center"/>
        <w:outlineLvl w:val="2"/>
      </w:pPr>
      <w:r>
        <w:t>2.13. Срок и порядок регистрации запроса заявителя</w:t>
      </w:r>
    </w:p>
    <w:p w:rsidR="00285D5B" w:rsidRDefault="00285D5B" w:rsidP="00285D5B">
      <w:pPr>
        <w:pStyle w:val="ConsPlusTitle"/>
        <w:jc w:val="center"/>
      </w:pPr>
      <w:r>
        <w:t>о предоставлении государственной услуги</w:t>
      </w:r>
    </w:p>
    <w:p w:rsidR="00285D5B" w:rsidRDefault="00285D5B" w:rsidP="006D6777">
      <w:pPr>
        <w:ind w:firstLine="708"/>
        <w:jc w:val="both"/>
      </w:pPr>
    </w:p>
    <w:p w:rsidR="00285D5B" w:rsidRDefault="00285D5B" w:rsidP="006D6777">
      <w:pPr>
        <w:ind w:firstLine="708"/>
        <w:jc w:val="both"/>
      </w:pPr>
      <w:r>
        <w:t>Срок регистрации поступивших запросов о предоставлении государственной услуги посредством почты либо в электронном виде не должен превышать одного рабочего дня.</w:t>
      </w:r>
    </w:p>
    <w:p w:rsidR="00285D5B" w:rsidRDefault="00285D5B" w:rsidP="006D6777">
      <w:pPr>
        <w:ind w:firstLine="708"/>
        <w:jc w:val="both"/>
      </w:pPr>
      <w:r>
        <w:t>При личном обращении время приема и регистрации документов не должно превышать 15 минут.</w:t>
      </w:r>
    </w:p>
    <w:p w:rsidR="00285D5B" w:rsidRDefault="00285D5B" w:rsidP="006D6777">
      <w:pPr>
        <w:ind w:firstLine="708"/>
        <w:jc w:val="both"/>
      </w:pPr>
    </w:p>
    <w:p w:rsidR="00285D5B" w:rsidRDefault="00285D5B" w:rsidP="00285D5B">
      <w:pPr>
        <w:pStyle w:val="ConsPlusTitle"/>
        <w:jc w:val="center"/>
        <w:outlineLvl w:val="2"/>
      </w:pPr>
      <w:r>
        <w:t>2.14. Требования к помещениям, в которых предоставляются</w:t>
      </w:r>
    </w:p>
    <w:p w:rsidR="00285D5B" w:rsidRDefault="00285D5B" w:rsidP="00285D5B">
      <w:pPr>
        <w:pStyle w:val="ConsPlusTitle"/>
        <w:jc w:val="center"/>
      </w:pPr>
      <w:r>
        <w:t>государственные услуги, к местам ожидания и приема</w:t>
      </w:r>
    </w:p>
    <w:p w:rsidR="00285D5B" w:rsidRDefault="00285D5B" w:rsidP="00285D5B">
      <w:pPr>
        <w:pStyle w:val="ConsPlusTitle"/>
        <w:jc w:val="center"/>
      </w:pPr>
      <w:r>
        <w:t xml:space="preserve">заявителей, размещению и оформлению </w:t>
      </w:r>
      <w:proofErr w:type="gramStart"/>
      <w:r>
        <w:t>визуальной</w:t>
      </w:r>
      <w:proofErr w:type="gramEnd"/>
      <w:r>
        <w:t>, текстовой</w:t>
      </w:r>
    </w:p>
    <w:p w:rsidR="00285D5B" w:rsidRDefault="00285D5B" w:rsidP="00285D5B">
      <w:pPr>
        <w:pStyle w:val="ConsPlusTitle"/>
        <w:jc w:val="center"/>
      </w:pPr>
      <w:r>
        <w:t>и мультимедийной информации о порядке предоставлении</w:t>
      </w:r>
    </w:p>
    <w:p w:rsidR="00285D5B" w:rsidRDefault="00285D5B" w:rsidP="00285D5B">
      <w:pPr>
        <w:pStyle w:val="ConsPlusTitle"/>
        <w:jc w:val="center"/>
      </w:pPr>
      <w:r>
        <w:t>государственной услуги</w:t>
      </w:r>
    </w:p>
    <w:p w:rsidR="00285D5B" w:rsidRDefault="00285D5B" w:rsidP="006D6777">
      <w:pPr>
        <w:ind w:firstLine="708"/>
        <w:jc w:val="both"/>
      </w:pPr>
    </w:p>
    <w:p w:rsidR="00285D5B" w:rsidRDefault="00285D5B" w:rsidP="006D6777">
      <w:pPr>
        <w:ind w:firstLine="708"/>
        <w:jc w:val="both"/>
      </w:pPr>
      <w:r>
        <w:t>2.14.1. Помещение, в котором осуществляется предоставление государственной услуги, оборудуются:</w:t>
      </w:r>
    </w:p>
    <w:p w:rsidR="00285D5B" w:rsidRDefault="00285D5B" w:rsidP="006D6777">
      <w:pPr>
        <w:ind w:firstLine="708"/>
        <w:jc w:val="both"/>
      </w:pPr>
      <w:r>
        <w:lastRenderedPageBreak/>
        <w:t>- информационной табличкой (вывеской), содержащей полное наименование органа местного самоуправления;</w:t>
      </w:r>
    </w:p>
    <w:p w:rsidR="00285D5B" w:rsidRDefault="00285D5B" w:rsidP="006D6777">
      <w:pPr>
        <w:ind w:firstLine="708"/>
        <w:jc w:val="both"/>
      </w:pPr>
      <w:r>
        <w:t>- противопожарной системой и первичными средствами пожаротушения;</w:t>
      </w:r>
    </w:p>
    <w:p w:rsidR="00285D5B" w:rsidRDefault="00285D5B" w:rsidP="006D6777">
      <w:pPr>
        <w:ind w:firstLine="708"/>
        <w:jc w:val="both"/>
      </w:pPr>
      <w:r>
        <w:t>- системой оповещения о возникновении чрезвычайной ситуации.</w:t>
      </w:r>
    </w:p>
    <w:p w:rsidR="00285D5B" w:rsidRDefault="00285D5B" w:rsidP="006D6777">
      <w:pPr>
        <w:ind w:firstLine="708"/>
        <w:jc w:val="both"/>
      </w:pPr>
      <w:r>
        <w:t>2.14.2. Места ожидания для заявителей должны соответствовать комфортным условиям и оборудуются:</w:t>
      </w:r>
    </w:p>
    <w:p w:rsidR="00285D5B" w:rsidRDefault="00285D5B" w:rsidP="006D6777">
      <w:pPr>
        <w:ind w:firstLine="708"/>
        <w:jc w:val="both"/>
      </w:pPr>
      <w:r>
        <w:t>- информационным стендом;</w:t>
      </w:r>
    </w:p>
    <w:p w:rsidR="00285D5B" w:rsidRDefault="00285D5B" w:rsidP="006D6777">
      <w:pPr>
        <w:ind w:firstLine="708"/>
        <w:jc w:val="both"/>
      </w:pPr>
      <w:r>
        <w:t>- стульями и столами для возможности оформления документов;</w:t>
      </w:r>
    </w:p>
    <w:p w:rsidR="00285D5B" w:rsidRDefault="00285D5B" w:rsidP="006D6777">
      <w:pPr>
        <w:ind w:firstLine="708"/>
        <w:jc w:val="both"/>
      </w:pPr>
      <w:r>
        <w:t>- доступными местами общественного пользования (туалеты).</w:t>
      </w:r>
    </w:p>
    <w:p w:rsidR="00285D5B" w:rsidRDefault="00285D5B" w:rsidP="006D6777">
      <w:pPr>
        <w:ind w:firstLine="708"/>
        <w:jc w:val="both"/>
      </w:pPr>
      <w:r>
        <w:t>2.14.3. Кабинеты приема граждан для предоставления государственной услуги должны быть оборудованы информационными табличками (вывесками) с указанием:</w:t>
      </w:r>
    </w:p>
    <w:p w:rsidR="00285D5B" w:rsidRDefault="00285D5B" w:rsidP="006D6777">
      <w:pPr>
        <w:ind w:firstLine="708"/>
        <w:jc w:val="both"/>
      </w:pPr>
      <w:r>
        <w:t>- фамилии, имени, отчества и должности специалиста, осуществляющего прием граждан;</w:t>
      </w:r>
    </w:p>
    <w:p w:rsidR="00285D5B" w:rsidRDefault="00285D5B" w:rsidP="006D6777">
      <w:pPr>
        <w:ind w:firstLine="708"/>
        <w:jc w:val="both"/>
      </w:pPr>
      <w:r>
        <w:t>- времени перерыва на обед.</w:t>
      </w:r>
    </w:p>
    <w:p w:rsidR="00285D5B" w:rsidRDefault="00285D5B" w:rsidP="006D6777">
      <w:pPr>
        <w:ind w:firstLine="708"/>
        <w:jc w:val="both"/>
      </w:pPr>
      <w:r>
        <w:t>Места для заполнения документов оборудуются стульями, столами, канцелярскими принадлежностями.</w:t>
      </w:r>
    </w:p>
    <w:p w:rsidR="00285D5B" w:rsidRDefault="00285D5B" w:rsidP="006D6777">
      <w:pPr>
        <w:ind w:firstLine="708"/>
        <w:jc w:val="both"/>
      </w:pPr>
      <w:r>
        <w:t>2.14.4.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 При организации рабочих мест должна быть предусмотрена возможность свободного входа и выхода из помещения при необходимости.</w:t>
      </w:r>
    </w:p>
    <w:p w:rsidR="00285D5B" w:rsidRDefault="00285D5B" w:rsidP="006D6777">
      <w:pPr>
        <w:ind w:firstLine="708"/>
        <w:jc w:val="both"/>
      </w:pPr>
      <w:r>
        <w:t>2.14.5. Орган, ответственный за предоставление государственной услуги, обеспечивает инвалидам:</w:t>
      </w:r>
    </w:p>
    <w:p w:rsidR="00285D5B" w:rsidRDefault="00285D5B" w:rsidP="006D6777">
      <w:pPr>
        <w:ind w:firstLine="708"/>
        <w:jc w:val="both"/>
      </w:pPr>
      <w:r>
        <w:t>-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285D5B" w:rsidRDefault="00285D5B" w:rsidP="006D6777">
      <w:pPr>
        <w:ind w:firstLine="708"/>
        <w:jc w:val="both"/>
      </w:pPr>
      <w: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285D5B" w:rsidRDefault="00285D5B" w:rsidP="006D6777">
      <w:pPr>
        <w:ind w:firstLine="708"/>
        <w:jc w:val="both"/>
      </w:pPr>
      <w:r>
        <w:t>- сопровождение инвалидов, имеющих стойкие расстройства функции зрения и самостоятельного передвижения;</w:t>
      </w:r>
    </w:p>
    <w:p w:rsidR="00285D5B" w:rsidRDefault="00285D5B" w:rsidP="006D6777">
      <w:pPr>
        <w:ind w:firstLine="708"/>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85D5B" w:rsidRDefault="00285D5B" w:rsidP="006D6777">
      <w:pPr>
        <w:ind w:firstLine="708"/>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85D5B" w:rsidRDefault="00285D5B" w:rsidP="006D6777">
      <w:pPr>
        <w:ind w:firstLine="708"/>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285D5B" w:rsidRDefault="00285D5B" w:rsidP="006D6777">
      <w:pPr>
        <w:ind w:firstLine="708"/>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85D5B" w:rsidRDefault="00285D5B" w:rsidP="006D6777">
      <w:pPr>
        <w:ind w:firstLine="708"/>
        <w:jc w:val="both"/>
      </w:pPr>
      <w:r>
        <w:t>- оказание инвалидам помощи в преодолении барьеров, мешающих получению ими услуг наравне с другими лицами;</w:t>
      </w:r>
    </w:p>
    <w:p w:rsidR="00285D5B" w:rsidRDefault="00285D5B" w:rsidP="006D6777">
      <w:pPr>
        <w:ind w:firstLine="708"/>
        <w:jc w:val="both"/>
      </w:pPr>
      <w:r>
        <w:t>- выделение на автостоянке не менее 10% мест для парковки автомобилей инвалидами и соблюдение порядка их использования.</w:t>
      </w:r>
    </w:p>
    <w:p w:rsidR="00285D5B" w:rsidRDefault="00285D5B" w:rsidP="006D6777">
      <w:pPr>
        <w:ind w:firstLine="708"/>
        <w:jc w:val="both"/>
      </w:pPr>
    </w:p>
    <w:p w:rsidR="00285D5B" w:rsidRDefault="00285D5B" w:rsidP="00285D5B">
      <w:pPr>
        <w:pStyle w:val="ConsPlusTitle"/>
        <w:jc w:val="center"/>
        <w:outlineLvl w:val="2"/>
      </w:pPr>
      <w:r>
        <w:t>2.15. Показатели доступности и качества государственной</w:t>
      </w:r>
    </w:p>
    <w:p w:rsidR="00285D5B" w:rsidRDefault="00285D5B" w:rsidP="00285D5B">
      <w:pPr>
        <w:pStyle w:val="ConsPlusTitle"/>
        <w:jc w:val="center"/>
      </w:pPr>
      <w:r>
        <w:t>услуги</w:t>
      </w:r>
    </w:p>
    <w:p w:rsidR="00285D5B" w:rsidRDefault="00285D5B" w:rsidP="006D6777">
      <w:pPr>
        <w:ind w:firstLine="708"/>
        <w:jc w:val="both"/>
      </w:pPr>
    </w:p>
    <w:p w:rsidR="00285D5B" w:rsidRDefault="00285D5B" w:rsidP="006D6777">
      <w:pPr>
        <w:ind w:firstLine="708"/>
        <w:jc w:val="both"/>
      </w:pPr>
      <w:r>
        <w:t>2.15.1. Показателями оценки доступности государственной услуги являются:</w:t>
      </w:r>
    </w:p>
    <w:p w:rsidR="00285D5B" w:rsidRDefault="00285D5B" w:rsidP="006D6777">
      <w:pPr>
        <w:ind w:firstLine="708"/>
        <w:jc w:val="both"/>
      </w:pPr>
      <w:r>
        <w:lastRenderedPageBreak/>
        <w:t>- размещение на региональном и федеральном портале государственных и муниципальных услуг, на официальном сайте органа местного самоуправления, на информационных стендах в органе, предоставляющем муниципальную услугу:</w:t>
      </w:r>
    </w:p>
    <w:p w:rsidR="00285D5B" w:rsidRDefault="00285D5B" w:rsidP="006D6777">
      <w:pPr>
        <w:ind w:firstLine="708"/>
        <w:jc w:val="both"/>
      </w:pPr>
      <w:r>
        <w:t>- информации о государственной услуге, порядке и сроках ее предоставления;</w:t>
      </w:r>
    </w:p>
    <w:p w:rsidR="00285D5B" w:rsidRDefault="00285D5B" w:rsidP="006D6777">
      <w:pPr>
        <w:ind w:firstLine="708"/>
        <w:jc w:val="both"/>
      </w:pPr>
      <w:r>
        <w:t>- сведения о местонахождении, графике (режиме) работы, контактных телефонах (телефонах для справок), адресах электронной почты;</w:t>
      </w:r>
    </w:p>
    <w:p w:rsidR="00285D5B" w:rsidRDefault="00285D5B" w:rsidP="006D6777">
      <w:pPr>
        <w:ind w:firstLine="708"/>
        <w:jc w:val="both"/>
      </w:pPr>
      <w:r>
        <w:t>- размещение бланка заявления и перечня документов, необходимых для предоставления государственной услуги;</w:t>
      </w:r>
    </w:p>
    <w:p w:rsidR="00285D5B" w:rsidRDefault="00285D5B" w:rsidP="006D6777">
      <w:pPr>
        <w:ind w:firstLine="708"/>
        <w:jc w:val="both"/>
      </w:pPr>
      <w:r>
        <w:t>- возможность получения информации о ходе предоставления государственной услуги, в том числе с использованием информационно - коммуникационных технологий (телефон, электронная почта);</w:t>
      </w:r>
    </w:p>
    <w:p w:rsidR="00285D5B" w:rsidRDefault="00285D5B" w:rsidP="006D6777">
      <w:pPr>
        <w:ind w:firstLine="708"/>
        <w:jc w:val="both"/>
      </w:pPr>
      <w:r>
        <w:t>- возможность направления запроса и получения информации о ходе предоставления государственной услуги в электронном виде.</w:t>
      </w:r>
    </w:p>
    <w:p w:rsidR="00285D5B" w:rsidRDefault="00285D5B" w:rsidP="006D6777">
      <w:pPr>
        <w:ind w:firstLine="708"/>
        <w:jc w:val="both"/>
      </w:pPr>
      <w:r>
        <w:t>2.15.2. Показатели доступности и качества государственной услуги</w:t>
      </w:r>
    </w:p>
    <w:p w:rsidR="00285D5B" w:rsidRDefault="00285D5B" w:rsidP="006D6777">
      <w:pPr>
        <w:ind w:firstLine="708"/>
        <w:jc w:val="both"/>
      </w:pPr>
      <w:r>
        <w:t>Показателями доступности и качества государственной услуги являются:</w:t>
      </w:r>
    </w:p>
    <w:p w:rsidR="00285D5B" w:rsidRDefault="00285D5B" w:rsidP="006D6777">
      <w:pPr>
        <w:ind w:firstLine="708"/>
        <w:jc w:val="both"/>
      </w:pPr>
      <w:r>
        <w:t>- соблюдение сроков предоставления государственной услуги и условий ожидания приема;</w:t>
      </w:r>
    </w:p>
    <w:p w:rsidR="00285D5B" w:rsidRDefault="00285D5B" w:rsidP="006D6777">
      <w:pPr>
        <w:ind w:firstLine="708"/>
        <w:jc w:val="both"/>
      </w:pPr>
      <w:r>
        <w:t>- полное информирование о государственной услуге;</w:t>
      </w:r>
    </w:p>
    <w:p w:rsidR="00285D5B" w:rsidRDefault="00285D5B" w:rsidP="006D6777">
      <w:pPr>
        <w:ind w:firstLine="708"/>
        <w:jc w:val="both"/>
      </w:pPr>
      <w:r>
        <w:t>- обоснованность отказов в предоставлении государственной услуги;</w:t>
      </w:r>
    </w:p>
    <w:p w:rsidR="00285D5B" w:rsidRDefault="00285D5B" w:rsidP="006D6777">
      <w:pPr>
        <w:ind w:firstLine="708"/>
        <w:jc w:val="both"/>
      </w:pPr>
      <w:r>
        <w:t>- получение государственной услуги в формах по выбору заявителя;</w:t>
      </w:r>
    </w:p>
    <w:p w:rsidR="00285D5B" w:rsidRDefault="00285D5B" w:rsidP="006D6777">
      <w:pPr>
        <w:ind w:firstLine="708"/>
        <w:jc w:val="both"/>
      </w:pPr>
      <w:r>
        <w:t>- соответствие действий должностных лиц, участвующих в предоставлении государственной услуги, Административному регламенту в части описания в них административных действий, наличие профессиональных знаний и навыков;</w:t>
      </w:r>
    </w:p>
    <w:p w:rsidR="00285D5B" w:rsidRDefault="00285D5B" w:rsidP="006D6777">
      <w:pPr>
        <w:ind w:firstLine="708"/>
        <w:jc w:val="both"/>
      </w:pPr>
      <w:r>
        <w:t>- ресурсное обеспечение исполнения Административного регламента;</w:t>
      </w:r>
    </w:p>
    <w:p w:rsidR="00285D5B" w:rsidRDefault="00285D5B" w:rsidP="006D6777">
      <w:pPr>
        <w:ind w:firstLine="708"/>
        <w:jc w:val="both"/>
      </w:pPr>
      <w:r>
        <w:t>- отсутствие жалоб со стороны заявителей на нарушение требований стандарта предоставления государственной услуги.</w:t>
      </w:r>
    </w:p>
    <w:p w:rsidR="00285D5B" w:rsidRDefault="00285D5B" w:rsidP="006D6777">
      <w:pPr>
        <w:ind w:firstLine="708"/>
        <w:jc w:val="both"/>
      </w:pPr>
    </w:p>
    <w:p w:rsidR="00285D5B" w:rsidRDefault="00285D5B" w:rsidP="00285D5B">
      <w:pPr>
        <w:pStyle w:val="ConsPlusTitle"/>
        <w:jc w:val="center"/>
        <w:outlineLvl w:val="1"/>
      </w:pPr>
      <w:r>
        <w:t>III. Состав, последовательность и сроки выполнения</w:t>
      </w:r>
    </w:p>
    <w:p w:rsidR="00285D5B" w:rsidRDefault="00285D5B" w:rsidP="00285D5B">
      <w:pPr>
        <w:pStyle w:val="ConsPlusTitle"/>
        <w:jc w:val="center"/>
      </w:pPr>
      <w:r>
        <w:t>административных процедур, требования к порядку их</w:t>
      </w:r>
    </w:p>
    <w:p w:rsidR="00285D5B" w:rsidRDefault="00285D5B" w:rsidP="00285D5B">
      <w:pPr>
        <w:pStyle w:val="ConsPlusTitle"/>
        <w:jc w:val="center"/>
      </w:pPr>
      <w:r>
        <w:t>выполнения, в том числе особенности выполнения</w:t>
      </w:r>
    </w:p>
    <w:p w:rsidR="00285D5B" w:rsidRDefault="00285D5B" w:rsidP="00285D5B">
      <w:pPr>
        <w:pStyle w:val="ConsPlusTitle"/>
        <w:jc w:val="center"/>
      </w:pPr>
      <w:r>
        <w:t>административных процедур в электронной форме</w:t>
      </w:r>
    </w:p>
    <w:p w:rsidR="00285D5B" w:rsidRDefault="00285D5B" w:rsidP="00285D5B">
      <w:pPr>
        <w:pStyle w:val="ConsPlusNormal"/>
        <w:jc w:val="both"/>
      </w:pPr>
    </w:p>
    <w:p w:rsidR="00285D5B" w:rsidRDefault="00285D5B" w:rsidP="00285D5B">
      <w:pPr>
        <w:pStyle w:val="ConsPlusTitle"/>
        <w:jc w:val="center"/>
        <w:outlineLvl w:val="2"/>
      </w:pPr>
      <w:r>
        <w:t>3.1. Предоставление государственной услуги включает в себя</w:t>
      </w:r>
    </w:p>
    <w:p w:rsidR="00285D5B" w:rsidRDefault="00285D5B" w:rsidP="00285D5B">
      <w:pPr>
        <w:pStyle w:val="ConsPlusTitle"/>
        <w:jc w:val="center"/>
      </w:pPr>
      <w:r>
        <w:t>следующие административные процедуры</w:t>
      </w:r>
    </w:p>
    <w:p w:rsidR="00285D5B" w:rsidRDefault="00285D5B" w:rsidP="00285D5B">
      <w:pPr>
        <w:pStyle w:val="ConsPlusNormal"/>
        <w:jc w:val="both"/>
      </w:pPr>
    </w:p>
    <w:p w:rsidR="00285D5B" w:rsidRDefault="00285D5B" w:rsidP="006D6777">
      <w:pPr>
        <w:ind w:firstLine="708"/>
        <w:jc w:val="both"/>
      </w:pPr>
      <w:r>
        <w:t>1) прием, проверка и регистрация заявления и приложенных документов;</w:t>
      </w:r>
    </w:p>
    <w:p w:rsidR="00285D5B" w:rsidRDefault="00285D5B" w:rsidP="006D6777">
      <w:pPr>
        <w:ind w:firstLine="708"/>
        <w:jc w:val="both"/>
      </w:pPr>
      <w:r>
        <w:t>2) проведение акта обследования жил</w:t>
      </w:r>
      <w:r w:rsidR="006D6777">
        <w:t>ищно-бытовых условий заявителя;</w:t>
      </w:r>
    </w:p>
    <w:p w:rsidR="00285D5B" w:rsidRDefault="00285D5B" w:rsidP="006D6777">
      <w:pPr>
        <w:ind w:firstLine="708"/>
        <w:jc w:val="both"/>
      </w:pPr>
      <w:r>
        <w:t xml:space="preserve">3) направление в соответствующие уполномоченные органы межведомственных запросов для подтверждения сведений, указанных в заявлении в соответствии с </w:t>
      </w:r>
      <w:hyperlink w:anchor="P146" w:history="1">
        <w:r w:rsidRPr="006D6777">
          <w:t>абзацами пятым</w:t>
        </w:r>
      </w:hyperlink>
      <w:r>
        <w:t xml:space="preserve"> - </w:t>
      </w:r>
      <w:hyperlink w:anchor="P148" w:history="1">
        <w:r w:rsidRPr="006D6777">
          <w:t>седьмым пункта 2.6</w:t>
        </w:r>
      </w:hyperlink>
      <w:r>
        <w:t>;</w:t>
      </w:r>
    </w:p>
    <w:p w:rsidR="00285D5B" w:rsidRDefault="00285D5B" w:rsidP="006D6777">
      <w:pPr>
        <w:ind w:firstLine="708"/>
        <w:jc w:val="both"/>
      </w:pPr>
      <w:r>
        <w:t>4) подготовка заключения о возможности или о невозможности заявителя быть опекуном (попечителем);</w:t>
      </w:r>
    </w:p>
    <w:p w:rsidR="00285D5B" w:rsidRDefault="00285D5B" w:rsidP="006D6777">
      <w:pPr>
        <w:ind w:firstLine="708"/>
        <w:jc w:val="both"/>
      </w:pPr>
      <w:r>
        <w:t>5) подготовка и подписание постановления органами местного самоуправления об установлении опеки (попечительства) над несовершеннолетними или уведомления об отказе;</w:t>
      </w:r>
    </w:p>
    <w:p w:rsidR="00285D5B" w:rsidRDefault="00285D5B" w:rsidP="006D6777">
      <w:pPr>
        <w:ind w:firstLine="708"/>
        <w:jc w:val="both"/>
      </w:pPr>
      <w:r>
        <w:t>6) уведомление заявителя о результате государственной услуги.</w:t>
      </w:r>
    </w:p>
    <w:p w:rsidR="00285D5B" w:rsidRDefault="00285D5B" w:rsidP="006D6777">
      <w:pPr>
        <w:ind w:firstLine="708"/>
        <w:jc w:val="both"/>
      </w:pPr>
    </w:p>
    <w:p w:rsidR="00285D5B" w:rsidRDefault="00285D5B" w:rsidP="00285D5B">
      <w:pPr>
        <w:pStyle w:val="ConsPlusTitle"/>
        <w:jc w:val="center"/>
        <w:outlineLvl w:val="2"/>
      </w:pPr>
      <w:r>
        <w:t xml:space="preserve">3.2. Последовательность и сроки выполнения </w:t>
      </w:r>
      <w:proofErr w:type="gramStart"/>
      <w:r>
        <w:t>административных</w:t>
      </w:r>
      <w:proofErr w:type="gramEnd"/>
    </w:p>
    <w:p w:rsidR="00285D5B" w:rsidRDefault="00285D5B" w:rsidP="00285D5B">
      <w:pPr>
        <w:pStyle w:val="ConsPlusTitle"/>
        <w:jc w:val="center"/>
      </w:pPr>
      <w:r>
        <w:t>процедур, а также требования к порядку их выполнения</w:t>
      </w:r>
    </w:p>
    <w:p w:rsidR="00285D5B" w:rsidRDefault="00285D5B" w:rsidP="00285D5B">
      <w:pPr>
        <w:pStyle w:val="ConsPlusNormal"/>
        <w:jc w:val="both"/>
      </w:pPr>
    </w:p>
    <w:p w:rsidR="00285D5B" w:rsidRDefault="00285D5B" w:rsidP="006D6777">
      <w:pPr>
        <w:ind w:firstLine="708"/>
        <w:jc w:val="both"/>
      </w:pPr>
      <w:r>
        <w:t>3.2.1. Административная процедура "Прием, проверка и регистрация заявления и приложенных документов".</w:t>
      </w:r>
    </w:p>
    <w:p w:rsidR="00285D5B" w:rsidRDefault="00285D5B" w:rsidP="006D6777">
      <w:pPr>
        <w:ind w:firstLine="708"/>
        <w:jc w:val="both"/>
      </w:pPr>
    </w:p>
    <w:p w:rsidR="00285D5B" w:rsidRDefault="00285D5B" w:rsidP="006D6777">
      <w:pPr>
        <w:ind w:firstLine="708"/>
        <w:jc w:val="both"/>
      </w:pPr>
      <w:r>
        <w:t xml:space="preserve">Основанием для начала указанной административной процедуры является подача заявителем заявления установленной формы и комплекта документов, определенных в </w:t>
      </w:r>
      <w:hyperlink w:anchor="P123" w:history="1">
        <w:r w:rsidRPr="006D6777">
          <w:t>2.6</w:t>
        </w:r>
      </w:hyperlink>
      <w:r>
        <w:t>. настоящего Регламента.</w:t>
      </w:r>
    </w:p>
    <w:p w:rsidR="00285D5B" w:rsidRDefault="00285D5B" w:rsidP="006D6777">
      <w:pPr>
        <w:ind w:firstLine="708"/>
        <w:jc w:val="both"/>
      </w:pPr>
      <w:r>
        <w:t>Специалисты органов местного самоуправления, АУ РК "МФЦ", ответственные за прием документов:</w:t>
      </w:r>
    </w:p>
    <w:p w:rsidR="00285D5B" w:rsidRDefault="00285D5B" w:rsidP="006D6777">
      <w:pPr>
        <w:ind w:firstLine="708"/>
        <w:jc w:val="both"/>
      </w:pPr>
      <w:r>
        <w:t>- проверяют документы, удостоверяющие личность заявителя;</w:t>
      </w:r>
    </w:p>
    <w:p w:rsidR="00285D5B" w:rsidRDefault="00285D5B" w:rsidP="006D6777">
      <w:pPr>
        <w:ind w:firstLine="708"/>
        <w:jc w:val="both"/>
      </w:pPr>
      <w:r>
        <w:t>- осуществляют проверку наличия необходимых документов и точности их оформления;</w:t>
      </w:r>
    </w:p>
    <w:p w:rsidR="00285D5B" w:rsidRDefault="00285D5B" w:rsidP="006D6777">
      <w:pPr>
        <w:ind w:firstLine="708"/>
        <w:jc w:val="both"/>
      </w:pPr>
      <w:r>
        <w:t>- при наличии оснований для отказа в приеме заявления и документов, указанных в пункте 2.9. настоящего Регламента, возвращают заявителю заявление и документы и устно разъясняют причины отказа.</w:t>
      </w:r>
    </w:p>
    <w:p w:rsidR="00285D5B" w:rsidRDefault="00285D5B" w:rsidP="006D6777">
      <w:pPr>
        <w:ind w:firstLine="708"/>
        <w:jc w:val="both"/>
      </w:pPr>
      <w:r>
        <w:t>- специалисты в течение 3 рабочих дней готовят письменный отказ в приеме документов и в установленной форме направляют в адрес заявителя.</w:t>
      </w:r>
    </w:p>
    <w:p w:rsidR="00285D5B" w:rsidRDefault="00285D5B" w:rsidP="006D6777">
      <w:pPr>
        <w:ind w:firstLine="708"/>
        <w:jc w:val="both"/>
      </w:pPr>
      <w:r>
        <w:t>При отсутствии оснований для отказа в приеме документов:</w:t>
      </w:r>
    </w:p>
    <w:p w:rsidR="00285D5B" w:rsidRDefault="00285D5B" w:rsidP="006D6777">
      <w:pPr>
        <w:ind w:firstLine="708"/>
        <w:jc w:val="both"/>
      </w:pPr>
      <w:r>
        <w:t>- в случае поступления заявления и документов в установленном порядке в органы местного самоуправления, специалист органов местного самоуправления в течение 1 рабочего дня направляет их в отдел по организации делопроизводства органов местного самоуправления;</w:t>
      </w:r>
    </w:p>
    <w:p w:rsidR="00285D5B" w:rsidRDefault="00285D5B" w:rsidP="006D6777">
      <w:pPr>
        <w:ind w:firstLine="708"/>
        <w:jc w:val="both"/>
      </w:pPr>
      <w:r>
        <w:t>- в случае поступления заявления и документов через АУ "МФЦ" учреждение в течение 1 рабочего дня передает их в отдел по организации делопроизводства органов местного самоуправления.</w:t>
      </w:r>
    </w:p>
    <w:p w:rsidR="00285D5B" w:rsidRDefault="00285D5B" w:rsidP="006D6777">
      <w:pPr>
        <w:ind w:firstLine="708"/>
        <w:jc w:val="both"/>
      </w:pPr>
      <w:r>
        <w:t>В отделе по организации делопроизводства органа местного самоуправления заявление с приложенными документами в течение 1 рабочего дня регистрируется, направляется для получения резолюции заместителю Главы органа местного самоуправления, курирующего деятельность по опеке и попечительству, после получения резолюции передается на исполнение специалистам.</w:t>
      </w:r>
    </w:p>
    <w:p w:rsidR="00285D5B" w:rsidRDefault="00285D5B" w:rsidP="006D6777">
      <w:pPr>
        <w:ind w:firstLine="708"/>
        <w:jc w:val="both"/>
      </w:pPr>
      <w:r>
        <w:t>Срок исполнения административной процедуры не должен превышать 3</w:t>
      </w:r>
      <w:r w:rsidR="00160A7D">
        <w:t>-х</w:t>
      </w:r>
      <w:r>
        <w:t xml:space="preserve"> рабочих дней.</w:t>
      </w:r>
    </w:p>
    <w:p w:rsidR="00285D5B" w:rsidRDefault="00285D5B" w:rsidP="006D6777">
      <w:pPr>
        <w:ind w:firstLine="708"/>
        <w:jc w:val="both"/>
      </w:pPr>
      <w:r>
        <w:t>3.2.2. Административная процедура "Проведение акта обследования жилищно-бытовых условий заявителя".</w:t>
      </w:r>
    </w:p>
    <w:p w:rsidR="00285D5B" w:rsidRDefault="00285D5B" w:rsidP="006D6777">
      <w:pPr>
        <w:ind w:firstLine="708"/>
        <w:jc w:val="both"/>
      </w:pPr>
      <w:r>
        <w:t>Основанием для начала указанной административной процедуры является поступление заявления с приложенными документами с резолюцией заместителя Главы органа местного самоуправления на исполнение специалистам, ответственным за предоставление государственной услуги (далее - специалисты).</w:t>
      </w:r>
    </w:p>
    <w:p w:rsidR="00285D5B" w:rsidRDefault="00285D5B" w:rsidP="006D6777">
      <w:pPr>
        <w:ind w:firstLine="708"/>
        <w:jc w:val="both"/>
      </w:pPr>
      <w:r>
        <w:t>В течение 3</w:t>
      </w:r>
      <w:r w:rsidR="00160A7D">
        <w:t>-х</w:t>
      </w:r>
      <w:r>
        <w:t xml:space="preserve"> рабочих дней со дня подтверждения соответствующими уполномоченными органами сведений, предусмотренных </w:t>
      </w:r>
      <w:hyperlink w:anchor="P123" w:history="1">
        <w:r w:rsidRPr="006D6777">
          <w:t>пунктом 2.6</w:t>
        </w:r>
      </w:hyperlink>
      <w:r>
        <w:t xml:space="preserve"> настоящего Административного регламента, специалисты производят обследование жилищно-бытовых условий заявителя, в ходе которого определяется отсутствие установленных </w:t>
      </w:r>
      <w:r w:rsidR="0047063E">
        <w:t>ГК РФ</w:t>
      </w:r>
      <w:r>
        <w:t xml:space="preserve"> и </w:t>
      </w:r>
      <w:r w:rsidR="0047063E">
        <w:t>СК РФ</w:t>
      </w:r>
      <w:r>
        <w:t xml:space="preserve"> обстоятельств, препятствующих назначению опекуна (попечителя).</w:t>
      </w:r>
    </w:p>
    <w:p w:rsidR="00285D5B" w:rsidRDefault="00285D5B" w:rsidP="006D6777">
      <w:pPr>
        <w:ind w:firstLine="708"/>
        <w:jc w:val="both"/>
      </w:pPr>
      <w:r>
        <w:t>При обследовании условий жизни заявителя специалисты оценивают его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285D5B" w:rsidRDefault="00285D5B" w:rsidP="006D6777">
      <w:pPr>
        <w:ind w:firstLine="708"/>
        <w:jc w:val="both"/>
      </w:pPr>
      <w:r>
        <w:t>Результаты обследования и основанный на них вывод о возможности заявителя быть опекуном (попечителем) указываются в акте обследования условий жизни гражданина, выразившего желание стать опекуном по форме, установленной действующим законодательством (далее - акт обследования).</w:t>
      </w:r>
    </w:p>
    <w:p w:rsidR="00285D5B" w:rsidRDefault="00285D5B" w:rsidP="006D6777">
      <w:pPr>
        <w:ind w:firstLine="708"/>
        <w:jc w:val="both"/>
      </w:pPr>
      <w:r>
        <w:t xml:space="preserve">Акт обследования оформляется в течение 3 рабочих дней со дня проведения обследования условий жизни заявителя, подписывается начальником отдела опеки и попечительства либо главным специалистом по опеке и попечительству в отношении несовершеннолетних, руководителем муниципального органа управления образованием </w:t>
      </w:r>
      <w:r>
        <w:lastRenderedPageBreak/>
        <w:t>либо заместителем руководителя органа местного самоуправления, и утверждается Главой Администрации органа местного самоуправления.</w:t>
      </w:r>
    </w:p>
    <w:p w:rsidR="00285D5B" w:rsidRDefault="00285D5B" w:rsidP="006D6777">
      <w:pPr>
        <w:ind w:firstLine="708"/>
        <w:jc w:val="both"/>
      </w:pPr>
      <w:r>
        <w:t>Акт обследования оформляется в 2 экземплярах, один из которых в течение 3</w:t>
      </w:r>
      <w:r w:rsidR="00160A7D">
        <w:t>-х</w:t>
      </w:r>
      <w:r>
        <w:t xml:space="preserve"> рабочих дней со дня утверждения акта направляется (вручается) заявителю, второй - хранится в органе местного самоуправления.</w:t>
      </w:r>
    </w:p>
    <w:p w:rsidR="00285D5B" w:rsidRDefault="00285D5B" w:rsidP="00160A7D">
      <w:pPr>
        <w:ind w:firstLine="708"/>
        <w:jc w:val="both"/>
      </w:pPr>
      <w:r>
        <w:t>3.2.3. Административная процедура "Подготовка заключения о возможности или о невозможности гражданина быть опекуном (попечителем)".</w:t>
      </w:r>
    </w:p>
    <w:p w:rsidR="00285D5B" w:rsidRDefault="00285D5B" w:rsidP="006D6777">
      <w:pPr>
        <w:ind w:firstLine="708"/>
        <w:jc w:val="both"/>
      </w:pPr>
      <w:r>
        <w:t>Основанием для начала указанной административной процедуры являются ответы на запросы, полученные в рамках межведомственного взаимодействия, утвержденный акт обследования.</w:t>
      </w:r>
    </w:p>
    <w:p w:rsidR="00285D5B" w:rsidRDefault="00285D5B" w:rsidP="006D6777">
      <w:pPr>
        <w:ind w:firstLine="708"/>
        <w:jc w:val="both"/>
      </w:pPr>
      <w:proofErr w:type="gramStart"/>
      <w:r>
        <w:t xml:space="preserve">Орган опеки и попечительства в течение 10 рабочих дней со дня подтверждения соответствующими уполномоченными органами сведений, предусмотренных </w:t>
      </w:r>
      <w:hyperlink w:anchor="P123" w:history="1">
        <w:r w:rsidRPr="006D6777">
          <w:t>пунктом 2.6</w:t>
        </w:r>
      </w:hyperlink>
      <w:r>
        <w:t xml:space="preserve"> настоящего Административного регламента, на основании указанных сведений, документов, приложенных гражданами к заявлению, и акта обследования принимает заключение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 невозможности</w:t>
      </w:r>
      <w:proofErr w:type="gramEnd"/>
      <w:r>
        <w:t xml:space="preserve"> гражданина быть опекуном с указанием причин отказа.</w:t>
      </w:r>
    </w:p>
    <w:p w:rsidR="00285D5B" w:rsidRDefault="00285D5B" w:rsidP="006D6777">
      <w:pPr>
        <w:ind w:firstLine="708"/>
        <w:jc w:val="both"/>
      </w:pPr>
      <w:r>
        <w:t>Заключение оформляется в 2 экземплярах, один из которых направляется (вручается) заявителю в течение 3 рабочих дней со дня его подписания, второй - хранится в органе местного самоуправления.</w:t>
      </w:r>
    </w:p>
    <w:p w:rsidR="00285D5B" w:rsidRDefault="00285D5B" w:rsidP="006D6777">
      <w:pPr>
        <w:ind w:firstLine="708"/>
        <w:jc w:val="both"/>
      </w:pPr>
      <w:r>
        <w:t>3.2.</w:t>
      </w:r>
      <w:r w:rsidR="00160A7D">
        <w:t>4</w:t>
      </w:r>
      <w:r>
        <w:t>. Административная процедура "Подготовка и подписание постановления органа местного самоуправления об установлении опеки (попечительства) над несовершеннолетними или уведомления об отказе".</w:t>
      </w:r>
    </w:p>
    <w:p w:rsidR="00285D5B" w:rsidRDefault="00285D5B" w:rsidP="006D6777">
      <w:pPr>
        <w:ind w:firstLine="708"/>
        <w:jc w:val="both"/>
      </w:pPr>
      <w:r>
        <w:t>Основанием для начала административной процедуры является заключение о возможности (невозможности) гражданина быть опекуном (попечителем).</w:t>
      </w:r>
    </w:p>
    <w:p w:rsidR="00285D5B" w:rsidRDefault="00285D5B" w:rsidP="006D6777">
      <w:pPr>
        <w:ind w:firstLine="708"/>
        <w:jc w:val="both"/>
      </w:pPr>
      <w:r>
        <w:t xml:space="preserve">Орган опеки и попечительства в течение 10 рабочих дней со дня подтверждения соответствующими уполномоченными органами сведений, предусмотренных </w:t>
      </w:r>
      <w:hyperlink w:anchor="P123" w:history="1">
        <w:r w:rsidRPr="006D6777">
          <w:t>пунктом 2.6</w:t>
        </w:r>
      </w:hyperlink>
      <w:r>
        <w:t xml:space="preserve"> настоящего Административного регламента, на основании указанных сведений, документов, приложенных гражданами к заявлению, и акта обследования принимает решение о назначении опекуна либо решение об отказе в назначении опекуна с указанием причин отказа.</w:t>
      </w:r>
    </w:p>
    <w:p w:rsidR="00285D5B" w:rsidRDefault="00160A7D" w:rsidP="006D6777">
      <w:pPr>
        <w:ind w:firstLine="708"/>
        <w:jc w:val="both"/>
      </w:pPr>
      <w:r>
        <w:t>3.2.5</w:t>
      </w:r>
      <w:r w:rsidR="00285D5B">
        <w:t>. Административная процедура "Уведомление заявителя о результате государственной услуги".</w:t>
      </w:r>
    </w:p>
    <w:p w:rsidR="00285D5B" w:rsidRDefault="00285D5B" w:rsidP="006D6777">
      <w:pPr>
        <w:ind w:firstLine="708"/>
        <w:jc w:val="both"/>
      </w:pPr>
      <w:r>
        <w:t>Основанием для начала административной процедуры является поступление специалистам копии подписанного и зарегистрированного постановления органа местного самоуправления об установлении опеки (попечительства) над несовершеннолетними либо уведомления об отказе в предоставлении государственной услуги.</w:t>
      </w:r>
    </w:p>
    <w:p w:rsidR="00285D5B" w:rsidRDefault="00285D5B" w:rsidP="006D6777">
      <w:pPr>
        <w:ind w:firstLine="708"/>
        <w:jc w:val="both"/>
      </w:pPr>
      <w:r>
        <w:t>Специалисты в срок, не превышающий 5 рабочих дней со дня регистрации постановления либо уведомления об отказе, вручают заявителю 2 заверенные копии постановления органа местного самоуправления об установлении опеки (попечительства) над несовершеннолетними или уведомление об отказе в предоставлении государственной услуги.</w:t>
      </w:r>
    </w:p>
    <w:p w:rsidR="00285D5B" w:rsidRDefault="00285D5B" w:rsidP="006D6777">
      <w:pPr>
        <w:ind w:firstLine="708"/>
        <w:jc w:val="both"/>
      </w:pPr>
      <w:r>
        <w:t>Специалисты органа местного самоуправления по организации делопроизводства в срок, не превышающий 5 рабочих дней со дня регистрации постановления, уведомления об отказе, направляют 2 заверенные копии постановления об установлении опеки (попечительства) над несовершеннолетними или уведомление об отказе в предоставлении государственной услуги:</w:t>
      </w:r>
    </w:p>
    <w:p w:rsidR="00285D5B" w:rsidRDefault="00285D5B" w:rsidP="006D6777">
      <w:pPr>
        <w:ind w:firstLine="708"/>
        <w:jc w:val="both"/>
      </w:pPr>
      <w:r>
        <w:t xml:space="preserve">- </w:t>
      </w:r>
      <w:proofErr w:type="gramStart"/>
      <w:r>
        <w:t>в адрес заявителя в электронном виде в случае поступления заявления о предоставлении государственной услуги в электронной форме</w:t>
      </w:r>
      <w:proofErr w:type="gramEnd"/>
      <w:r>
        <w:t xml:space="preserve"> посредством единого портала государственных и муниципальных услуг (функций) или регионального портала государственных и муниципальных услуг (функций) Республики Калмыкия;</w:t>
      </w:r>
    </w:p>
    <w:p w:rsidR="00285D5B" w:rsidRDefault="00285D5B" w:rsidP="006D6777">
      <w:pPr>
        <w:ind w:firstLine="708"/>
        <w:jc w:val="both"/>
      </w:pPr>
      <w:r>
        <w:lastRenderedPageBreak/>
        <w:t>- в АУ РК "МФЦ" для последующего вручения заявителю в случае поступления заявления о предоставлении государственной услуги через АУ РК "МФЦ".</w:t>
      </w:r>
    </w:p>
    <w:p w:rsidR="00285D5B" w:rsidRDefault="00285D5B" w:rsidP="006D6777">
      <w:pPr>
        <w:ind w:firstLine="708"/>
        <w:jc w:val="both"/>
      </w:pPr>
      <w:r>
        <w:t>Экземпляр заверенной копии постановления об установлении опеки (попечительства) над несовершеннолетними хранится в органе местного самоуправления.</w:t>
      </w:r>
    </w:p>
    <w:p w:rsidR="00285D5B" w:rsidRDefault="00160A7D" w:rsidP="006D6777">
      <w:pPr>
        <w:ind w:firstLine="708"/>
        <w:jc w:val="both"/>
      </w:pPr>
      <w:r>
        <w:t>3.2.6</w:t>
      </w:r>
      <w:r w:rsidR="00285D5B">
        <w:t>. Максимальный срок исполнения указанных административных процедур составляет 30 календарных дней.</w:t>
      </w:r>
    </w:p>
    <w:p w:rsidR="00285D5B" w:rsidRDefault="00285D5B" w:rsidP="006D6777">
      <w:pPr>
        <w:ind w:firstLine="708"/>
        <w:jc w:val="both"/>
      </w:pPr>
    </w:p>
    <w:p w:rsidR="00285D5B" w:rsidRDefault="00285D5B" w:rsidP="00285D5B">
      <w:pPr>
        <w:pStyle w:val="ConsPlusTitle"/>
        <w:jc w:val="center"/>
        <w:outlineLvl w:val="1"/>
      </w:pPr>
      <w:r>
        <w:t xml:space="preserve">IV. Формы </w:t>
      </w:r>
      <w:proofErr w:type="gramStart"/>
      <w:r>
        <w:t>контроля за</w:t>
      </w:r>
      <w:proofErr w:type="gramEnd"/>
      <w:r>
        <w:t xml:space="preserve"> предоставлением государственной услуги</w:t>
      </w:r>
    </w:p>
    <w:p w:rsidR="00285D5B" w:rsidRDefault="00285D5B" w:rsidP="00285D5B">
      <w:pPr>
        <w:pStyle w:val="ConsPlusNormal"/>
        <w:jc w:val="both"/>
      </w:pPr>
    </w:p>
    <w:p w:rsidR="00285D5B" w:rsidRDefault="00285D5B" w:rsidP="006D6777">
      <w:pPr>
        <w:ind w:firstLine="708"/>
        <w:jc w:val="both"/>
      </w:pPr>
      <w:r>
        <w:t>4.1. Ответственность должностных лиц органов государственной власти Республики Калмыкия за решения и действия (бездействие), принимаемые (осуществляемые) ими в ходе предоставления государственной услуги.</w:t>
      </w:r>
    </w:p>
    <w:p w:rsidR="00285D5B" w:rsidRDefault="00285D5B" w:rsidP="006D6777">
      <w:pPr>
        <w:ind w:firstLine="708"/>
        <w:jc w:val="both"/>
      </w:pPr>
      <w:r>
        <w:t>Должностные лица органа опеки и попечительства</w:t>
      </w:r>
      <w:r w:rsidR="00160A7D">
        <w:t xml:space="preserve"> администрации Малодербетовского РМО РК</w:t>
      </w:r>
      <w:r>
        <w:t>, участвующие в предоставлении государственной услуги, при предоставлении государственной услуги, в соответствии с законодательством Российской Федерации несут ответственность за решения и действия (бездействие), принимаемые (осуществляемые) ими при выполнении административных процедур, установленных настоящим Регламентом.</w:t>
      </w:r>
    </w:p>
    <w:p w:rsidR="00285D5B" w:rsidRDefault="00285D5B" w:rsidP="006D6777">
      <w:pPr>
        <w:ind w:firstLine="708"/>
        <w:jc w:val="both"/>
      </w:pPr>
      <w:r>
        <w:t>Персональная ответственность специалистов органа опеки и попечительства, осуществляющих функции по предоставлению государственной услуги, требования к знаниям и их квалификации закрепляется в их должностных обязанностях.</w:t>
      </w:r>
    </w:p>
    <w:p w:rsidR="00285D5B" w:rsidRDefault="00285D5B" w:rsidP="006D6777">
      <w:pPr>
        <w:ind w:firstLine="708"/>
        <w:jc w:val="both"/>
      </w:pPr>
      <w:r>
        <w:t xml:space="preserve">4.2. Требования к порядку и формам </w:t>
      </w:r>
      <w:proofErr w:type="gramStart"/>
      <w:r>
        <w:t>контроля за</w:t>
      </w:r>
      <w:proofErr w:type="gramEnd"/>
      <w:r>
        <w:t xml:space="preserve"> предоставлением государственной услуги, в том числе со стороны граждан, их объединений и организаций.</w:t>
      </w:r>
    </w:p>
    <w:p w:rsidR="00285D5B" w:rsidRDefault="00285D5B" w:rsidP="006D6777">
      <w:pPr>
        <w:ind w:firstLine="708"/>
        <w:jc w:val="both"/>
      </w:pPr>
      <w:r>
        <w:t xml:space="preserve">4.2.1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специалистами органа опеки и попечительства осуществляется постоянно непосредственно их руководителем.</w:t>
      </w:r>
    </w:p>
    <w:p w:rsidR="00285D5B" w:rsidRDefault="00285D5B" w:rsidP="006D6777">
      <w:pPr>
        <w:ind w:firstLine="708"/>
        <w:jc w:val="both"/>
      </w:pPr>
      <w:proofErr w:type="gramStart"/>
      <w:r>
        <w:t>Контроль за</w:t>
      </w:r>
      <w:proofErr w:type="gramEnd"/>
      <w:r>
        <w:t xml:space="preserve"> полнотой и качеством предоставления государственной услуги включает проведение проверок, выявление и устранение нарушений прав заявителей и получателей государственной услуги, принятие решений и подготовку ответов на их обращения, содержание жалобы на действия (бездействие) должностных лиц органа опеки и попечительства.</w:t>
      </w:r>
    </w:p>
    <w:p w:rsidR="00285D5B" w:rsidRDefault="00285D5B" w:rsidP="006D6777">
      <w:pPr>
        <w:ind w:firstLine="708"/>
        <w:jc w:val="both"/>
      </w:pPr>
      <w:r>
        <w:t>4.2.2 Проверки могут быть плановыми и внеплановыми. Порядок и периодичность проведения плановых проверок устанавливается руководителем органа опеки и попечительства местного самоуправления. Плановые проверки проводятся не чаще одного раза в три года.</w:t>
      </w:r>
    </w:p>
    <w:p w:rsidR="00285D5B" w:rsidRDefault="00285D5B" w:rsidP="006D6777">
      <w:pPr>
        <w:ind w:firstLine="708"/>
        <w:jc w:val="both"/>
      </w:pPr>
      <w:r>
        <w:t>Внеплановые проверки проводятся с целью проверки устранения ранее выявленных нарушений, а также в случае получения жалоб на действия (бездействие) специалистов органа опеки и попечительства, а также по конкретному обращению заявителя или получателя государственной услуги.</w:t>
      </w:r>
    </w:p>
    <w:p w:rsidR="00285D5B" w:rsidRDefault="00285D5B" w:rsidP="006D6777">
      <w:pPr>
        <w:ind w:firstLine="708"/>
        <w:jc w:val="both"/>
      </w:pPr>
      <w:r>
        <w:t>Результаты плановых и внеплановых проверок оформляются в виде справок, в которых отражаются выявленные недостатки и предложения по их устранению.</w:t>
      </w:r>
    </w:p>
    <w:p w:rsidR="00285D5B" w:rsidRDefault="00285D5B" w:rsidP="006D6777">
      <w:pPr>
        <w:ind w:firstLine="708"/>
        <w:jc w:val="both"/>
      </w:pPr>
      <w:r>
        <w:t>4.3. Требования к порядку и формам контроля над предоставлением государственной услуги:</w:t>
      </w:r>
    </w:p>
    <w:p w:rsidR="00285D5B" w:rsidRDefault="00285D5B" w:rsidP="006D6777">
      <w:pPr>
        <w:ind w:firstLine="708"/>
        <w:jc w:val="both"/>
      </w:pPr>
      <w:r>
        <w:t>а) независимость;</w:t>
      </w:r>
    </w:p>
    <w:p w:rsidR="00285D5B" w:rsidRDefault="00285D5B" w:rsidP="006D6777">
      <w:pPr>
        <w:ind w:firstLine="708"/>
        <w:jc w:val="both"/>
      </w:pPr>
      <w:r>
        <w:t>б) профессиональная компетентность;</w:t>
      </w:r>
    </w:p>
    <w:p w:rsidR="00285D5B" w:rsidRDefault="00285D5B" w:rsidP="006D6777">
      <w:pPr>
        <w:ind w:firstLine="708"/>
        <w:jc w:val="both"/>
      </w:pPr>
      <w:r>
        <w:t>в) должная тщательность.</w:t>
      </w:r>
    </w:p>
    <w:p w:rsidR="00285D5B" w:rsidRDefault="00285D5B" w:rsidP="006D6777">
      <w:pPr>
        <w:ind w:firstLine="708"/>
        <w:jc w:val="both"/>
      </w:pPr>
      <w:r>
        <w:t>Независимость должностных лиц, осуществляющих контроль за предоставление государственной услуги, от специалистов органа опеки и попечительства состоит в том, что при осуществлении контроля они независимы от специалистов, а также не состоят в родственных отношениях с ними.</w:t>
      </w:r>
    </w:p>
    <w:p w:rsidR="00285D5B" w:rsidRDefault="00285D5B" w:rsidP="006D6777">
      <w:pPr>
        <w:ind w:firstLine="708"/>
        <w:jc w:val="both"/>
      </w:pPr>
      <w:r>
        <w:lastRenderedPageBreak/>
        <w:t>Должностные лица, осуществляющие контроль над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285D5B" w:rsidRDefault="00285D5B" w:rsidP="006D6777">
      <w:pPr>
        <w:ind w:firstLine="708"/>
        <w:jc w:val="both"/>
      </w:pPr>
      <w:r>
        <w:t>Требования к профессиональной компетенции должностных лиц, осуществляющих контроль над предоставлением государственной услуги: профессиональные знания и навыки.</w:t>
      </w:r>
    </w:p>
    <w:p w:rsidR="00285D5B" w:rsidRDefault="00285D5B" w:rsidP="006D6777">
      <w:pPr>
        <w:ind w:firstLine="708"/>
        <w:jc w:val="both"/>
      </w:pPr>
      <w:r>
        <w:t xml:space="preserve">Должная тщательность лиц, осуществляющих </w:t>
      </w:r>
      <w:proofErr w:type="gramStart"/>
      <w:r>
        <w:t>контроль за</w:t>
      </w:r>
      <w:proofErr w:type="gramEnd"/>
      <w:r>
        <w:t xml:space="preserve"> предоставлением государственной услуги, состоит в своевременном и точном исполнении обязанностей, предусмотренных настоящим Регламентом.</w:t>
      </w:r>
    </w:p>
    <w:p w:rsidR="00285D5B" w:rsidRDefault="00285D5B" w:rsidP="006D6777">
      <w:pPr>
        <w:ind w:firstLine="708"/>
        <w:jc w:val="both"/>
      </w:pPr>
      <w:r>
        <w:t xml:space="preserve">4.4. </w:t>
      </w:r>
      <w:proofErr w:type="gramStart"/>
      <w:r>
        <w:t>Контроль за</w:t>
      </w:r>
      <w:proofErr w:type="gramEnd"/>
      <w:r>
        <w:t xml:space="preserve"> предоставлением государственной услуги, в том числе со стороны граждан, их объединений и организаций, осуществляется путем направления обращений в органы опеки и попечительства, а также обжалования решений и (или) действий (бездействий), осуществляемых (принятых) в ходе исполнения Регламента, в вышестоящие органы государственной власти и судебные органы.</w:t>
      </w:r>
    </w:p>
    <w:p w:rsidR="00285D5B" w:rsidRDefault="00285D5B" w:rsidP="006D6777">
      <w:pPr>
        <w:ind w:firstLine="708"/>
        <w:jc w:val="both"/>
      </w:pPr>
    </w:p>
    <w:p w:rsidR="00285D5B" w:rsidRDefault="00285D5B" w:rsidP="00285D5B">
      <w:pPr>
        <w:pStyle w:val="ConsPlusTitle"/>
        <w:jc w:val="center"/>
        <w:outlineLvl w:val="1"/>
      </w:pPr>
      <w:r>
        <w:t>V. Досудебный (внесудебный) порядок обжалования действий</w:t>
      </w:r>
    </w:p>
    <w:p w:rsidR="00285D5B" w:rsidRDefault="00285D5B" w:rsidP="00285D5B">
      <w:pPr>
        <w:pStyle w:val="ConsPlusTitle"/>
        <w:jc w:val="center"/>
      </w:pPr>
      <w:r>
        <w:t>(бездействия) и решений, осуществляемых (принятых) в ходе</w:t>
      </w:r>
    </w:p>
    <w:p w:rsidR="00285D5B" w:rsidRDefault="00285D5B" w:rsidP="00285D5B">
      <w:pPr>
        <w:pStyle w:val="ConsPlusTitle"/>
        <w:jc w:val="center"/>
      </w:pPr>
      <w:r>
        <w:t>предоставления государственной услуги</w:t>
      </w:r>
    </w:p>
    <w:p w:rsidR="00285D5B" w:rsidRDefault="00285D5B" w:rsidP="006D6777">
      <w:pPr>
        <w:ind w:firstLine="708"/>
        <w:jc w:val="both"/>
      </w:pPr>
    </w:p>
    <w:p w:rsidR="00285D5B" w:rsidRDefault="00285D5B" w:rsidP="006D6777">
      <w:pPr>
        <w:ind w:firstLine="708"/>
        <w:jc w:val="both"/>
      </w:pPr>
      <w:r>
        <w:t xml:space="preserve">5.1. </w:t>
      </w:r>
      <w:proofErr w:type="gramStart"/>
      <w:r>
        <w:t>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муниципального служащего, многофункционального центра, работника многофункционального центра.</w:t>
      </w:r>
      <w:proofErr w:type="gramEnd"/>
    </w:p>
    <w:p w:rsidR="00285D5B" w:rsidRDefault="00285D5B" w:rsidP="006D6777">
      <w:pPr>
        <w:ind w:firstLine="708"/>
        <w:jc w:val="both"/>
      </w:pPr>
      <w:r>
        <w:t>Заявитель может обратиться с жалобой, в том числе в следующих случаях:</w:t>
      </w:r>
    </w:p>
    <w:p w:rsidR="00285D5B" w:rsidRDefault="00285D5B" w:rsidP="006D6777">
      <w:pPr>
        <w:ind w:firstLine="708"/>
        <w:jc w:val="both"/>
      </w:pPr>
      <w:r>
        <w:t>1) нарушение срока регистрации запроса о предоставлении государственной услуги;</w:t>
      </w:r>
    </w:p>
    <w:p w:rsidR="00285D5B" w:rsidRDefault="00285D5B" w:rsidP="006D6777">
      <w:pPr>
        <w:ind w:firstLine="708"/>
        <w:jc w:val="both"/>
      </w:pPr>
      <w:r>
        <w:t>2) нарушение срока предоставления государственной услуги;</w:t>
      </w:r>
    </w:p>
    <w:p w:rsidR="00285D5B" w:rsidRDefault="00285D5B" w:rsidP="006D6777">
      <w:pPr>
        <w:ind w:firstLine="708"/>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285D5B" w:rsidRDefault="00285D5B" w:rsidP="006D6777">
      <w:pPr>
        <w:ind w:firstLine="708"/>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285D5B" w:rsidRDefault="00285D5B" w:rsidP="006D6777">
      <w:pPr>
        <w:ind w:firstLine="708"/>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285D5B" w:rsidRDefault="00285D5B" w:rsidP="006D6777">
      <w:pPr>
        <w:ind w:firstLine="708"/>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285D5B" w:rsidRDefault="00285D5B" w:rsidP="006D6777">
      <w:pPr>
        <w:ind w:firstLine="708"/>
        <w:jc w:val="both"/>
      </w:pPr>
      <w:proofErr w:type="gramStart"/>
      <w: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285D5B" w:rsidRDefault="00285D5B" w:rsidP="006D6777">
      <w:pPr>
        <w:ind w:firstLine="708"/>
        <w:jc w:val="both"/>
      </w:pPr>
      <w:r>
        <w:t>8) нарушение срока или порядка выдачи документов по результатам предоставления государственной услуги.</w:t>
      </w:r>
    </w:p>
    <w:p w:rsidR="00285D5B" w:rsidRDefault="00285D5B" w:rsidP="006D6777">
      <w:pPr>
        <w:ind w:firstLine="708"/>
        <w:jc w:val="both"/>
      </w:pPr>
      <w:r>
        <w:t xml:space="preserve">5.2. Жалоба может быть направлена по почте, через АУ РК "МФЦ", с использованием информационно-телекоммуникационной сети Интернет, официальных </w:t>
      </w:r>
      <w:r>
        <w:lastRenderedPageBreak/>
        <w:t>сайтов, Единого портала государственных и муниципальных услуг (функций) либо Портала государственных и муниципальных услуг (функций) Республики Калмыкия, а также может быть принята при личном приеме заявителя.</w:t>
      </w:r>
    </w:p>
    <w:p w:rsidR="00285D5B" w:rsidRDefault="00285D5B" w:rsidP="006D6777">
      <w:pPr>
        <w:ind w:firstLine="708"/>
        <w:jc w:val="both"/>
      </w:pPr>
      <w:r>
        <w:t>5.3. Жалоба должна содержать:</w:t>
      </w:r>
    </w:p>
    <w:p w:rsidR="00285D5B" w:rsidRDefault="00285D5B" w:rsidP="006D6777">
      <w:pPr>
        <w:ind w:firstLine="708"/>
        <w:jc w:val="both"/>
      </w:pPr>
      <w:r>
        <w:t>1) 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85D5B" w:rsidRDefault="00285D5B" w:rsidP="006D6777">
      <w:pPr>
        <w:ind w:firstLine="708"/>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5D5B" w:rsidRDefault="00285D5B" w:rsidP="006D6777">
      <w:pPr>
        <w:ind w:firstLine="708"/>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муниципального служащего, многофункционального центра, работника многофункционального центра;</w:t>
      </w:r>
    </w:p>
    <w:p w:rsidR="00285D5B" w:rsidRDefault="00285D5B" w:rsidP="006D6777">
      <w:pPr>
        <w:ind w:firstLine="708"/>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85D5B" w:rsidRDefault="00285D5B" w:rsidP="006D6777">
      <w:pPr>
        <w:ind w:firstLine="708"/>
        <w:jc w:val="both"/>
      </w:pPr>
      <w:r>
        <w:t>5.4. Заявителем могут быть представлены документы (при наличии), подтверждающие доводы, изложенные в жалобе, либо их копии.</w:t>
      </w:r>
    </w:p>
    <w:p w:rsidR="00285D5B" w:rsidRDefault="00285D5B" w:rsidP="006D6777">
      <w:pPr>
        <w:ind w:firstLine="708"/>
        <w:jc w:val="both"/>
      </w:pPr>
      <w:r>
        <w:t>5.5. Заявитель имеет право на получение информации и документов, необходимых для обоснования и рассмотрения жалобы.</w:t>
      </w:r>
    </w:p>
    <w:p w:rsidR="00285D5B" w:rsidRDefault="00285D5B" w:rsidP="006D6777">
      <w:pPr>
        <w:ind w:firstLine="708"/>
        <w:jc w:val="both"/>
      </w:pPr>
      <w:r>
        <w:t>5.6.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85D5B" w:rsidRDefault="00285D5B" w:rsidP="006D6777">
      <w:pPr>
        <w:ind w:firstLine="708"/>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85D5B" w:rsidRDefault="00285D5B" w:rsidP="006D6777">
      <w:pPr>
        <w:ind w:firstLine="708"/>
        <w:jc w:val="both"/>
      </w:pPr>
      <w:r>
        <w:t>5.7. При подаче жалобы в электронном виде документы, указанные в пункте 5.4.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w:t>
      </w:r>
    </w:p>
    <w:p w:rsidR="00285D5B" w:rsidRDefault="00285D5B" w:rsidP="006D6777">
      <w:pPr>
        <w:ind w:firstLine="708"/>
        <w:jc w:val="both"/>
      </w:pPr>
      <w:r>
        <w:t xml:space="preserve">5.8. </w:t>
      </w:r>
      <w:proofErr w:type="gramStart"/>
      <w:r>
        <w:t xml:space="preserve">Жалоба подлежит рассмотрению должностным лицом, наделенным полномочиями по рассмотрению жалоб, в течение </w:t>
      </w:r>
      <w:r w:rsidR="00160A7D">
        <w:t>15-</w:t>
      </w:r>
      <w:r>
        <w:t xml:space="preserve">ти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w:t>
      </w:r>
      <w:r w:rsidR="00160A7D">
        <w:t>5-</w:t>
      </w:r>
      <w:r>
        <w:t>ти рабочих дней со дня ее регистрации.</w:t>
      </w:r>
      <w:proofErr w:type="gramEnd"/>
    </w:p>
    <w:p w:rsidR="00285D5B" w:rsidRDefault="00285D5B" w:rsidP="006D6777">
      <w:pPr>
        <w:ind w:firstLine="708"/>
        <w:jc w:val="both"/>
      </w:pPr>
      <w:r>
        <w:t>5.9. По результатам рассмотрения жалобы принимается одно из следующих решений:</w:t>
      </w:r>
    </w:p>
    <w:p w:rsidR="00285D5B" w:rsidRDefault="00285D5B" w:rsidP="006D6777">
      <w:pPr>
        <w:ind w:firstLine="708"/>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285D5B" w:rsidRDefault="00285D5B" w:rsidP="006D6777">
      <w:pPr>
        <w:ind w:firstLine="708"/>
        <w:jc w:val="both"/>
      </w:pPr>
      <w:r>
        <w:t>2) в удовлетворении жалобы отказывается.</w:t>
      </w:r>
    </w:p>
    <w:p w:rsidR="00285D5B" w:rsidRDefault="00285D5B" w:rsidP="006D6777">
      <w:pPr>
        <w:ind w:firstLine="708"/>
        <w:jc w:val="both"/>
      </w:pPr>
      <w:r>
        <w:t xml:space="preserve">5.10. Не позднее дня, следующего за днем принятия решения, указанного в пункте 5.8. настоящего Регламента, заявителю в письменной форме и по желанию заявителя в </w:t>
      </w:r>
      <w:r>
        <w:lastRenderedPageBreak/>
        <w:t>электронной форме направляется мотивированный ответ о результатах рассмотрения жалобы.</w:t>
      </w:r>
    </w:p>
    <w:p w:rsidR="00285D5B" w:rsidRDefault="00285D5B" w:rsidP="006D6777">
      <w:pPr>
        <w:ind w:firstLine="708"/>
        <w:jc w:val="both"/>
      </w:pPr>
      <w:r>
        <w:t xml:space="preserve">5.11.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85D5B" w:rsidRDefault="00285D5B" w:rsidP="006D6777">
      <w:pPr>
        <w:ind w:firstLine="708"/>
        <w:jc w:val="both"/>
      </w:pPr>
    </w:p>
    <w:p w:rsidR="00285D5B" w:rsidRDefault="00285D5B" w:rsidP="006D6777">
      <w:pPr>
        <w:ind w:firstLine="708"/>
        <w:jc w:val="both"/>
      </w:pPr>
    </w:p>
    <w:p w:rsidR="00285D5B" w:rsidRDefault="00285D5B" w:rsidP="00285D5B">
      <w:pPr>
        <w:pStyle w:val="ConsPlusNormal"/>
        <w:jc w:val="both"/>
      </w:pPr>
    </w:p>
    <w:p w:rsidR="00285D5B" w:rsidRDefault="00285D5B" w:rsidP="00285D5B">
      <w:pPr>
        <w:pStyle w:val="ConsPlusNormal"/>
        <w:jc w:val="both"/>
      </w:pPr>
    </w:p>
    <w:p w:rsidR="00285D5B" w:rsidRDefault="00285D5B" w:rsidP="00285D5B">
      <w:pPr>
        <w:pStyle w:val="ConsPlusNormal"/>
        <w:jc w:val="both"/>
      </w:pPr>
    </w:p>
    <w:p w:rsidR="00285D5B" w:rsidRDefault="00285D5B" w:rsidP="00285D5B">
      <w:pPr>
        <w:pStyle w:val="ConsPlusNormal"/>
        <w:jc w:val="right"/>
        <w:outlineLvl w:val="1"/>
      </w:pPr>
    </w:p>
    <w:p w:rsidR="00285D5B" w:rsidRDefault="00285D5B" w:rsidP="00285D5B">
      <w:pPr>
        <w:pStyle w:val="ConsPlusNormal"/>
        <w:jc w:val="right"/>
        <w:outlineLvl w:val="1"/>
      </w:pPr>
    </w:p>
    <w:p w:rsidR="00285D5B" w:rsidRDefault="00285D5B" w:rsidP="00285D5B">
      <w:pPr>
        <w:pStyle w:val="ConsPlusNormal"/>
        <w:jc w:val="right"/>
        <w:outlineLvl w:val="1"/>
      </w:pPr>
    </w:p>
    <w:p w:rsidR="00285D5B" w:rsidRDefault="00285D5B" w:rsidP="00285D5B">
      <w:pPr>
        <w:pStyle w:val="ConsPlusNormal"/>
        <w:jc w:val="right"/>
        <w:outlineLvl w:val="1"/>
      </w:pPr>
    </w:p>
    <w:p w:rsidR="00285D5B" w:rsidRDefault="00285D5B" w:rsidP="00285D5B">
      <w:pPr>
        <w:pStyle w:val="ConsPlusNormal"/>
        <w:jc w:val="right"/>
        <w:outlineLvl w:val="1"/>
      </w:pPr>
    </w:p>
    <w:p w:rsidR="00285D5B" w:rsidRDefault="00285D5B" w:rsidP="00285D5B">
      <w:pPr>
        <w:pStyle w:val="ConsPlusNormal"/>
        <w:jc w:val="right"/>
        <w:outlineLvl w:val="1"/>
      </w:pPr>
    </w:p>
    <w:p w:rsidR="00285D5B" w:rsidRDefault="00285D5B" w:rsidP="00285D5B">
      <w:pPr>
        <w:pStyle w:val="ConsPlusNormal"/>
        <w:jc w:val="right"/>
        <w:outlineLvl w:val="1"/>
      </w:pPr>
    </w:p>
    <w:p w:rsidR="00285D5B" w:rsidRDefault="00285D5B" w:rsidP="00285D5B">
      <w:pPr>
        <w:pStyle w:val="ConsPlusNormal"/>
        <w:jc w:val="right"/>
        <w:outlineLvl w:val="1"/>
      </w:pPr>
    </w:p>
    <w:p w:rsidR="00285D5B" w:rsidRDefault="00285D5B" w:rsidP="00285D5B">
      <w:pPr>
        <w:pStyle w:val="ConsPlusNormal"/>
        <w:jc w:val="right"/>
        <w:outlineLvl w:val="1"/>
      </w:pPr>
    </w:p>
    <w:p w:rsidR="00285D5B" w:rsidRDefault="00285D5B" w:rsidP="00285D5B">
      <w:pPr>
        <w:pStyle w:val="ConsPlusNormal"/>
        <w:jc w:val="right"/>
        <w:outlineLvl w:val="1"/>
      </w:pPr>
    </w:p>
    <w:p w:rsidR="00285D5B" w:rsidRDefault="00285D5B" w:rsidP="00285D5B">
      <w:pPr>
        <w:pStyle w:val="ConsPlusNormal"/>
        <w:jc w:val="right"/>
        <w:outlineLvl w:val="1"/>
      </w:pPr>
    </w:p>
    <w:p w:rsidR="00285D5B" w:rsidRDefault="00285D5B" w:rsidP="00285D5B">
      <w:pPr>
        <w:pStyle w:val="ConsPlusNormal"/>
        <w:jc w:val="right"/>
        <w:outlineLvl w:val="1"/>
      </w:pPr>
    </w:p>
    <w:p w:rsidR="00285D5B" w:rsidRDefault="00285D5B" w:rsidP="00285D5B">
      <w:pPr>
        <w:pStyle w:val="ConsPlusNormal"/>
        <w:jc w:val="right"/>
        <w:outlineLvl w:val="1"/>
      </w:pPr>
    </w:p>
    <w:p w:rsidR="00285D5B" w:rsidRDefault="00285D5B" w:rsidP="00285D5B">
      <w:pPr>
        <w:pStyle w:val="ConsPlusNormal"/>
        <w:jc w:val="right"/>
        <w:outlineLvl w:val="1"/>
      </w:pPr>
    </w:p>
    <w:p w:rsidR="00285D5B" w:rsidRDefault="00285D5B" w:rsidP="00285D5B">
      <w:pPr>
        <w:pStyle w:val="ConsPlusNormal"/>
        <w:jc w:val="right"/>
        <w:outlineLvl w:val="1"/>
      </w:pPr>
    </w:p>
    <w:p w:rsidR="00285D5B" w:rsidRDefault="00285D5B" w:rsidP="00285D5B">
      <w:pPr>
        <w:pStyle w:val="ConsPlusNormal"/>
        <w:jc w:val="right"/>
        <w:outlineLvl w:val="1"/>
      </w:pPr>
    </w:p>
    <w:p w:rsidR="00285D5B" w:rsidRDefault="00285D5B" w:rsidP="00145C2C">
      <w:pPr>
        <w:pStyle w:val="ConsPlusNormal"/>
        <w:outlineLvl w:val="1"/>
      </w:pPr>
    </w:p>
    <w:p w:rsidR="00285D5B" w:rsidRDefault="00285D5B" w:rsidP="00285D5B">
      <w:pPr>
        <w:pStyle w:val="ConsPlusNormal"/>
        <w:jc w:val="right"/>
        <w:outlineLvl w:val="1"/>
      </w:pPr>
    </w:p>
    <w:p w:rsidR="00285D5B" w:rsidRDefault="00285D5B" w:rsidP="00285D5B">
      <w:pPr>
        <w:pStyle w:val="ConsPlusNormal"/>
        <w:jc w:val="right"/>
        <w:outlineLvl w:val="1"/>
      </w:pPr>
    </w:p>
    <w:p w:rsidR="00285D5B" w:rsidRDefault="00285D5B" w:rsidP="00285D5B">
      <w:pPr>
        <w:sectPr w:rsidR="00285D5B" w:rsidSect="00285D5B">
          <w:type w:val="nextColumn"/>
          <w:pgSz w:w="11906" w:h="16838"/>
          <w:pgMar w:top="1134" w:right="850" w:bottom="1134" w:left="1701" w:header="708" w:footer="708" w:gutter="0"/>
          <w:cols w:space="708"/>
          <w:docGrid w:linePitch="360"/>
        </w:sectPr>
      </w:pPr>
    </w:p>
    <w:p w:rsidR="00285D5B" w:rsidRDefault="00285D5B" w:rsidP="00145C2C">
      <w:pPr>
        <w:pStyle w:val="ConsPlusNormal"/>
        <w:jc w:val="right"/>
        <w:outlineLvl w:val="1"/>
      </w:pPr>
      <w:r>
        <w:lastRenderedPageBreak/>
        <w:t>Приложение N 1</w:t>
      </w:r>
    </w:p>
    <w:p w:rsidR="0064613D" w:rsidRDefault="00285D5B" w:rsidP="0064613D">
      <w:pPr>
        <w:pStyle w:val="ConsPlusNormal"/>
        <w:jc w:val="right"/>
      </w:pPr>
      <w:r>
        <w:t>к Административному регламенту</w:t>
      </w:r>
    </w:p>
    <w:p w:rsidR="0064613D" w:rsidRDefault="00285D5B" w:rsidP="00285D5B">
      <w:pPr>
        <w:pStyle w:val="ConsPlusNormal"/>
        <w:jc w:val="right"/>
      </w:pPr>
      <w:r>
        <w:t xml:space="preserve">по предоставлениюорганами местного </w:t>
      </w:r>
    </w:p>
    <w:p w:rsidR="0064613D" w:rsidRDefault="00285D5B" w:rsidP="00285D5B">
      <w:pPr>
        <w:pStyle w:val="ConsPlusNormal"/>
        <w:jc w:val="right"/>
      </w:pPr>
      <w:r>
        <w:t xml:space="preserve">самоуправлениягосударственной услуги </w:t>
      </w:r>
    </w:p>
    <w:p w:rsidR="00285D5B" w:rsidRDefault="0064613D" w:rsidP="00285D5B">
      <w:pPr>
        <w:pStyle w:val="ConsPlusNormal"/>
        <w:jc w:val="right"/>
      </w:pPr>
      <w:r>
        <w:t>«</w:t>
      </w:r>
      <w:r w:rsidR="00285D5B">
        <w:t xml:space="preserve">Установлениеопеки (попечительства) </w:t>
      </w:r>
      <w:proofErr w:type="gramStart"/>
      <w:r w:rsidR="00285D5B">
        <w:t>над</w:t>
      </w:r>
      <w:proofErr w:type="gramEnd"/>
    </w:p>
    <w:p w:rsidR="00285D5B" w:rsidRDefault="00285D5B" w:rsidP="00285D5B">
      <w:pPr>
        <w:pStyle w:val="ConsPlusNormal"/>
        <w:jc w:val="right"/>
      </w:pPr>
      <w:r>
        <w:t>несовершеннолетними"</w:t>
      </w:r>
    </w:p>
    <w:p w:rsidR="00285D5B" w:rsidRDefault="00285D5B" w:rsidP="00285D5B">
      <w:pPr>
        <w:pStyle w:val="ConsPlusNormal"/>
        <w:jc w:val="right"/>
      </w:pPr>
      <w:r>
        <w:t>(с изменениями от 13 июня 2018 г.)</w:t>
      </w:r>
    </w:p>
    <w:p w:rsidR="00285D5B" w:rsidRDefault="00285D5B" w:rsidP="00285D5B">
      <w:pPr>
        <w:pStyle w:val="ConsPlusNormal"/>
        <w:jc w:val="both"/>
      </w:pPr>
    </w:p>
    <w:p w:rsidR="00285D5B" w:rsidRDefault="00285D5B" w:rsidP="00285D5B">
      <w:pPr>
        <w:pStyle w:val="ConsPlusNonformat"/>
        <w:jc w:val="both"/>
      </w:pPr>
      <w:r>
        <w:t xml:space="preserve">                                          Руководителю органа</w:t>
      </w:r>
    </w:p>
    <w:p w:rsidR="00285D5B" w:rsidRDefault="00285D5B" w:rsidP="00285D5B">
      <w:pPr>
        <w:pStyle w:val="ConsPlusNonformat"/>
        <w:jc w:val="both"/>
      </w:pPr>
      <w:r>
        <w:t xml:space="preserve">                                          местного самоуправления</w:t>
      </w:r>
    </w:p>
    <w:p w:rsidR="00285D5B" w:rsidRDefault="00285D5B" w:rsidP="00285D5B">
      <w:pPr>
        <w:pStyle w:val="ConsPlusNonformat"/>
        <w:jc w:val="both"/>
      </w:pPr>
      <w:r>
        <w:t xml:space="preserve">                                          _________________________________</w:t>
      </w:r>
    </w:p>
    <w:p w:rsidR="00285D5B" w:rsidRDefault="00285D5B" w:rsidP="00285D5B">
      <w:pPr>
        <w:pStyle w:val="ConsPlusNonformat"/>
        <w:jc w:val="both"/>
      </w:pPr>
      <w:r>
        <w:t xml:space="preserve">                                          _________________________________</w:t>
      </w:r>
    </w:p>
    <w:p w:rsidR="00285D5B" w:rsidRDefault="00285D5B" w:rsidP="00285D5B">
      <w:pPr>
        <w:pStyle w:val="ConsPlusNonformat"/>
        <w:jc w:val="both"/>
      </w:pPr>
      <w:proofErr w:type="gramStart"/>
      <w:r>
        <w:t>(Ф.И.О. гражданина, адрес,</w:t>
      </w:r>
      <w:proofErr w:type="gramEnd"/>
    </w:p>
    <w:p w:rsidR="00285D5B" w:rsidRDefault="00285D5B" w:rsidP="00285D5B">
      <w:pPr>
        <w:pStyle w:val="ConsPlusNonformat"/>
        <w:jc w:val="both"/>
      </w:pPr>
      <w:r>
        <w:t xml:space="preserve">                                                 контактный телефон)</w:t>
      </w:r>
    </w:p>
    <w:p w:rsidR="00285D5B" w:rsidRDefault="00285D5B" w:rsidP="00285D5B">
      <w:pPr>
        <w:pStyle w:val="ConsPlusNonformat"/>
        <w:jc w:val="both"/>
      </w:pPr>
    </w:p>
    <w:p w:rsidR="00285D5B" w:rsidRDefault="00285D5B" w:rsidP="00285D5B">
      <w:pPr>
        <w:pStyle w:val="ConsPlusNonformat"/>
        <w:jc w:val="both"/>
      </w:pPr>
      <w:bookmarkStart w:id="8" w:name="P548"/>
      <w:bookmarkEnd w:id="8"/>
      <w:r>
        <w:t xml:space="preserve">                             Образец заявления</w:t>
      </w:r>
    </w:p>
    <w:p w:rsidR="00285D5B" w:rsidRDefault="00285D5B" w:rsidP="00285D5B">
      <w:pPr>
        <w:pStyle w:val="ConsPlusNonformat"/>
        <w:jc w:val="both"/>
      </w:pPr>
      <w:r>
        <w:t xml:space="preserve">                   гражданина, выразившего желание стать</w:t>
      </w:r>
    </w:p>
    <w:p w:rsidR="00285D5B" w:rsidRDefault="00285D5B" w:rsidP="00285D5B">
      <w:pPr>
        <w:pStyle w:val="ConsPlusNonformat"/>
        <w:jc w:val="both"/>
      </w:pPr>
      <w:r>
        <w:t xml:space="preserve">                          опекуном (попечителем)</w:t>
      </w:r>
    </w:p>
    <w:p w:rsidR="00285D5B" w:rsidRDefault="00285D5B" w:rsidP="00285D5B">
      <w:pPr>
        <w:pStyle w:val="ConsPlusNonformat"/>
        <w:jc w:val="both"/>
      </w:pPr>
    </w:p>
    <w:p w:rsidR="00285D5B" w:rsidRDefault="00285D5B" w:rsidP="00285D5B">
      <w:pPr>
        <w:pStyle w:val="ConsPlusNonformat"/>
        <w:jc w:val="both"/>
      </w:pPr>
      <w:r>
        <w:t xml:space="preserve">    Я, ________________________________________________________</w:t>
      </w:r>
    </w:p>
    <w:p w:rsidR="00285D5B" w:rsidRDefault="00285D5B" w:rsidP="00285D5B">
      <w:pPr>
        <w:pStyle w:val="ConsPlusNonformat"/>
        <w:jc w:val="both"/>
      </w:pPr>
      <w:proofErr w:type="gramStart"/>
      <w:r>
        <w:t>(фамилия, имя, отчество (при наличии)</w:t>
      </w:r>
      <w:proofErr w:type="gramEnd"/>
    </w:p>
    <w:p w:rsidR="00285D5B" w:rsidRDefault="00285D5B" w:rsidP="00285D5B">
      <w:pPr>
        <w:pStyle w:val="ConsPlusNonformat"/>
        <w:jc w:val="both"/>
      </w:pPr>
      <w:r>
        <w:t>прошу  назначить  меня  опекуном  (попечителем),  либо  принять  решение  о</w:t>
      </w:r>
    </w:p>
    <w:p w:rsidR="00285D5B" w:rsidRDefault="00285D5B" w:rsidP="00285D5B">
      <w:pPr>
        <w:pStyle w:val="ConsPlusNonformat"/>
        <w:jc w:val="both"/>
      </w:pPr>
      <w:r>
        <w:t>возможности быть опекуном.</w:t>
      </w:r>
    </w:p>
    <w:p w:rsidR="00285D5B" w:rsidRDefault="00285D5B" w:rsidP="00285D5B">
      <w:pPr>
        <w:pStyle w:val="ConsPlusNonformat"/>
        <w:jc w:val="both"/>
      </w:pPr>
      <w:r>
        <w:t xml:space="preserve">    Сведения  о документах, удостоверяющих личность гражданина, выразившего</w:t>
      </w:r>
    </w:p>
    <w:p w:rsidR="00285D5B" w:rsidRDefault="00285D5B" w:rsidP="00285D5B">
      <w:pPr>
        <w:pStyle w:val="ConsPlusNonformat"/>
        <w:jc w:val="both"/>
      </w:pPr>
      <w:r>
        <w:t>желание стать опекуном ____________________________________________________</w:t>
      </w:r>
    </w:p>
    <w:p w:rsidR="00285D5B" w:rsidRDefault="00285D5B" w:rsidP="00285D5B">
      <w:pPr>
        <w:pStyle w:val="ConsPlusNonformat"/>
        <w:jc w:val="both"/>
      </w:pPr>
      <w:r>
        <w:t>___________________________________________________________________________</w:t>
      </w:r>
    </w:p>
    <w:p w:rsidR="00285D5B" w:rsidRDefault="00285D5B" w:rsidP="00285D5B">
      <w:pPr>
        <w:pStyle w:val="ConsPlusNonformat"/>
        <w:jc w:val="both"/>
      </w:pPr>
      <w:r>
        <w:t xml:space="preserve">             (паспорт, иной документ удостоверяющий личность)</w:t>
      </w:r>
    </w:p>
    <w:p w:rsidR="00285D5B" w:rsidRDefault="00285D5B" w:rsidP="00285D5B">
      <w:pPr>
        <w:pStyle w:val="ConsPlusNonformat"/>
        <w:jc w:val="both"/>
      </w:pPr>
      <w:r>
        <w:t xml:space="preserve">    Сведения   о   гражданах,   зарегистрированных   по   месту  жительства</w:t>
      </w:r>
    </w:p>
    <w:p w:rsidR="00285D5B" w:rsidRDefault="00285D5B" w:rsidP="00285D5B">
      <w:pPr>
        <w:pStyle w:val="ConsPlusNonformat"/>
        <w:jc w:val="both"/>
      </w:pPr>
      <w:r>
        <w:t>гражданина, выразившего желание стать опекуном:</w:t>
      </w:r>
    </w:p>
    <w:p w:rsidR="00285D5B" w:rsidRDefault="00285D5B" w:rsidP="00285D5B">
      <w:pPr>
        <w:pStyle w:val="ConsPlusNonformat"/>
        <w:jc w:val="both"/>
      </w:pPr>
      <w:r>
        <w:t xml:space="preserve">    1. ________________________________________________________________;</w:t>
      </w:r>
    </w:p>
    <w:p w:rsidR="00285D5B" w:rsidRDefault="00285D5B" w:rsidP="00285D5B">
      <w:pPr>
        <w:pStyle w:val="ConsPlusNonformat"/>
        <w:jc w:val="both"/>
      </w:pPr>
      <w:r>
        <w:t xml:space="preserve">    2. ________________________________________________________________;</w:t>
      </w:r>
    </w:p>
    <w:p w:rsidR="00285D5B" w:rsidRDefault="00285D5B" w:rsidP="00285D5B">
      <w:pPr>
        <w:pStyle w:val="ConsPlusNonformat"/>
        <w:jc w:val="both"/>
      </w:pPr>
      <w:r>
        <w:t xml:space="preserve">    3. ________________________________________________________________;</w:t>
      </w:r>
    </w:p>
    <w:p w:rsidR="00285D5B" w:rsidRDefault="00285D5B" w:rsidP="00285D5B">
      <w:pPr>
        <w:pStyle w:val="ConsPlusNonformat"/>
        <w:jc w:val="both"/>
      </w:pPr>
      <w:r>
        <w:t xml:space="preserve">    4. ________________________________________________________________;</w:t>
      </w:r>
    </w:p>
    <w:p w:rsidR="00285D5B" w:rsidRDefault="00285D5B" w:rsidP="00285D5B">
      <w:pPr>
        <w:pStyle w:val="ConsPlusNonformat"/>
        <w:jc w:val="both"/>
      </w:pPr>
      <w:r>
        <w:t xml:space="preserve">    5. ________________________________________________________________.</w:t>
      </w:r>
    </w:p>
    <w:p w:rsidR="00285D5B" w:rsidRDefault="00285D5B" w:rsidP="00285D5B">
      <w:pPr>
        <w:pStyle w:val="ConsPlusNonformat"/>
        <w:jc w:val="both"/>
      </w:pPr>
    </w:p>
    <w:p w:rsidR="00285D5B" w:rsidRDefault="00285D5B" w:rsidP="00285D5B">
      <w:pPr>
        <w:pStyle w:val="ConsPlusNonformat"/>
        <w:jc w:val="both"/>
      </w:pPr>
      <w:r>
        <w:t xml:space="preserve">    Сведения,  подтверждающие  отсутствие у гражданина, выразившего желание</w:t>
      </w:r>
    </w:p>
    <w:p w:rsidR="00285D5B" w:rsidRDefault="00285D5B" w:rsidP="00285D5B">
      <w:pPr>
        <w:pStyle w:val="ConsPlusNonformat"/>
        <w:jc w:val="both"/>
      </w:pPr>
      <w:r>
        <w:t xml:space="preserve">стать  опекуном,  обстоятельств,  указанных  в  </w:t>
      </w:r>
      <w:hyperlink r:id="rId30" w:history="1">
        <w:r>
          <w:rPr>
            <w:color w:val="0000FF"/>
          </w:rPr>
          <w:t>абзацах третьем</w:t>
        </w:r>
      </w:hyperlink>
      <w:r>
        <w:t xml:space="preserve"> и </w:t>
      </w:r>
      <w:hyperlink r:id="rId31" w:history="1">
        <w:r>
          <w:rPr>
            <w:color w:val="0000FF"/>
          </w:rPr>
          <w:t>четвертом</w:t>
        </w:r>
      </w:hyperlink>
    </w:p>
    <w:p w:rsidR="00285D5B" w:rsidRDefault="00285D5B" w:rsidP="00285D5B">
      <w:pPr>
        <w:pStyle w:val="ConsPlusNonformat"/>
        <w:jc w:val="both"/>
      </w:pPr>
      <w:r>
        <w:t>пункта 1 статьи 146 Семейного кодекса Российской Федерации:</w:t>
      </w:r>
    </w:p>
    <w:p w:rsidR="00285D5B" w:rsidRDefault="00285D5B" w:rsidP="00285D5B">
      <w:pPr>
        <w:pStyle w:val="ConsPlusNonformat"/>
        <w:jc w:val="both"/>
      </w:pPr>
      <w:r>
        <w:t xml:space="preserve">    лицом, имеющим или имевшим судимости, подвергающимся или подвергавшимся</w:t>
      </w:r>
    </w:p>
    <w:p w:rsidR="00285D5B" w:rsidRDefault="00285D5B" w:rsidP="00285D5B">
      <w:pPr>
        <w:pStyle w:val="ConsPlusNonformat"/>
        <w:jc w:val="both"/>
      </w:pPr>
      <w:proofErr w:type="gramStart"/>
      <w:r>
        <w:t>уголовному  преследованию  (за  исключением  лиц, уголовное преследование в</w:t>
      </w:r>
      <w:proofErr w:type="gramEnd"/>
    </w:p>
    <w:p w:rsidR="00285D5B" w:rsidRDefault="00285D5B" w:rsidP="00285D5B">
      <w:pPr>
        <w:pStyle w:val="ConsPlusNonformat"/>
        <w:jc w:val="both"/>
      </w:pPr>
      <w:proofErr w:type="gramStart"/>
      <w:r>
        <w:t>отношении</w:t>
      </w:r>
      <w:proofErr w:type="gramEnd"/>
      <w:r>
        <w:t xml:space="preserve"> которых прекращено по реабилитирующим основаниям) за преступления</w:t>
      </w:r>
    </w:p>
    <w:p w:rsidR="00285D5B" w:rsidRDefault="00285D5B" w:rsidP="00285D5B">
      <w:pPr>
        <w:pStyle w:val="ConsPlusNonformat"/>
        <w:jc w:val="both"/>
      </w:pPr>
      <w:proofErr w:type="gramStart"/>
      <w:r>
        <w:t>против  жизни  и  здоровья,  свободы,  чести  и  достоинства  личности  (за</w:t>
      </w:r>
      <w:proofErr w:type="gramEnd"/>
    </w:p>
    <w:p w:rsidR="00285D5B" w:rsidRDefault="00285D5B" w:rsidP="00285D5B">
      <w:pPr>
        <w:pStyle w:val="ConsPlusNonformat"/>
        <w:jc w:val="both"/>
      </w:pPr>
      <w:r>
        <w:t>исключением  незаконного  помещения  в психиатрический стационар, клеветы и</w:t>
      </w:r>
    </w:p>
    <w:p w:rsidR="00285D5B" w:rsidRDefault="00285D5B" w:rsidP="00285D5B">
      <w:pPr>
        <w:pStyle w:val="ConsPlusNonformat"/>
        <w:jc w:val="both"/>
      </w:pPr>
      <w:r>
        <w:t xml:space="preserve">оскорбления), половой неприкосновенности и половой свободы личности, </w:t>
      </w:r>
      <w:proofErr w:type="gramStart"/>
      <w:r>
        <w:t>против</w:t>
      </w:r>
      <w:proofErr w:type="gramEnd"/>
    </w:p>
    <w:p w:rsidR="00285D5B" w:rsidRDefault="00285D5B" w:rsidP="00285D5B">
      <w:pPr>
        <w:pStyle w:val="ConsPlusNonformat"/>
        <w:jc w:val="both"/>
      </w:pPr>
      <w:r>
        <w:t>семьи    и    несовершеннолетних,   здоровья   населения   и   общественной</w:t>
      </w:r>
    </w:p>
    <w:p w:rsidR="00285D5B" w:rsidRDefault="00285D5B" w:rsidP="00285D5B">
      <w:pPr>
        <w:pStyle w:val="ConsPlusNonformat"/>
        <w:jc w:val="both"/>
      </w:pPr>
      <w:r>
        <w:t>нравственности,   а   также   против   общественной  безопасности,  мира  и</w:t>
      </w:r>
    </w:p>
    <w:p w:rsidR="00285D5B" w:rsidRDefault="00285D5B" w:rsidP="00285D5B">
      <w:pPr>
        <w:pStyle w:val="ConsPlusNonformat"/>
        <w:jc w:val="both"/>
      </w:pPr>
      <w:r>
        <w:t>безопасности человечества не являюсь;</w:t>
      </w:r>
    </w:p>
    <w:p w:rsidR="00285D5B" w:rsidRDefault="00285D5B" w:rsidP="00285D5B">
      <w:pPr>
        <w:pStyle w:val="ConsPlusNonformat"/>
        <w:jc w:val="both"/>
      </w:pPr>
      <w:r>
        <w:t xml:space="preserve">    лицом,  имеющим неснятую или непогашенную судимость за </w:t>
      </w:r>
      <w:proofErr w:type="gramStart"/>
      <w:r>
        <w:t>тяжкие</w:t>
      </w:r>
      <w:proofErr w:type="gramEnd"/>
      <w:r>
        <w:t xml:space="preserve"> или особо</w:t>
      </w:r>
    </w:p>
    <w:p w:rsidR="00285D5B" w:rsidRDefault="00285D5B" w:rsidP="00285D5B">
      <w:pPr>
        <w:pStyle w:val="ConsPlusNonformat"/>
        <w:jc w:val="both"/>
      </w:pPr>
      <w:r>
        <w:t>тяжкие преступления не являюсь.</w:t>
      </w:r>
    </w:p>
    <w:p w:rsidR="00285D5B" w:rsidRDefault="00285D5B" w:rsidP="00285D5B">
      <w:pPr>
        <w:pStyle w:val="ConsPlusNonformat"/>
        <w:jc w:val="both"/>
      </w:pPr>
      <w:proofErr w:type="gramStart"/>
      <w:r>
        <w:t>Сведения  о  получаемой  пенсии,  ее  виде и размере (для лиц, основным</w:t>
      </w:r>
      <w:proofErr w:type="gramEnd"/>
    </w:p>
    <w:p w:rsidR="00285D5B" w:rsidRDefault="00285D5B" w:rsidP="00285D5B">
      <w:pPr>
        <w:pStyle w:val="ConsPlusNonformat"/>
        <w:jc w:val="both"/>
      </w:pPr>
      <w:r>
        <w:t xml:space="preserve">источником  </w:t>
      </w:r>
      <w:proofErr w:type="gramStart"/>
      <w:r>
        <w:t>доходов</w:t>
      </w:r>
      <w:proofErr w:type="gramEnd"/>
      <w:r>
        <w:t xml:space="preserve"> которых являются страховое обеспечение по обязательному</w:t>
      </w:r>
    </w:p>
    <w:p w:rsidR="00285D5B" w:rsidRDefault="00285D5B" w:rsidP="00285D5B">
      <w:pPr>
        <w:pStyle w:val="ConsPlusNonformat"/>
        <w:jc w:val="both"/>
      </w:pPr>
      <w:r>
        <w:t>пенсионному страхованию или иные пенсионные выплаты) ______________________</w:t>
      </w:r>
    </w:p>
    <w:p w:rsidR="00285D5B" w:rsidRDefault="00285D5B" w:rsidP="00285D5B">
      <w:pPr>
        <w:pStyle w:val="ConsPlusNonformat"/>
        <w:jc w:val="both"/>
      </w:pPr>
      <w:r>
        <w:t>__________________________________________________________________________.</w:t>
      </w:r>
    </w:p>
    <w:p w:rsidR="00285D5B" w:rsidRDefault="00285D5B" w:rsidP="00285D5B">
      <w:pPr>
        <w:pStyle w:val="ConsPlusNonformat"/>
        <w:jc w:val="both"/>
      </w:pPr>
    </w:p>
    <w:p w:rsidR="00285D5B" w:rsidRDefault="00285D5B" w:rsidP="00285D5B">
      <w:pPr>
        <w:pStyle w:val="ConsPlusNonformat"/>
        <w:jc w:val="both"/>
      </w:pPr>
      <w:r>
        <w:t xml:space="preserve">    Данным  заявлением  я  даю  согласие  на обработку и использование </w:t>
      </w:r>
      <w:proofErr w:type="gramStart"/>
      <w:r>
        <w:t>моих</w:t>
      </w:r>
      <w:proofErr w:type="gramEnd"/>
    </w:p>
    <w:p w:rsidR="00285D5B" w:rsidRDefault="00285D5B" w:rsidP="00285D5B">
      <w:pPr>
        <w:pStyle w:val="ConsPlusNonformat"/>
        <w:jc w:val="both"/>
      </w:pPr>
      <w:r>
        <w:t xml:space="preserve">персональных  данных,  содержащихся  в  заявлении  и  </w:t>
      </w:r>
      <w:proofErr w:type="gramStart"/>
      <w:r>
        <w:t>в</w:t>
      </w:r>
      <w:proofErr w:type="gramEnd"/>
      <w:r>
        <w:t xml:space="preserve"> представленных мною</w:t>
      </w:r>
    </w:p>
    <w:p w:rsidR="00285D5B" w:rsidRDefault="00285D5B" w:rsidP="00285D5B">
      <w:pPr>
        <w:pStyle w:val="ConsPlusNonformat"/>
        <w:jc w:val="both"/>
      </w:pPr>
      <w:r>
        <w:t xml:space="preserve">документах  в  соответствии с Федеральным </w:t>
      </w:r>
      <w:hyperlink r:id="rId32" w:history="1">
        <w:r>
          <w:rPr>
            <w:color w:val="0000FF"/>
          </w:rPr>
          <w:t>законом</w:t>
        </w:r>
      </w:hyperlink>
      <w:r>
        <w:t xml:space="preserve"> от 27.07.2006 N 152-ФЗ "</w:t>
      </w:r>
      <w:proofErr w:type="gramStart"/>
      <w:r>
        <w:t>О</w:t>
      </w:r>
      <w:proofErr w:type="gramEnd"/>
    </w:p>
    <w:p w:rsidR="00285D5B" w:rsidRDefault="00285D5B" w:rsidP="00285D5B">
      <w:pPr>
        <w:pStyle w:val="ConsPlusNonformat"/>
        <w:jc w:val="both"/>
      </w:pPr>
      <w:r>
        <w:t>персональных данных".</w:t>
      </w:r>
    </w:p>
    <w:p w:rsidR="00285D5B" w:rsidRDefault="00285D5B" w:rsidP="00285D5B">
      <w:pPr>
        <w:pStyle w:val="ConsPlusNonformat"/>
        <w:jc w:val="both"/>
      </w:pPr>
      <w:r>
        <w:t xml:space="preserve">    ___________________________</w:t>
      </w:r>
    </w:p>
    <w:p w:rsidR="00285D5B" w:rsidRDefault="00285D5B" w:rsidP="00285D5B">
      <w:pPr>
        <w:pStyle w:val="ConsPlusNonformat"/>
        <w:jc w:val="both"/>
      </w:pPr>
      <w:r>
        <w:t xml:space="preserve">           (подпись, дата)</w:t>
      </w:r>
    </w:p>
    <w:p w:rsidR="00212FF0" w:rsidRDefault="00212FF0" w:rsidP="00285D5B">
      <w:pPr>
        <w:pStyle w:val="ConsPlusNormal"/>
        <w:jc w:val="right"/>
        <w:outlineLvl w:val="1"/>
      </w:pPr>
    </w:p>
    <w:p w:rsidR="00212FF0" w:rsidRDefault="00212FF0" w:rsidP="00285D5B">
      <w:pPr>
        <w:pStyle w:val="ConsPlusNormal"/>
        <w:jc w:val="right"/>
        <w:outlineLvl w:val="1"/>
      </w:pPr>
    </w:p>
    <w:p w:rsidR="00285D5B" w:rsidRDefault="00285D5B" w:rsidP="00285D5B">
      <w:pPr>
        <w:pStyle w:val="ConsPlusNormal"/>
        <w:jc w:val="right"/>
        <w:outlineLvl w:val="1"/>
      </w:pPr>
      <w:bookmarkStart w:id="9" w:name="_GoBack"/>
      <w:bookmarkEnd w:id="9"/>
      <w:r>
        <w:lastRenderedPageBreak/>
        <w:t xml:space="preserve">Приложение N </w:t>
      </w:r>
      <w:r w:rsidR="00CF3CA4">
        <w:t>2</w:t>
      </w:r>
    </w:p>
    <w:p w:rsidR="00285D5B" w:rsidRDefault="00285D5B" w:rsidP="00285D5B">
      <w:pPr>
        <w:pStyle w:val="ConsPlusNormal"/>
        <w:jc w:val="right"/>
      </w:pPr>
      <w:r>
        <w:t>к Административному регламенту</w:t>
      </w:r>
    </w:p>
    <w:p w:rsidR="00285D5B" w:rsidRDefault="00285D5B" w:rsidP="00285D5B">
      <w:pPr>
        <w:pStyle w:val="ConsPlusNormal"/>
        <w:jc w:val="right"/>
      </w:pPr>
      <w:r>
        <w:t>Министерства образования и науки</w:t>
      </w:r>
    </w:p>
    <w:p w:rsidR="00285D5B" w:rsidRDefault="00285D5B" w:rsidP="00285D5B">
      <w:pPr>
        <w:pStyle w:val="ConsPlusNormal"/>
        <w:jc w:val="right"/>
      </w:pPr>
      <w:r>
        <w:t>Республики Калмыкия по предоставлению</w:t>
      </w:r>
    </w:p>
    <w:p w:rsidR="00285D5B" w:rsidRDefault="00285D5B" w:rsidP="00285D5B">
      <w:pPr>
        <w:pStyle w:val="ConsPlusNormal"/>
        <w:jc w:val="right"/>
      </w:pPr>
      <w:r>
        <w:t>органами местного самоуправления</w:t>
      </w:r>
    </w:p>
    <w:p w:rsidR="00285D5B" w:rsidRDefault="00285D5B" w:rsidP="00285D5B">
      <w:pPr>
        <w:pStyle w:val="ConsPlusNormal"/>
        <w:jc w:val="right"/>
      </w:pPr>
      <w:r>
        <w:t>государственной услуги "Установление</w:t>
      </w:r>
    </w:p>
    <w:p w:rsidR="00285D5B" w:rsidRDefault="00285D5B" w:rsidP="00285D5B">
      <w:pPr>
        <w:pStyle w:val="ConsPlusNormal"/>
        <w:jc w:val="right"/>
      </w:pPr>
      <w:r>
        <w:t xml:space="preserve">опеки (попечительства) </w:t>
      </w:r>
      <w:proofErr w:type="gramStart"/>
      <w:r>
        <w:t>над</w:t>
      </w:r>
      <w:proofErr w:type="gramEnd"/>
    </w:p>
    <w:p w:rsidR="00285D5B" w:rsidRDefault="00285D5B" w:rsidP="00285D5B">
      <w:pPr>
        <w:pStyle w:val="ConsPlusNormal"/>
        <w:jc w:val="right"/>
      </w:pPr>
      <w:r>
        <w:t>несовершеннолетними"</w:t>
      </w:r>
    </w:p>
    <w:p w:rsidR="00285D5B" w:rsidRDefault="00285D5B" w:rsidP="00285D5B">
      <w:pPr>
        <w:pStyle w:val="ConsPlusNormal"/>
        <w:jc w:val="both"/>
      </w:pPr>
    </w:p>
    <w:p w:rsidR="00285D5B" w:rsidRDefault="00285D5B" w:rsidP="00285D5B">
      <w:pPr>
        <w:pStyle w:val="ConsPlusNonformat"/>
        <w:jc w:val="both"/>
      </w:pPr>
      <w:r>
        <w:t xml:space="preserve">                                          Руководителю органа</w:t>
      </w:r>
    </w:p>
    <w:p w:rsidR="00285D5B" w:rsidRDefault="00285D5B" w:rsidP="00285D5B">
      <w:pPr>
        <w:pStyle w:val="ConsPlusNonformat"/>
        <w:jc w:val="both"/>
      </w:pPr>
      <w:r>
        <w:t xml:space="preserve">                                          местного самоуправления</w:t>
      </w:r>
    </w:p>
    <w:p w:rsidR="00285D5B" w:rsidRDefault="00285D5B" w:rsidP="00285D5B">
      <w:pPr>
        <w:pStyle w:val="ConsPlusNonformat"/>
        <w:jc w:val="both"/>
      </w:pPr>
      <w:r>
        <w:t xml:space="preserve">                                          _________________________________</w:t>
      </w:r>
    </w:p>
    <w:p w:rsidR="00285D5B" w:rsidRDefault="00285D5B" w:rsidP="00285D5B">
      <w:pPr>
        <w:pStyle w:val="ConsPlusNonformat"/>
        <w:jc w:val="both"/>
      </w:pPr>
      <w:r>
        <w:t xml:space="preserve">                                          _________________________________</w:t>
      </w:r>
    </w:p>
    <w:p w:rsidR="00285D5B" w:rsidRDefault="00285D5B" w:rsidP="00285D5B">
      <w:pPr>
        <w:pStyle w:val="ConsPlusNonformat"/>
        <w:jc w:val="both"/>
      </w:pPr>
      <w:proofErr w:type="gramStart"/>
      <w:r>
        <w:t>(Ф.И.О. гражданина, адрес,</w:t>
      </w:r>
      <w:proofErr w:type="gramEnd"/>
    </w:p>
    <w:p w:rsidR="00285D5B" w:rsidRDefault="00285D5B" w:rsidP="00285D5B">
      <w:pPr>
        <w:pStyle w:val="ConsPlusNonformat"/>
        <w:jc w:val="both"/>
      </w:pPr>
      <w:r>
        <w:t xml:space="preserve">                                                 контактный телефон)</w:t>
      </w:r>
    </w:p>
    <w:p w:rsidR="00285D5B" w:rsidRDefault="00285D5B" w:rsidP="00285D5B">
      <w:pPr>
        <w:pStyle w:val="ConsPlusNonformat"/>
        <w:jc w:val="both"/>
      </w:pPr>
    </w:p>
    <w:p w:rsidR="00285D5B" w:rsidRDefault="00285D5B" w:rsidP="00285D5B">
      <w:pPr>
        <w:pStyle w:val="ConsPlusNonformat"/>
        <w:jc w:val="both"/>
      </w:pPr>
      <w:r>
        <w:t xml:space="preserve">    Я, ___________________________________________________________________,</w:t>
      </w:r>
    </w:p>
    <w:p w:rsidR="00285D5B" w:rsidRDefault="00285D5B" w:rsidP="00285D5B">
      <w:pPr>
        <w:pStyle w:val="ConsPlusNonformat"/>
        <w:jc w:val="both"/>
      </w:pPr>
      <w:r>
        <w:t xml:space="preserve">           (фамилия, имя, отчество (при наличии), дата рождения)</w:t>
      </w:r>
    </w:p>
    <w:p w:rsidR="00285D5B" w:rsidRDefault="00285D5B" w:rsidP="00285D5B">
      <w:pPr>
        <w:pStyle w:val="ConsPlusNonformat"/>
        <w:jc w:val="both"/>
      </w:pPr>
      <w:r>
        <w:t>даю согласие на назначение опекуном (попечителем) _________________________</w:t>
      </w:r>
    </w:p>
    <w:p w:rsidR="00285D5B" w:rsidRDefault="00285D5B" w:rsidP="00285D5B">
      <w:pPr>
        <w:pStyle w:val="ConsPlusNonformat"/>
        <w:jc w:val="both"/>
      </w:pPr>
      <w:r>
        <w:t>___________________________________________________________________________</w:t>
      </w:r>
    </w:p>
    <w:p w:rsidR="00285D5B" w:rsidRDefault="00285D5B" w:rsidP="00285D5B">
      <w:pPr>
        <w:pStyle w:val="ConsPlusNonformat"/>
        <w:jc w:val="both"/>
      </w:pPr>
      <w:r>
        <w:t>___________________________________________________________________________</w:t>
      </w:r>
    </w:p>
    <w:p w:rsidR="00285D5B" w:rsidRDefault="00285D5B" w:rsidP="00285D5B">
      <w:pPr>
        <w:pStyle w:val="ConsPlusNonformat"/>
        <w:jc w:val="both"/>
      </w:pPr>
      <w:proofErr w:type="gramStart"/>
      <w:r>
        <w:t>(фамилия, имя, отчество (при наличии), дата рождения, адрес</w:t>
      </w:r>
      <w:proofErr w:type="gramEnd"/>
    </w:p>
    <w:p w:rsidR="00285D5B" w:rsidRDefault="00285D5B" w:rsidP="00285D5B">
      <w:pPr>
        <w:pStyle w:val="ConsPlusNonformat"/>
        <w:jc w:val="both"/>
      </w:pPr>
      <w:r>
        <w:t xml:space="preserve">                места проживания, указать степень родства)</w:t>
      </w:r>
    </w:p>
    <w:p w:rsidR="00285D5B" w:rsidRDefault="00285D5B" w:rsidP="00285D5B">
      <w:pPr>
        <w:pStyle w:val="ConsPlusNonformat"/>
        <w:jc w:val="both"/>
      </w:pPr>
      <w:r>
        <w:t>над несовершеннолетним ___________________________________________________.</w:t>
      </w:r>
    </w:p>
    <w:p w:rsidR="00285D5B" w:rsidRDefault="00285D5B" w:rsidP="00285D5B">
      <w:pPr>
        <w:pStyle w:val="ConsPlusNonformat"/>
        <w:jc w:val="both"/>
      </w:pPr>
      <w:proofErr w:type="gramStart"/>
      <w:r>
        <w:t>(фамилия, имя, отчество (при наличии),</w:t>
      </w:r>
      <w:proofErr w:type="gramEnd"/>
    </w:p>
    <w:p w:rsidR="00285D5B" w:rsidRDefault="00285D5B" w:rsidP="00285D5B">
      <w:pPr>
        <w:pStyle w:val="ConsPlusNonformat"/>
        <w:jc w:val="both"/>
      </w:pPr>
      <w:r>
        <w:t xml:space="preserve">                                          дата рождения)</w:t>
      </w:r>
    </w:p>
    <w:p w:rsidR="00285D5B" w:rsidRDefault="00285D5B" w:rsidP="00285D5B">
      <w:pPr>
        <w:pStyle w:val="ConsPlusNonformat"/>
        <w:jc w:val="both"/>
      </w:pPr>
    </w:p>
    <w:p w:rsidR="00285D5B" w:rsidRDefault="00285D5B" w:rsidP="00285D5B">
      <w:pPr>
        <w:pStyle w:val="ConsPlusNonformat"/>
        <w:jc w:val="both"/>
      </w:pPr>
      <w:r>
        <w:t xml:space="preserve">    В   соответствии   с  Федеральным  </w:t>
      </w:r>
      <w:hyperlink r:id="rId33" w:history="1">
        <w:r>
          <w:rPr>
            <w:color w:val="0000FF"/>
          </w:rPr>
          <w:t>законом</w:t>
        </w:r>
      </w:hyperlink>
      <w:r>
        <w:t xml:space="preserve">  от  27.07.2006  N 152-ФЗ "О</w:t>
      </w:r>
    </w:p>
    <w:p w:rsidR="00285D5B" w:rsidRDefault="00285D5B" w:rsidP="00285D5B">
      <w:pPr>
        <w:pStyle w:val="ConsPlusNonformat"/>
        <w:jc w:val="both"/>
      </w:pPr>
      <w:proofErr w:type="gramStart"/>
      <w:r>
        <w:t>персональных  данных"  даю  согласие  на  обработку  (сбор, систематизацию,</w:t>
      </w:r>
      <w:proofErr w:type="gramEnd"/>
    </w:p>
    <w:p w:rsidR="00285D5B" w:rsidRDefault="00285D5B" w:rsidP="00285D5B">
      <w:pPr>
        <w:pStyle w:val="ConsPlusNonformat"/>
        <w:jc w:val="both"/>
      </w:pPr>
      <w:r>
        <w:t>накопление,  хранение,  уточнение,  использование,  распространение,  в том</w:t>
      </w:r>
    </w:p>
    <w:p w:rsidR="00285D5B" w:rsidRDefault="00285D5B" w:rsidP="00285D5B">
      <w:pPr>
        <w:pStyle w:val="ConsPlusNonformat"/>
        <w:jc w:val="both"/>
      </w:pPr>
      <w:proofErr w:type="gramStart"/>
      <w:r>
        <w:t>числе</w:t>
      </w:r>
      <w:proofErr w:type="gramEnd"/>
      <w:r>
        <w:t xml:space="preserve">   передачу,   обезличивание,   блокирование,  уничтожение)  сведений,</w:t>
      </w:r>
    </w:p>
    <w:p w:rsidR="00285D5B" w:rsidRDefault="00285D5B" w:rsidP="00285D5B">
      <w:pPr>
        <w:pStyle w:val="ConsPlusNonformat"/>
        <w:jc w:val="both"/>
      </w:pPr>
      <w:r>
        <w:t>указанных в настоящем заявлении и прилагаемых к нему документах.</w:t>
      </w:r>
    </w:p>
    <w:p w:rsidR="00285D5B" w:rsidRDefault="00285D5B" w:rsidP="00285D5B">
      <w:pPr>
        <w:pStyle w:val="ConsPlusNonformat"/>
        <w:jc w:val="both"/>
      </w:pPr>
    </w:p>
    <w:p w:rsidR="00285D5B" w:rsidRDefault="00285D5B" w:rsidP="00285D5B">
      <w:pPr>
        <w:pStyle w:val="ConsPlusNonformat"/>
        <w:jc w:val="both"/>
      </w:pPr>
      <w:r>
        <w:t xml:space="preserve">    "__"________________ 20 __ г.   _______________________________________</w:t>
      </w:r>
    </w:p>
    <w:p w:rsidR="00285D5B" w:rsidRDefault="00285D5B" w:rsidP="00285D5B">
      <w:pPr>
        <w:pStyle w:val="ConsPlusNonformat"/>
        <w:jc w:val="both"/>
      </w:pPr>
      <w:r>
        <w:t xml:space="preserve">                                   (подпись, расшифровка подписи заявителя)</w:t>
      </w:r>
    </w:p>
    <w:p w:rsidR="00285D5B" w:rsidRDefault="00285D5B" w:rsidP="00285D5B">
      <w:pPr>
        <w:pStyle w:val="ConsPlusNormal"/>
        <w:jc w:val="both"/>
      </w:pPr>
    </w:p>
    <w:p w:rsidR="00285D5B" w:rsidRDefault="00285D5B" w:rsidP="00285D5B">
      <w:pPr>
        <w:pStyle w:val="ConsPlusNormal"/>
        <w:jc w:val="both"/>
      </w:pPr>
    </w:p>
    <w:p w:rsidR="00285D5B" w:rsidRDefault="00285D5B" w:rsidP="00285D5B">
      <w:pPr>
        <w:pStyle w:val="ConsPlusNormal"/>
        <w:jc w:val="both"/>
      </w:pPr>
    </w:p>
    <w:p w:rsidR="00285D5B" w:rsidRDefault="00285D5B" w:rsidP="00285D5B">
      <w:pPr>
        <w:pStyle w:val="ConsPlusNormal"/>
        <w:jc w:val="both"/>
      </w:pPr>
    </w:p>
    <w:p w:rsidR="00285D5B" w:rsidRDefault="00285D5B" w:rsidP="00285D5B">
      <w:pPr>
        <w:pStyle w:val="ConsPlusNormal"/>
        <w:jc w:val="both"/>
      </w:pPr>
    </w:p>
    <w:p w:rsidR="006D6777" w:rsidRDefault="006D6777" w:rsidP="00285D5B">
      <w:pPr>
        <w:pStyle w:val="ConsPlusNormal"/>
        <w:jc w:val="right"/>
        <w:outlineLvl w:val="1"/>
      </w:pPr>
    </w:p>
    <w:p w:rsidR="006D6777" w:rsidRDefault="006D6777" w:rsidP="00285D5B">
      <w:pPr>
        <w:pStyle w:val="ConsPlusNormal"/>
        <w:jc w:val="right"/>
        <w:outlineLvl w:val="1"/>
      </w:pPr>
    </w:p>
    <w:p w:rsidR="006D6777" w:rsidRDefault="006D6777" w:rsidP="00285D5B">
      <w:pPr>
        <w:pStyle w:val="ConsPlusNormal"/>
        <w:jc w:val="right"/>
        <w:outlineLvl w:val="1"/>
      </w:pPr>
    </w:p>
    <w:p w:rsidR="006D6777" w:rsidRDefault="006D6777" w:rsidP="00285D5B">
      <w:pPr>
        <w:pStyle w:val="ConsPlusNormal"/>
        <w:jc w:val="right"/>
        <w:outlineLvl w:val="1"/>
      </w:pPr>
    </w:p>
    <w:p w:rsidR="006D6777" w:rsidRDefault="006D6777" w:rsidP="00285D5B">
      <w:pPr>
        <w:pStyle w:val="ConsPlusNormal"/>
        <w:jc w:val="right"/>
        <w:outlineLvl w:val="1"/>
      </w:pPr>
    </w:p>
    <w:p w:rsidR="006D6777" w:rsidRDefault="006D6777" w:rsidP="00285D5B">
      <w:pPr>
        <w:pStyle w:val="ConsPlusNormal"/>
        <w:jc w:val="right"/>
        <w:outlineLvl w:val="1"/>
      </w:pPr>
    </w:p>
    <w:p w:rsidR="006D6777" w:rsidRDefault="006D6777" w:rsidP="00285D5B">
      <w:pPr>
        <w:pStyle w:val="ConsPlusNormal"/>
        <w:jc w:val="right"/>
        <w:outlineLvl w:val="1"/>
      </w:pPr>
    </w:p>
    <w:p w:rsidR="006D6777" w:rsidRDefault="006D6777" w:rsidP="00285D5B">
      <w:pPr>
        <w:pStyle w:val="ConsPlusNormal"/>
        <w:jc w:val="right"/>
        <w:outlineLvl w:val="1"/>
      </w:pPr>
    </w:p>
    <w:p w:rsidR="006D6777" w:rsidRDefault="006D6777" w:rsidP="00285D5B">
      <w:pPr>
        <w:pStyle w:val="ConsPlusNormal"/>
        <w:jc w:val="right"/>
        <w:outlineLvl w:val="1"/>
      </w:pPr>
    </w:p>
    <w:p w:rsidR="006D6777" w:rsidRDefault="006D6777" w:rsidP="00285D5B">
      <w:pPr>
        <w:pStyle w:val="ConsPlusNormal"/>
        <w:jc w:val="right"/>
        <w:outlineLvl w:val="1"/>
      </w:pPr>
    </w:p>
    <w:p w:rsidR="006D6777" w:rsidRDefault="006D6777" w:rsidP="00285D5B">
      <w:pPr>
        <w:pStyle w:val="ConsPlusNormal"/>
        <w:jc w:val="right"/>
        <w:outlineLvl w:val="1"/>
      </w:pPr>
    </w:p>
    <w:p w:rsidR="006D6777" w:rsidRDefault="006D6777" w:rsidP="00285D5B">
      <w:pPr>
        <w:pStyle w:val="ConsPlusNormal"/>
        <w:jc w:val="right"/>
        <w:outlineLvl w:val="1"/>
      </w:pPr>
    </w:p>
    <w:p w:rsidR="006D6777" w:rsidRDefault="006D6777" w:rsidP="00285D5B">
      <w:pPr>
        <w:pStyle w:val="ConsPlusNormal"/>
        <w:jc w:val="right"/>
        <w:outlineLvl w:val="1"/>
      </w:pPr>
    </w:p>
    <w:p w:rsidR="006D6777" w:rsidRDefault="006D6777" w:rsidP="00285D5B">
      <w:pPr>
        <w:pStyle w:val="ConsPlusNormal"/>
        <w:jc w:val="right"/>
        <w:outlineLvl w:val="1"/>
      </w:pPr>
    </w:p>
    <w:p w:rsidR="006D6777" w:rsidRDefault="006D6777" w:rsidP="00285D5B">
      <w:pPr>
        <w:pStyle w:val="ConsPlusNormal"/>
        <w:jc w:val="right"/>
        <w:outlineLvl w:val="1"/>
      </w:pPr>
    </w:p>
    <w:p w:rsidR="006D6777" w:rsidRDefault="006D6777" w:rsidP="00285D5B">
      <w:pPr>
        <w:pStyle w:val="ConsPlusNormal"/>
        <w:jc w:val="right"/>
        <w:outlineLvl w:val="1"/>
      </w:pPr>
    </w:p>
    <w:p w:rsidR="003B6590" w:rsidRDefault="003B6590" w:rsidP="00723880">
      <w:pPr>
        <w:pStyle w:val="ConsPlusNormal"/>
        <w:outlineLvl w:val="0"/>
      </w:pPr>
    </w:p>
    <w:sectPr w:rsidR="003B6590" w:rsidSect="002A3661">
      <w:type w:val="nextColumn"/>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5883"/>
    <w:rsid w:val="000439DA"/>
    <w:rsid w:val="00047FB9"/>
    <w:rsid w:val="000775DC"/>
    <w:rsid w:val="000C699A"/>
    <w:rsid w:val="000D6D7E"/>
    <w:rsid w:val="00132A0D"/>
    <w:rsid w:val="00143FD7"/>
    <w:rsid w:val="00145C2C"/>
    <w:rsid w:val="00160A7D"/>
    <w:rsid w:val="001911A7"/>
    <w:rsid w:val="00212FF0"/>
    <w:rsid w:val="00250399"/>
    <w:rsid w:val="00285D5B"/>
    <w:rsid w:val="002A3661"/>
    <w:rsid w:val="00360A32"/>
    <w:rsid w:val="003B6590"/>
    <w:rsid w:val="0047063E"/>
    <w:rsid w:val="004E7CAF"/>
    <w:rsid w:val="005930C1"/>
    <w:rsid w:val="005A0AE7"/>
    <w:rsid w:val="00612E66"/>
    <w:rsid w:val="00641DDC"/>
    <w:rsid w:val="0064613D"/>
    <w:rsid w:val="006A4C3D"/>
    <w:rsid w:val="006D6777"/>
    <w:rsid w:val="006E015C"/>
    <w:rsid w:val="00723880"/>
    <w:rsid w:val="008A6E29"/>
    <w:rsid w:val="008B5E51"/>
    <w:rsid w:val="008E5883"/>
    <w:rsid w:val="009A4F9B"/>
    <w:rsid w:val="00A27E99"/>
    <w:rsid w:val="00A73DF6"/>
    <w:rsid w:val="00A76917"/>
    <w:rsid w:val="00AE7396"/>
    <w:rsid w:val="00C0262A"/>
    <w:rsid w:val="00CF3CA4"/>
    <w:rsid w:val="00D504FA"/>
    <w:rsid w:val="00E05ED7"/>
    <w:rsid w:val="00F54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8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50399"/>
    <w:pPr>
      <w:keepNext/>
      <w:jc w:val="center"/>
      <w:outlineLvl w:val="0"/>
    </w:pPr>
    <w:rPr>
      <w:b/>
      <w:sz w:val="20"/>
      <w:szCs w:val="20"/>
    </w:rPr>
  </w:style>
  <w:style w:type="paragraph" w:styleId="3">
    <w:name w:val="heading 3"/>
    <w:basedOn w:val="a"/>
    <w:next w:val="a"/>
    <w:link w:val="30"/>
    <w:uiPriority w:val="99"/>
    <w:qFormat/>
    <w:rsid w:val="00250399"/>
    <w:pPr>
      <w:keepNext/>
      <w:jc w:val="center"/>
      <w:outlineLvl w:val="2"/>
    </w:pPr>
    <w:rPr>
      <w:rFonts w:ascii="Courier New" w:eastAsia="Calibri" w:hAnsi="Courier New"/>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883"/>
    <w:pPr>
      <w:spacing w:before="100" w:beforeAutospacing="1" w:after="100" w:afterAutospacing="1"/>
    </w:pPr>
  </w:style>
  <w:style w:type="paragraph" w:styleId="a4">
    <w:name w:val="Body Text"/>
    <w:basedOn w:val="a"/>
    <w:link w:val="a5"/>
    <w:uiPriority w:val="99"/>
    <w:unhideWhenUsed/>
    <w:rsid w:val="008E5883"/>
    <w:pPr>
      <w:jc w:val="right"/>
    </w:pPr>
    <w:rPr>
      <w:szCs w:val="20"/>
    </w:rPr>
  </w:style>
  <w:style w:type="character" w:customStyle="1" w:styleId="a5">
    <w:name w:val="Основной текст Знак"/>
    <w:basedOn w:val="a0"/>
    <w:link w:val="a4"/>
    <w:uiPriority w:val="99"/>
    <w:rsid w:val="008E5883"/>
    <w:rPr>
      <w:rFonts w:ascii="Times New Roman" w:eastAsia="Times New Roman" w:hAnsi="Times New Roman" w:cs="Times New Roman"/>
      <w:sz w:val="24"/>
      <w:szCs w:val="20"/>
      <w:lang w:eastAsia="ru-RU"/>
    </w:rPr>
  </w:style>
  <w:style w:type="paragraph" w:customStyle="1" w:styleId="11">
    <w:name w:val="Без интервала1"/>
    <w:uiPriority w:val="99"/>
    <w:rsid w:val="008E5883"/>
    <w:pPr>
      <w:spacing w:after="0" w:line="240" w:lineRule="auto"/>
    </w:pPr>
    <w:rPr>
      <w:rFonts w:ascii="Calibri" w:eastAsia="Times New Roman" w:hAnsi="Calibri" w:cs="Times New Roman"/>
      <w:lang w:eastAsia="ru-RU"/>
    </w:rPr>
  </w:style>
  <w:style w:type="character" w:customStyle="1" w:styleId="a6">
    <w:name w:val="Основной текст_"/>
    <w:rsid w:val="008E5883"/>
    <w:rPr>
      <w:rFonts w:ascii="Times New Roman" w:hAnsi="Times New Roman" w:cs="Times New Roman" w:hint="default"/>
      <w:strike w:val="0"/>
      <w:dstrike w:val="0"/>
      <w:sz w:val="26"/>
      <w:szCs w:val="26"/>
      <w:u w:val="none"/>
      <w:effect w:val="none"/>
    </w:rPr>
  </w:style>
  <w:style w:type="character" w:styleId="a7">
    <w:name w:val="Hyperlink"/>
    <w:basedOn w:val="a0"/>
    <w:uiPriority w:val="99"/>
    <w:semiHidden/>
    <w:unhideWhenUsed/>
    <w:rsid w:val="008E5883"/>
    <w:rPr>
      <w:color w:val="0000FF"/>
      <w:u w:val="single"/>
    </w:rPr>
  </w:style>
  <w:style w:type="paragraph" w:styleId="a8">
    <w:name w:val="Balloon Text"/>
    <w:basedOn w:val="a"/>
    <w:link w:val="a9"/>
    <w:uiPriority w:val="99"/>
    <w:semiHidden/>
    <w:unhideWhenUsed/>
    <w:rsid w:val="008E5883"/>
    <w:rPr>
      <w:rFonts w:ascii="Tahoma" w:hAnsi="Tahoma" w:cs="Tahoma"/>
      <w:sz w:val="16"/>
      <w:szCs w:val="16"/>
    </w:rPr>
  </w:style>
  <w:style w:type="character" w:customStyle="1" w:styleId="a9">
    <w:name w:val="Текст выноски Знак"/>
    <w:basedOn w:val="a0"/>
    <w:link w:val="a8"/>
    <w:uiPriority w:val="99"/>
    <w:semiHidden/>
    <w:rsid w:val="008E5883"/>
    <w:rPr>
      <w:rFonts w:ascii="Tahoma" w:eastAsia="Times New Roman" w:hAnsi="Tahoma" w:cs="Tahoma"/>
      <w:sz w:val="16"/>
      <w:szCs w:val="16"/>
      <w:lang w:eastAsia="ru-RU"/>
    </w:rPr>
  </w:style>
  <w:style w:type="character" w:customStyle="1" w:styleId="10">
    <w:name w:val="Заголовок 1 Знак"/>
    <w:basedOn w:val="a0"/>
    <w:link w:val="1"/>
    <w:uiPriority w:val="99"/>
    <w:rsid w:val="00250399"/>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9"/>
    <w:rsid w:val="00250399"/>
    <w:rPr>
      <w:rFonts w:ascii="Courier New" w:eastAsia="Calibri" w:hAnsi="Courier New" w:cs="Times New Roman"/>
      <w:b/>
      <w:bCs/>
      <w:sz w:val="20"/>
      <w:szCs w:val="20"/>
      <w:lang w:eastAsia="ru-RU"/>
    </w:rPr>
  </w:style>
  <w:style w:type="paragraph" w:customStyle="1" w:styleId="ConsPlusTitle">
    <w:name w:val="ConsPlusTitle"/>
    <w:rsid w:val="0025039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25039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25039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99"/>
    <w:qFormat/>
    <w:rsid w:val="00AE7396"/>
    <w:pPr>
      <w:ind w:left="720"/>
      <w:contextualSpacing/>
    </w:pPr>
  </w:style>
  <w:style w:type="paragraph" w:customStyle="1" w:styleId="ConsPlusCell">
    <w:name w:val="ConsPlusCell"/>
    <w:rsid w:val="002A36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36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36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366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A366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8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50399"/>
    <w:pPr>
      <w:keepNext/>
      <w:jc w:val="center"/>
      <w:outlineLvl w:val="0"/>
    </w:pPr>
    <w:rPr>
      <w:b/>
      <w:sz w:val="20"/>
      <w:szCs w:val="20"/>
    </w:rPr>
  </w:style>
  <w:style w:type="paragraph" w:styleId="3">
    <w:name w:val="heading 3"/>
    <w:basedOn w:val="a"/>
    <w:next w:val="a"/>
    <w:link w:val="30"/>
    <w:uiPriority w:val="99"/>
    <w:qFormat/>
    <w:rsid w:val="00250399"/>
    <w:pPr>
      <w:keepNext/>
      <w:jc w:val="center"/>
      <w:outlineLvl w:val="2"/>
    </w:pPr>
    <w:rPr>
      <w:rFonts w:ascii="Courier New" w:eastAsia="Calibri" w:hAnsi="Courier New"/>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883"/>
    <w:pPr>
      <w:spacing w:before="100" w:beforeAutospacing="1" w:after="100" w:afterAutospacing="1"/>
    </w:pPr>
  </w:style>
  <w:style w:type="paragraph" w:styleId="a4">
    <w:name w:val="Body Text"/>
    <w:basedOn w:val="a"/>
    <w:link w:val="a5"/>
    <w:uiPriority w:val="99"/>
    <w:unhideWhenUsed/>
    <w:rsid w:val="008E5883"/>
    <w:pPr>
      <w:jc w:val="right"/>
    </w:pPr>
    <w:rPr>
      <w:szCs w:val="20"/>
    </w:rPr>
  </w:style>
  <w:style w:type="character" w:customStyle="1" w:styleId="a5">
    <w:name w:val="Основной текст Знак"/>
    <w:basedOn w:val="a0"/>
    <w:link w:val="a4"/>
    <w:uiPriority w:val="99"/>
    <w:rsid w:val="008E5883"/>
    <w:rPr>
      <w:rFonts w:ascii="Times New Roman" w:eastAsia="Times New Roman" w:hAnsi="Times New Roman" w:cs="Times New Roman"/>
      <w:sz w:val="24"/>
      <w:szCs w:val="20"/>
      <w:lang w:eastAsia="ru-RU"/>
    </w:rPr>
  </w:style>
  <w:style w:type="paragraph" w:customStyle="1" w:styleId="11">
    <w:name w:val="Без интервала1"/>
    <w:uiPriority w:val="99"/>
    <w:rsid w:val="008E5883"/>
    <w:pPr>
      <w:spacing w:after="0" w:line="240" w:lineRule="auto"/>
    </w:pPr>
    <w:rPr>
      <w:rFonts w:ascii="Calibri" w:eastAsia="Times New Roman" w:hAnsi="Calibri" w:cs="Times New Roman"/>
      <w:lang w:eastAsia="ru-RU"/>
    </w:rPr>
  </w:style>
  <w:style w:type="character" w:customStyle="1" w:styleId="a6">
    <w:name w:val="Основной текст_"/>
    <w:rsid w:val="008E5883"/>
    <w:rPr>
      <w:rFonts w:ascii="Times New Roman" w:hAnsi="Times New Roman" w:cs="Times New Roman" w:hint="default"/>
      <w:strike w:val="0"/>
      <w:dstrike w:val="0"/>
      <w:sz w:val="26"/>
      <w:szCs w:val="26"/>
      <w:u w:val="none"/>
      <w:effect w:val="none"/>
    </w:rPr>
  </w:style>
  <w:style w:type="character" w:styleId="a7">
    <w:name w:val="Hyperlink"/>
    <w:basedOn w:val="a0"/>
    <w:uiPriority w:val="99"/>
    <w:semiHidden/>
    <w:unhideWhenUsed/>
    <w:rsid w:val="008E5883"/>
    <w:rPr>
      <w:color w:val="0000FF"/>
      <w:u w:val="single"/>
    </w:rPr>
  </w:style>
  <w:style w:type="paragraph" w:styleId="a8">
    <w:name w:val="Balloon Text"/>
    <w:basedOn w:val="a"/>
    <w:link w:val="a9"/>
    <w:uiPriority w:val="99"/>
    <w:semiHidden/>
    <w:unhideWhenUsed/>
    <w:rsid w:val="008E5883"/>
    <w:rPr>
      <w:rFonts w:ascii="Tahoma" w:hAnsi="Tahoma" w:cs="Tahoma"/>
      <w:sz w:val="16"/>
      <w:szCs w:val="16"/>
    </w:rPr>
  </w:style>
  <w:style w:type="character" w:customStyle="1" w:styleId="a9">
    <w:name w:val="Текст выноски Знак"/>
    <w:basedOn w:val="a0"/>
    <w:link w:val="a8"/>
    <w:uiPriority w:val="99"/>
    <w:semiHidden/>
    <w:rsid w:val="008E5883"/>
    <w:rPr>
      <w:rFonts w:ascii="Tahoma" w:eastAsia="Times New Roman" w:hAnsi="Tahoma" w:cs="Tahoma"/>
      <w:sz w:val="16"/>
      <w:szCs w:val="16"/>
      <w:lang w:eastAsia="ru-RU"/>
    </w:rPr>
  </w:style>
  <w:style w:type="character" w:customStyle="1" w:styleId="10">
    <w:name w:val="Заголовок 1 Знак"/>
    <w:basedOn w:val="a0"/>
    <w:link w:val="1"/>
    <w:uiPriority w:val="99"/>
    <w:rsid w:val="00250399"/>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9"/>
    <w:rsid w:val="00250399"/>
    <w:rPr>
      <w:rFonts w:ascii="Courier New" w:eastAsia="Calibri" w:hAnsi="Courier New" w:cs="Times New Roman"/>
      <w:b/>
      <w:bCs/>
      <w:sz w:val="20"/>
      <w:szCs w:val="20"/>
      <w:lang w:eastAsia="ru-RU"/>
    </w:rPr>
  </w:style>
  <w:style w:type="paragraph" w:customStyle="1" w:styleId="ConsPlusTitle">
    <w:name w:val="ConsPlusTitle"/>
    <w:rsid w:val="0025039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25039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25039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99"/>
    <w:qFormat/>
    <w:rsid w:val="00AE7396"/>
    <w:pPr>
      <w:ind w:left="720"/>
      <w:contextualSpacing/>
    </w:pPr>
  </w:style>
  <w:style w:type="paragraph" w:customStyle="1" w:styleId="ConsPlusCell">
    <w:name w:val="ConsPlusCell"/>
    <w:rsid w:val="002A36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36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36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366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A36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61231316">
      <w:bodyDiv w:val="1"/>
      <w:marLeft w:val="0"/>
      <w:marRight w:val="0"/>
      <w:marTop w:val="0"/>
      <w:marBottom w:val="0"/>
      <w:divBdr>
        <w:top w:val="none" w:sz="0" w:space="0" w:color="auto"/>
        <w:left w:val="none" w:sz="0" w:space="0" w:color="auto"/>
        <w:bottom w:val="none" w:sz="0" w:space="0" w:color="auto"/>
        <w:right w:val="none" w:sz="0" w:space="0" w:color="auto"/>
      </w:divBdr>
    </w:div>
    <w:div w:id="20480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1EDD089BEA45C507A37FBC7878277E38E7A37375ADBBECC9D0E51EF65E553D040CC59890E384FC7A8ECFCDF6t4K7L" TargetMode="External"/><Relationship Id="rId13" Type="http://schemas.openxmlformats.org/officeDocument/2006/relationships/hyperlink" Target="consultantplus://offline/ref=B71EDD089BEA45C507A37FBC7878277E39E5A77876AEBBECC9D0E51EF65E553D040CC59890E384FC7A8ECFCDF6t4K7L" TargetMode="External"/><Relationship Id="rId18" Type="http://schemas.openxmlformats.org/officeDocument/2006/relationships/hyperlink" Target="consultantplus://offline/ref=B71EDD089BEA45C507A37FBC7878277E3AEEA17672A1BBECC9D0E51EF65E553D040CC59890E384FC7A8ECFCDF6t4K7L" TargetMode="External"/><Relationship Id="rId26" Type="http://schemas.openxmlformats.org/officeDocument/2006/relationships/hyperlink" Target="consultantplus://offline/ref=B71EDD089BEA45C507A37FBC7878277E38E7A37375ADBBECC9D0E51EF65E553D160C9D9497E791A829D498C0F549513B76A86DFA8CtBK4L" TargetMode="External"/><Relationship Id="rId3" Type="http://schemas.openxmlformats.org/officeDocument/2006/relationships/webSettings" Target="webSettings.xml"/><Relationship Id="rId21" Type="http://schemas.openxmlformats.org/officeDocument/2006/relationships/hyperlink" Target="consultantplus://offline/ref=B71EDD089BEA45C507A361B16E147A7A38ECF97D75ACB8B89D8FBE43A1575F6A5143C4C4D6B197FE7F8ECDCFE94C4F3At7KDL" TargetMode="External"/><Relationship Id="rId34" Type="http://schemas.openxmlformats.org/officeDocument/2006/relationships/fontTable" Target="fontTable.xml"/><Relationship Id="rId7" Type="http://schemas.openxmlformats.org/officeDocument/2006/relationships/hyperlink" Target="consultantplus://offline/ref=B71EDD089BEA45C507A37FBC7878277E38E7A77874AABBECC9D0E51EF65E553D040CC59890E384FC7A8ECFCDF6t4K7L" TargetMode="External"/><Relationship Id="rId12" Type="http://schemas.openxmlformats.org/officeDocument/2006/relationships/hyperlink" Target="consultantplus://offline/ref=B71EDD089BEA45C507A37FBC7878277E38E7A47673A0BBECC9D0E51EF65E553D040CC59890E384FC7A8ECFCDF6t4K7L" TargetMode="External"/><Relationship Id="rId17" Type="http://schemas.openxmlformats.org/officeDocument/2006/relationships/hyperlink" Target="consultantplus://offline/ref=B71EDD089BEA45C507A37FBC7878277E3AE4A37573A9BBECC9D0E51EF65E553D040CC59890E384FC7A8ECFCDF6t4K7L" TargetMode="External"/><Relationship Id="rId25" Type="http://schemas.openxmlformats.org/officeDocument/2006/relationships/hyperlink" Target="consultantplus://offline/ref=B71EDD089BEA45C507A37FBC7878277E38E7A37375ADBBECC9D0E51EF65E553D160C9D9492E691A829D498C0F549513B76A86DFA8CtBK4L" TargetMode="External"/><Relationship Id="rId33" Type="http://schemas.openxmlformats.org/officeDocument/2006/relationships/hyperlink" Target="consultantplus://offline/ref=B71EDD089BEA45C507A37FBC7878277E39EFA17973A1BBECC9D0E51EF65E553D040CC59890E384FC7A8ECFCDF6t4K7L" TargetMode="External"/><Relationship Id="rId2" Type="http://schemas.openxmlformats.org/officeDocument/2006/relationships/settings" Target="settings.xml"/><Relationship Id="rId16" Type="http://schemas.openxmlformats.org/officeDocument/2006/relationships/hyperlink" Target="consultantplus://offline/ref=B71EDD089BEA45C507A37FBC7878277E32E2A37577A3E6E6C189E91CF1510A38111D9D9795FA9AFE6692CDCCtFKEL" TargetMode="External"/><Relationship Id="rId20" Type="http://schemas.openxmlformats.org/officeDocument/2006/relationships/hyperlink" Target="consultantplus://offline/ref=B71EDD089BEA45C507A361B16E147A7A38ECF97D75ABB8B99C8FBE43A1575F6A5143C4C4D6B197FE7F8ECDCFE94C4F3At7KDL" TargetMode="External"/><Relationship Id="rId29" Type="http://schemas.openxmlformats.org/officeDocument/2006/relationships/hyperlink" Target="consultantplus://offline/ref=B71EDD089BEA45C507A37FBC7878277E38E7A37375ADBBECC9D0E51EF65E553D160C9D9C9BEFCEAD3CC5C0CFF0504F396AB46FFBt8K4L" TargetMode="External"/><Relationship Id="rId1" Type="http://schemas.openxmlformats.org/officeDocument/2006/relationships/styles" Target="styles.xml"/><Relationship Id="rId6" Type="http://schemas.openxmlformats.org/officeDocument/2006/relationships/hyperlink" Target="consultantplus://offline/ref=B71EDD089BEA45C507A37FBC7878277E38E7A37375ADBBECC9D0E51EF65E553D160C9D9492E49CFB7F9B999CB31B423973A86FF893BFCEB1tCKEL" TargetMode="External"/><Relationship Id="rId11" Type="http://schemas.openxmlformats.org/officeDocument/2006/relationships/hyperlink" Target="consultantplus://offline/ref=B71EDD089BEA45C507A37FBC7878277E38E7A37274A1BBECC9D0E51EF65E553D040CC59890E384FC7A8ECFCDF6t4K7L" TargetMode="External"/><Relationship Id="rId24" Type="http://schemas.openxmlformats.org/officeDocument/2006/relationships/hyperlink" Target="consultantplus://offline/ref=B71EDD089BEA45C507A37FBC7878277E38E7A37375ADBBECC9D0E51EF65E553D160C9D9494E791A829D498C0F549513B76A86DFA8CtBK4L" TargetMode="External"/><Relationship Id="rId32" Type="http://schemas.openxmlformats.org/officeDocument/2006/relationships/hyperlink" Target="consultantplus://offline/ref=B71EDD089BEA45C507A37FBC7878277E39EFA17973A1BBECC9D0E51EF65E553D040CC59890E384FC7A8ECFCDF6t4K7L" TargetMode="External"/><Relationship Id="rId5" Type="http://schemas.openxmlformats.org/officeDocument/2006/relationships/hyperlink" Target="consultantplus://offline/ref=B71EDD089BEA45C507A361B16E147A7A38ECF97D75ABB8B99C8FBE43A1575F6A5143C4D6D6E99BFC7890CECBFC1A1E7F21BB6DFD93BDCCAEC53EF5t3K1L" TargetMode="External"/><Relationship Id="rId15" Type="http://schemas.openxmlformats.org/officeDocument/2006/relationships/hyperlink" Target="consultantplus://offline/ref=B71EDD089BEA45C507A37FBC7878277E3AE2A67574ADBBECC9D0E51EF65E553D040CC59890E384FC7A8ECFCDF6t4K7L" TargetMode="External"/><Relationship Id="rId23" Type="http://schemas.openxmlformats.org/officeDocument/2006/relationships/hyperlink" Target="consultantplus://offline/ref=B71EDD089BEA45C507A361B16E147A7A38ECF97D75AFB6B99D8FBE43A1575F6A5143C4C4D6B197FE7F8ECDCFE94C4F3At7KDL" TargetMode="External"/><Relationship Id="rId28" Type="http://schemas.openxmlformats.org/officeDocument/2006/relationships/hyperlink" Target="consultantplus://offline/ref=B71EDD089BEA45C507A37FBC7878277E38E7A37375ADBBECC9D0E51EF65E553D160C9D9491E191A829D498C0F549513B76A86DFA8CtBK4L" TargetMode="External"/><Relationship Id="rId36" Type="http://schemas.microsoft.com/office/2007/relationships/stylesWithEffects" Target="stylesWithEffects.xml"/><Relationship Id="rId10" Type="http://schemas.openxmlformats.org/officeDocument/2006/relationships/hyperlink" Target="consultantplus://offline/ref=B71EDD089BEA45C507A37FBC7878277E39EFA17973A1BBECC9D0E51EF65E553D040CC59890E384FC7A8ECFCDF6t4K7L" TargetMode="External"/><Relationship Id="rId19" Type="http://schemas.openxmlformats.org/officeDocument/2006/relationships/hyperlink" Target="consultantplus://offline/ref=B71EDD089BEA45C507A361B16E147A7A38ECF97D75ACB8B89D8FBE43A1575F6A5143C4C4D6B197FE7F8ECDCFE94C4F3At7KDL" TargetMode="External"/><Relationship Id="rId31" Type="http://schemas.openxmlformats.org/officeDocument/2006/relationships/hyperlink" Target="consultantplus://offline/ref=B71EDD089BEA45C507A37FBC7878277E38E7A37375ADBBECC9D0E51EF65E553D160C9D9492E691A829D498C0F549513B76A86DFA8CtBK4L" TargetMode="External"/><Relationship Id="rId4" Type="http://schemas.openxmlformats.org/officeDocument/2006/relationships/image" Target="media/image1.png"/><Relationship Id="rId9" Type="http://schemas.openxmlformats.org/officeDocument/2006/relationships/hyperlink" Target="consultantplus://offline/ref=B71EDD089BEA45C507A37FBC7878277E38E7A77873A8BBECC9D0E51EF65E553D040CC59890E384FC7A8ECFCDF6t4K7L" TargetMode="External"/><Relationship Id="rId14" Type="http://schemas.openxmlformats.org/officeDocument/2006/relationships/hyperlink" Target="consultantplus://offline/ref=B71EDD089BEA45C507A37FBC7878277E38E6A37572AFBBECC9D0E51EF65E553D040CC59890E384FC7A8ECFCDF6t4K7L" TargetMode="External"/><Relationship Id="rId22" Type="http://schemas.openxmlformats.org/officeDocument/2006/relationships/hyperlink" Target="consultantplus://offline/ref=B71EDD089BEA45C507A361B16E147A7A38ECF97D75A1B5BE928FBE43A1575F6A5143C4D6D6E99BFC7890CFCDFC1A1E7F21BB6DFD93BDCCAEC53EF5t3K1L" TargetMode="External"/><Relationship Id="rId27" Type="http://schemas.openxmlformats.org/officeDocument/2006/relationships/hyperlink" Target="consultantplus://offline/ref=B71EDD089BEA45C507A37FBC7878277E38E6A37177AFBBECC9D0E51EF65E553D160C9D9492E49AFD7D9B999CB31B423973A86FF893BFCEB1tCKEL" TargetMode="External"/><Relationship Id="rId30" Type="http://schemas.openxmlformats.org/officeDocument/2006/relationships/hyperlink" Target="consultantplus://offline/ref=B71EDD089BEA45C507A37FBC7878277E38E7A37375ADBBECC9D0E51EF65E553D160C9D9494E791A829D498C0F549513B76A86DFA8CtBK4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19</Pages>
  <Words>8219</Words>
  <Characters>46852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Караваева</dc:creator>
  <cp:lastModifiedBy>Октябрина</cp:lastModifiedBy>
  <cp:revision>12</cp:revision>
  <dcterms:created xsi:type="dcterms:W3CDTF">2019-03-05T13:50:00Z</dcterms:created>
  <dcterms:modified xsi:type="dcterms:W3CDTF">2021-03-03T11:17:00Z</dcterms:modified>
</cp:coreProperties>
</file>