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715"/>
        <w:gridCol w:w="4391"/>
      </w:tblGrid>
      <w:tr w:rsidR="005C66B5" w:rsidTr="003F3E8D">
        <w:trPr>
          <w:trHeight w:val="1658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5C66B5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66B5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 ТАНГЧИН</w:t>
            </w:r>
          </w:p>
          <w:p w:rsidR="005C66B5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sym w:font="Symbol" w:char="F071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РВДЭ РАЙОНА</w:t>
            </w:r>
          </w:p>
          <w:p w:rsidR="005C66B5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БУРДЭЦИН</w:t>
            </w:r>
          </w:p>
          <w:p w:rsidR="005C66B5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АДМИНИСТРАЦИН </w:t>
            </w:r>
          </w:p>
          <w:p w:rsidR="005C66B5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ТОГТАВР</w:t>
            </w:r>
          </w:p>
          <w:p w:rsidR="005C66B5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5C66B5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7977C6A3" wp14:editId="030C5580">
                  <wp:extent cx="846455" cy="836295"/>
                  <wp:effectExtent l="0" t="0" r="0" b="1905"/>
                  <wp:docPr id="11" name="Рисунок 1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6B5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5C66B5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66B5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  <w:p w:rsidR="005C66B5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АДМИНИСТРАЦИИ МАЛОДЕРБЕТОВСКОГО РАЙОННОГО МУНИЦИПАЛЬНОГО ОБРАЗОВАНИЯ</w:t>
            </w:r>
          </w:p>
          <w:p w:rsidR="005C66B5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</w:tr>
      <w:tr w:rsidR="005C66B5" w:rsidTr="003F3E8D">
        <w:trPr>
          <w:trHeight w:val="222"/>
        </w:trPr>
        <w:tc>
          <w:tcPr>
            <w:tcW w:w="99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C66B5" w:rsidRDefault="005C66B5" w:rsidP="003F3E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0" allowOverlap="1" wp14:anchorId="0B38D3C3" wp14:editId="1E20A587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68579</wp:posOffset>
                      </wp:positionV>
                      <wp:extent cx="6675120" cy="0"/>
                      <wp:effectExtent l="0" t="19050" r="0" b="19050"/>
                      <wp:wrapNone/>
                      <wp:docPr id="10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0.5pt,5.4pt" to="505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" o:allowincell="f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5C66B5" w:rsidRPr="00D64F2B" w:rsidRDefault="005C66B5" w:rsidP="005C66B5">
      <w:pPr>
        <w:rPr>
          <w:bCs/>
        </w:rPr>
      </w:pPr>
      <w:r>
        <w:rPr>
          <w:bCs/>
        </w:rPr>
        <w:t xml:space="preserve">с. Малые </w:t>
      </w:r>
      <w:proofErr w:type="spellStart"/>
      <w:r>
        <w:rPr>
          <w:bCs/>
        </w:rPr>
        <w:t>Дербеты</w:t>
      </w:r>
      <w:proofErr w:type="spellEnd"/>
      <w:r>
        <w:rPr>
          <w:bCs/>
        </w:rPr>
        <w:t xml:space="preserve">                                   № </w:t>
      </w:r>
      <w:r w:rsidR="00F064A5">
        <w:rPr>
          <w:bCs/>
        </w:rPr>
        <w:t xml:space="preserve"> </w:t>
      </w:r>
      <w:r w:rsidR="00F064A5">
        <w:rPr>
          <w:b/>
          <w:bCs/>
        </w:rPr>
        <w:t>30</w:t>
      </w:r>
      <w:r>
        <w:rPr>
          <w:bCs/>
        </w:rPr>
        <w:t xml:space="preserve">                     от « </w:t>
      </w:r>
      <w:r w:rsidR="00F064A5">
        <w:rPr>
          <w:bCs/>
        </w:rPr>
        <w:t xml:space="preserve"> 01 </w:t>
      </w:r>
      <w:r>
        <w:rPr>
          <w:bCs/>
        </w:rPr>
        <w:t xml:space="preserve">»  </w:t>
      </w:r>
      <w:r w:rsidR="00F064A5">
        <w:rPr>
          <w:bCs/>
        </w:rPr>
        <w:t xml:space="preserve"> апреля </w:t>
      </w:r>
      <w:r>
        <w:rPr>
          <w:bCs/>
        </w:rPr>
        <w:t xml:space="preserve"> 2019 г.</w:t>
      </w:r>
    </w:p>
    <w:p w:rsidR="005C66B5" w:rsidRDefault="005C66B5" w:rsidP="005C66B5">
      <w:pPr>
        <w:spacing w:line="276" w:lineRule="auto"/>
        <w:ind w:firstLine="567"/>
        <w:jc w:val="both"/>
        <w:rPr>
          <w:sz w:val="26"/>
          <w:szCs w:val="26"/>
        </w:rPr>
      </w:pPr>
    </w:p>
    <w:p w:rsidR="005C66B5" w:rsidRPr="00D64F2B" w:rsidRDefault="005C66B5" w:rsidP="005C66B5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D64F2B">
        <w:rPr>
          <w:b/>
          <w:i/>
          <w:color w:val="000000"/>
          <w:sz w:val="28"/>
          <w:szCs w:val="28"/>
        </w:rPr>
        <w:t xml:space="preserve">Об утверждении Порядка уведомления  представителя нанимателя (работодателя) лицами, замещающими должности муниципальной службы в администрации </w:t>
      </w:r>
      <w:proofErr w:type="spellStart"/>
      <w:r w:rsidRPr="00D64F2B">
        <w:rPr>
          <w:b/>
          <w:i/>
          <w:color w:val="000000"/>
          <w:sz w:val="28"/>
          <w:szCs w:val="28"/>
        </w:rPr>
        <w:t>Малодербетовского</w:t>
      </w:r>
      <w:proofErr w:type="spellEnd"/>
      <w:r w:rsidRPr="00D64F2B">
        <w:rPr>
          <w:b/>
          <w:i/>
          <w:color w:val="000000"/>
          <w:sz w:val="28"/>
          <w:szCs w:val="28"/>
        </w:rPr>
        <w:t xml:space="preserve"> районного муниципального образования Республики Калмыкия о намерении выполнять иную оплачиваемую работу</w:t>
      </w:r>
    </w:p>
    <w:p w:rsidR="005C66B5" w:rsidRPr="00FB3C2D" w:rsidRDefault="005C66B5" w:rsidP="005C66B5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C66B5" w:rsidRDefault="005C66B5" w:rsidP="005C66B5">
      <w:pPr>
        <w:shd w:val="clear" w:color="auto" w:fill="FFFFFF"/>
        <w:jc w:val="both"/>
        <w:rPr>
          <w:color w:val="000000"/>
          <w:sz w:val="28"/>
          <w:szCs w:val="28"/>
        </w:rPr>
      </w:pPr>
      <w:r w:rsidRPr="008F3C33">
        <w:rPr>
          <w:color w:val="000000"/>
          <w:sz w:val="20"/>
          <w:szCs w:val="20"/>
        </w:rPr>
        <w:t>         </w:t>
      </w:r>
      <w:r w:rsidRPr="008F3C33">
        <w:rPr>
          <w:color w:val="000000"/>
          <w:sz w:val="28"/>
          <w:szCs w:val="28"/>
        </w:rPr>
        <w:t>В соответствии с </w:t>
      </w:r>
      <w:hyperlink r:id="rId6" w:history="1">
        <w:r w:rsidRPr="008F3C33">
          <w:rPr>
            <w:color w:val="000000"/>
            <w:sz w:val="28"/>
            <w:szCs w:val="28"/>
          </w:rPr>
          <w:t>частью 2 статьи 11</w:t>
        </w:r>
      </w:hyperlink>
      <w:r w:rsidRPr="008F3C33">
        <w:rPr>
          <w:color w:val="000000"/>
          <w:sz w:val="28"/>
          <w:szCs w:val="28"/>
        </w:rPr>
        <w:t>, </w:t>
      </w:r>
      <w:hyperlink r:id="rId7" w:history="1">
        <w:r w:rsidRPr="008F3C33">
          <w:rPr>
            <w:color w:val="000000"/>
            <w:sz w:val="28"/>
            <w:szCs w:val="28"/>
          </w:rPr>
          <w:t>статьей 14.1</w:t>
        </w:r>
      </w:hyperlink>
      <w:r w:rsidRPr="008F3C33">
        <w:rPr>
          <w:color w:val="000000"/>
          <w:sz w:val="28"/>
          <w:szCs w:val="28"/>
        </w:rPr>
        <w:t> Федерального закона от 02.03.2007 № 25-ФЗ «О муниципальной службе в Российской Федерации», </w:t>
      </w:r>
      <w:hyperlink r:id="rId8" w:history="1">
        <w:r w:rsidRPr="008F3C33">
          <w:rPr>
            <w:color w:val="000000"/>
            <w:sz w:val="28"/>
            <w:szCs w:val="28"/>
          </w:rPr>
          <w:t>статьями 10</w:t>
        </w:r>
      </w:hyperlink>
      <w:r w:rsidRPr="008F3C33">
        <w:rPr>
          <w:color w:val="000000"/>
          <w:sz w:val="28"/>
          <w:szCs w:val="28"/>
        </w:rPr>
        <w:t>, </w:t>
      </w:r>
      <w:hyperlink r:id="rId9" w:history="1">
        <w:r w:rsidRPr="008F3C33">
          <w:rPr>
            <w:color w:val="000000"/>
            <w:sz w:val="28"/>
            <w:szCs w:val="28"/>
          </w:rPr>
          <w:t>11</w:t>
        </w:r>
      </w:hyperlink>
      <w:r w:rsidRPr="008F3C33">
        <w:rPr>
          <w:color w:val="000000"/>
          <w:sz w:val="28"/>
          <w:szCs w:val="28"/>
        </w:rPr>
        <w:t xml:space="preserve"> Федерального закона от 25.12.2008 № 273-ФЗ «О противодействии коррупции», руководствуясь Уставом </w:t>
      </w:r>
      <w:proofErr w:type="spellStart"/>
      <w:r>
        <w:rPr>
          <w:color w:val="000000"/>
          <w:sz w:val="28"/>
          <w:szCs w:val="28"/>
        </w:rPr>
        <w:t>Малодербетовского</w:t>
      </w:r>
      <w:proofErr w:type="spellEnd"/>
      <w:r>
        <w:rPr>
          <w:color w:val="000000"/>
          <w:sz w:val="28"/>
          <w:szCs w:val="28"/>
        </w:rPr>
        <w:t xml:space="preserve"> районного муниципального образования Республики Калмыкия</w:t>
      </w:r>
      <w:r w:rsidRPr="008F3C33">
        <w:rPr>
          <w:color w:val="000000"/>
          <w:sz w:val="28"/>
          <w:szCs w:val="28"/>
        </w:rPr>
        <w:t>, администрация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b/>
          <w:bCs/>
          <w:color w:val="000000"/>
          <w:sz w:val="28"/>
          <w:szCs w:val="28"/>
        </w:rPr>
        <w:t>         ПОСТАНОВЛЯЕТ:</w:t>
      </w:r>
    </w:p>
    <w:p w:rsidR="005C66B5" w:rsidRPr="008F3C33" w:rsidRDefault="005C66B5" w:rsidP="005C66B5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 xml:space="preserve">1. Утвердить Порядок уведомления представителя нанимателя (работодателя) лицами, замещающими должности муниципальной службы в администрации </w:t>
      </w:r>
      <w:proofErr w:type="spellStart"/>
      <w:r>
        <w:rPr>
          <w:color w:val="000000"/>
          <w:sz w:val="28"/>
          <w:szCs w:val="28"/>
        </w:rPr>
        <w:t>Малодербетовского</w:t>
      </w:r>
      <w:proofErr w:type="spellEnd"/>
      <w:r>
        <w:rPr>
          <w:color w:val="000000"/>
          <w:sz w:val="28"/>
          <w:szCs w:val="28"/>
        </w:rPr>
        <w:t xml:space="preserve"> районного муниципального образования Республики Калмыкия</w:t>
      </w:r>
      <w:r w:rsidRPr="008F3C33">
        <w:rPr>
          <w:color w:val="000000"/>
          <w:sz w:val="28"/>
          <w:szCs w:val="28"/>
        </w:rPr>
        <w:t xml:space="preserve"> о намерении выполнять иную оплачиваемую работу (приложение 1).</w:t>
      </w:r>
    </w:p>
    <w:p w:rsidR="005C66B5" w:rsidRPr="008F3C33" w:rsidRDefault="005C66B5" w:rsidP="005C66B5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 xml:space="preserve">2. Настоящее постановление подлежит опубликованию в </w:t>
      </w:r>
      <w:r>
        <w:rPr>
          <w:color w:val="000000"/>
          <w:sz w:val="28"/>
          <w:szCs w:val="28"/>
        </w:rPr>
        <w:t>Информационном вестнике</w:t>
      </w:r>
      <w:r w:rsidRPr="008F3C33">
        <w:rPr>
          <w:color w:val="000000"/>
          <w:sz w:val="28"/>
          <w:szCs w:val="28"/>
        </w:rPr>
        <w:t xml:space="preserve"> и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Малодербетовского</w:t>
      </w:r>
      <w:proofErr w:type="spellEnd"/>
      <w:r>
        <w:rPr>
          <w:color w:val="000000"/>
          <w:sz w:val="28"/>
          <w:szCs w:val="28"/>
        </w:rPr>
        <w:t xml:space="preserve"> районного муниципального образования Республики Калмыкия</w:t>
      </w:r>
      <w:r w:rsidRPr="008F3C33">
        <w:rPr>
          <w:color w:val="000000"/>
          <w:sz w:val="28"/>
          <w:szCs w:val="28"/>
        </w:rPr>
        <w:t xml:space="preserve"> в информационно – телекоммуникационной сети «Интернет».</w:t>
      </w:r>
    </w:p>
    <w:p w:rsidR="005C66B5" w:rsidRPr="008F3C33" w:rsidRDefault="005C66B5" w:rsidP="005C66B5">
      <w:pPr>
        <w:shd w:val="clear" w:color="auto" w:fill="FFFFFF"/>
        <w:ind w:firstLine="567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F25F36" w:rsidRDefault="005C66B5" w:rsidP="005C66B5">
      <w:pPr>
        <w:pStyle w:val="a3"/>
        <w:widowControl w:val="0"/>
        <w:spacing w:line="307" w:lineRule="exact"/>
        <w:jc w:val="both"/>
        <w:rPr>
          <w:rStyle w:val="a5"/>
          <w:b/>
        </w:rPr>
      </w:pPr>
      <w:r w:rsidRPr="00F25F36">
        <w:rPr>
          <w:rStyle w:val="a5"/>
          <w:b/>
          <w:color w:val="000000"/>
        </w:rPr>
        <w:t xml:space="preserve">Глава </w:t>
      </w:r>
      <w:proofErr w:type="spellStart"/>
      <w:r w:rsidRPr="00F25F36">
        <w:rPr>
          <w:rStyle w:val="a5"/>
          <w:b/>
          <w:color w:val="000000"/>
        </w:rPr>
        <w:t>Малодербетовского</w:t>
      </w:r>
      <w:proofErr w:type="spellEnd"/>
    </w:p>
    <w:p w:rsidR="005C66B5" w:rsidRPr="00F25F36" w:rsidRDefault="005C66B5" w:rsidP="005C66B5">
      <w:pPr>
        <w:pStyle w:val="a3"/>
        <w:widowControl w:val="0"/>
        <w:jc w:val="both"/>
        <w:rPr>
          <w:rStyle w:val="a5"/>
          <w:b/>
          <w:color w:val="000000"/>
        </w:rPr>
      </w:pPr>
      <w:r w:rsidRPr="00F25F36">
        <w:rPr>
          <w:rStyle w:val="a5"/>
          <w:b/>
          <w:color w:val="000000"/>
        </w:rPr>
        <w:t xml:space="preserve">районного муниципального </w:t>
      </w:r>
    </w:p>
    <w:p w:rsidR="005C66B5" w:rsidRPr="00F25F36" w:rsidRDefault="00F25F36" w:rsidP="005C66B5">
      <w:pPr>
        <w:pStyle w:val="a3"/>
        <w:widowControl w:val="0"/>
        <w:jc w:val="both"/>
        <w:rPr>
          <w:rStyle w:val="a5"/>
          <w:b/>
          <w:color w:val="000000"/>
        </w:rPr>
      </w:pPr>
      <w:r w:rsidRPr="00F25F36">
        <w:rPr>
          <w:rStyle w:val="a5"/>
          <w:b/>
          <w:color w:val="000000"/>
        </w:rPr>
        <w:t>образования Республики Калмыкия</w:t>
      </w:r>
    </w:p>
    <w:p w:rsidR="005C66B5" w:rsidRPr="00F25F36" w:rsidRDefault="00F25F36" w:rsidP="005C66B5">
      <w:pPr>
        <w:pStyle w:val="a3"/>
        <w:widowControl w:val="0"/>
        <w:jc w:val="both"/>
        <w:rPr>
          <w:rStyle w:val="a5"/>
          <w:b/>
          <w:color w:val="000000"/>
          <w:szCs w:val="24"/>
        </w:rPr>
      </w:pPr>
      <w:r w:rsidRPr="00F25F36">
        <w:rPr>
          <w:rStyle w:val="a5"/>
          <w:b/>
          <w:color w:val="000000"/>
        </w:rPr>
        <w:t>(</w:t>
      </w:r>
      <w:proofErr w:type="spellStart"/>
      <w:r w:rsidRPr="00F25F36">
        <w:rPr>
          <w:rStyle w:val="a5"/>
          <w:b/>
          <w:color w:val="000000"/>
        </w:rPr>
        <w:t>ахлачи</w:t>
      </w:r>
      <w:proofErr w:type="spellEnd"/>
      <w:r w:rsidRPr="00F25F36">
        <w:rPr>
          <w:rStyle w:val="a5"/>
          <w:b/>
          <w:color w:val="000000"/>
        </w:rPr>
        <w:t xml:space="preserve">)                             </w:t>
      </w:r>
      <w:r w:rsidR="005C66B5" w:rsidRPr="00F25F36">
        <w:rPr>
          <w:rStyle w:val="a5"/>
          <w:b/>
          <w:color w:val="000000"/>
        </w:rPr>
        <w:t xml:space="preserve">                                                                            С. </w:t>
      </w:r>
      <w:proofErr w:type="spellStart"/>
      <w:r w:rsidR="005C66B5" w:rsidRPr="00F25F36">
        <w:rPr>
          <w:rStyle w:val="a5"/>
          <w:b/>
          <w:color w:val="000000"/>
        </w:rPr>
        <w:t>Лиджиев</w:t>
      </w:r>
      <w:proofErr w:type="spellEnd"/>
    </w:p>
    <w:p w:rsidR="005C66B5" w:rsidRDefault="005C66B5" w:rsidP="005C66B5">
      <w:pPr>
        <w:pStyle w:val="a6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5C66B5" w:rsidRDefault="005C66B5" w:rsidP="005C66B5">
      <w:pPr>
        <w:spacing w:line="276" w:lineRule="auto"/>
        <w:ind w:firstLine="567"/>
        <w:jc w:val="both"/>
        <w:rPr>
          <w:sz w:val="26"/>
          <w:szCs w:val="26"/>
        </w:rPr>
      </w:pPr>
    </w:p>
    <w:p w:rsidR="005C66B5" w:rsidRDefault="005C66B5" w:rsidP="005C66B5">
      <w:pPr>
        <w:spacing w:line="276" w:lineRule="auto"/>
        <w:ind w:firstLine="567"/>
        <w:jc w:val="both"/>
        <w:rPr>
          <w:sz w:val="26"/>
          <w:szCs w:val="26"/>
        </w:rPr>
      </w:pPr>
    </w:p>
    <w:p w:rsidR="005C66B5" w:rsidRDefault="005C66B5" w:rsidP="005C66B5">
      <w:pPr>
        <w:spacing w:line="276" w:lineRule="auto"/>
        <w:ind w:firstLine="567"/>
        <w:jc w:val="both"/>
        <w:rPr>
          <w:sz w:val="26"/>
          <w:szCs w:val="26"/>
        </w:rPr>
      </w:pPr>
    </w:p>
    <w:p w:rsidR="005C66B5" w:rsidRDefault="005C66B5" w:rsidP="005C66B5">
      <w:pPr>
        <w:spacing w:line="276" w:lineRule="auto"/>
        <w:ind w:firstLine="567"/>
        <w:jc w:val="both"/>
        <w:rPr>
          <w:sz w:val="26"/>
          <w:szCs w:val="26"/>
        </w:rPr>
      </w:pPr>
    </w:p>
    <w:p w:rsidR="005C66B5" w:rsidRDefault="005C66B5" w:rsidP="005C66B5">
      <w:pPr>
        <w:spacing w:line="276" w:lineRule="auto"/>
        <w:ind w:firstLine="567"/>
        <w:jc w:val="both"/>
        <w:rPr>
          <w:sz w:val="26"/>
          <w:szCs w:val="26"/>
        </w:rPr>
      </w:pPr>
    </w:p>
    <w:p w:rsidR="005C66B5" w:rsidRDefault="005C66B5" w:rsidP="005C66B5">
      <w:pPr>
        <w:spacing w:line="276" w:lineRule="auto"/>
        <w:ind w:firstLine="567"/>
        <w:jc w:val="both"/>
        <w:rPr>
          <w:sz w:val="26"/>
          <w:szCs w:val="26"/>
        </w:rPr>
      </w:pPr>
    </w:p>
    <w:p w:rsidR="005C66B5" w:rsidRDefault="005C66B5" w:rsidP="00F25F3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C66B5" w:rsidRPr="00F25F36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F25F36">
        <w:rPr>
          <w:color w:val="000000"/>
          <w:sz w:val="22"/>
          <w:szCs w:val="22"/>
        </w:rPr>
        <w:lastRenderedPageBreak/>
        <w:t>приложение 1</w:t>
      </w:r>
    </w:p>
    <w:p w:rsidR="005C66B5" w:rsidRPr="00F25F36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 w:rsidRPr="00F25F36">
        <w:rPr>
          <w:color w:val="000000"/>
          <w:sz w:val="22"/>
          <w:szCs w:val="22"/>
        </w:rPr>
        <w:t>Утвержден</w:t>
      </w:r>
      <w:proofErr w:type="gramEnd"/>
      <w:r w:rsidR="00F064A5" w:rsidRPr="00F25F36">
        <w:rPr>
          <w:color w:val="000000"/>
          <w:sz w:val="22"/>
          <w:szCs w:val="22"/>
        </w:rPr>
        <w:t xml:space="preserve"> </w:t>
      </w:r>
      <w:r w:rsidRPr="00F25F36">
        <w:rPr>
          <w:color w:val="000000"/>
          <w:sz w:val="22"/>
          <w:szCs w:val="22"/>
        </w:rPr>
        <w:t>постановлением</w:t>
      </w:r>
    </w:p>
    <w:p w:rsidR="005C66B5" w:rsidRPr="00F25F36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25F36">
        <w:rPr>
          <w:color w:val="000000"/>
          <w:sz w:val="22"/>
          <w:szCs w:val="22"/>
        </w:rPr>
        <w:t>Малодербетовского</w:t>
      </w:r>
      <w:proofErr w:type="spellEnd"/>
      <w:r w:rsidRPr="00F25F36">
        <w:rPr>
          <w:color w:val="000000"/>
          <w:sz w:val="22"/>
          <w:szCs w:val="22"/>
        </w:rPr>
        <w:t xml:space="preserve"> РМО РК</w:t>
      </w:r>
    </w:p>
    <w:p w:rsidR="005C66B5" w:rsidRPr="00F25F36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F25F36">
        <w:rPr>
          <w:color w:val="000000"/>
          <w:sz w:val="22"/>
          <w:szCs w:val="22"/>
        </w:rPr>
        <w:t>от «</w:t>
      </w:r>
      <w:r w:rsidR="00F064A5" w:rsidRPr="00F25F36">
        <w:rPr>
          <w:color w:val="000000"/>
          <w:sz w:val="22"/>
          <w:szCs w:val="22"/>
        </w:rPr>
        <w:t>01</w:t>
      </w:r>
      <w:r w:rsidRPr="00F25F36">
        <w:rPr>
          <w:color w:val="000000"/>
          <w:sz w:val="22"/>
          <w:szCs w:val="22"/>
        </w:rPr>
        <w:t xml:space="preserve">» </w:t>
      </w:r>
      <w:r w:rsidR="00F064A5" w:rsidRPr="00F25F36">
        <w:rPr>
          <w:color w:val="000000"/>
          <w:sz w:val="22"/>
          <w:szCs w:val="22"/>
        </w:rPr>
        <w:t xml:space="preserve"> апреля </w:t>
      </w:r>
      <w:r w:rsidRPr="00F25F36">
        <w:rPr>
          <w:color w:val="000000"/>
          <w:sz w:val="22"/>
          <w:szCs w:val="22"/>
        </w:rPr>
        <w:t xml:space="preserve"> 2019 г. № </w:t>
      </w:r>
      <w:r w:rsidR="00F064A5" w:rsidRPr="00F25F36">
        <w:rPr>
          <w:b/>
          <w:color w:val="000000"/>
          <w:sz w:val="22"/>
          <w:szCs w:val="22"/>
        </w:rPr>
        <w:t>30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b/>
          <w:bCs/>
          <w:color w:val="000000"/>
          <w:sz w:val="28"/>
          <w:szCs w:val="28"/>
        </w:rPr>
        <w:t>Порядок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b/>
          <w:bCs/>
          <w:color w:val="000000"/>
          <w:sz w:val="28"/>
          <w:szCs w:val="28"/>
        </w:rPr>
        <w:t xml:space="preserve">уведомления представителя нанимателя (работодателя) лицами, замещающими должности муниципальной службы в администрации </w:t>
      </w:r>
      <w:proofErr w:type="spellStart"/>
      <w:r w:rsidRPr="00FB3C2D">
        <w:rPr>
          <w:b/>
          <w:color w:val="000000"/>
          <w:sz w:val="28"/>
          <w:szCs w:val="28"/>
        </w:rPr>
        <w:t>Малодербетовского</w:t>
      </w:r>
      <w:proofErr w:type="spellEnd"/>
      <w:r w:rsidRPr="00FB3C2D">
        <w:rPr>
          <w:b/>
          <w:color w:val="000000"/>
          <w:sz w:val="28"/>
          <w:szCs w:val="28"/>
        </w:rPr>
        <w:t xml:space="preserve"> районного муниципального образования Республики Калмыкия</w:t>
      </w:r>
      <w:r w:rsidRPr="008F3C33">
        <w:rPr>
          <w:b/>
          <w:bCs/>
          <w:color w:val="000000"/>
          <w:sz w:val="28"/>
          <w:szCs w:val="28"/>
        </w:rPr>
        <w:t xml:space="preserve"> о намерении выполнить иную оплачиваемую работу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(далее – Порядок)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1. Настоящий Порядок разработан в соответствии с </w:t>
      </w:r>
      <w:hyperlink r:id="rId10" w:history="1">
        <w:r w:rsidRPr="008F3C33">
          <w:rPr>
            <w:color w:val="0000FF"/>
            <w:sz w:val="28"/>
            <w:szCs w:val="28"/>
          </w:rPr>
          <w:t>частью 2 статьи 11</w:t>
        </w:r>
      </w:hyperlink>
      <w:r w:rsidRPr="008F3C33">
        <w:rPr>
          <w:color w:val="000000"/>
          <w:sz w:val="28"/>
          <w:szCs w:val="28"/>
        </w:rPr>
        <w:t>Федерального закона от 02.03.2007г. № 25-ФЗ «О муниципальной службе в Российской Федерации» (далее – Закон № 25-ФЗ).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 xml:space="preserve">Порядок вводится в целях установления Порядка уведомления лицами, замещающими должности муниципальной службы администрации </w:t>
      </w:r>
      <w:proofErr w:type="spellStart"/>
      <w:r>
        <w:rPr>
          <w:color w:val="000000"/>
          <w:sz w:val="28"/>
          <w:szCs w:val="28"/>
        </w:rPr>
        <w:t>Малодербетовского</w:t>
      </w:r>
      <w:proofErr w:type="spellEnd"/>
      <w:r>
        <w:rPr>
          <w:color w:val="000000"/>
          <w:sz w:val="28"/>
          <w:szCs w:val="28"/>
        </w:rPr>
        <w:t xml:space="preserve"> районного муниципального образования Республики Калмыкия</w:t>
      </w:r>
      <w:r w:rsidRPr="008F3C33">
        <w:rPr>
          <w:color w:val="000000"/>
          <w:sz w:val="28"/>
          <w:szCs w:val="28"/>
        </w:rPr>
        <w:t xml:space="preserve"> (далее - муниципальные служащие) представителя нанимателя (работодателя)</w:t>
      </w:r>
      <w:r w:rsidRPr="008F3C33">
        <w:rPr>
          <w:b/>
          <w:bCs/>
          <w:color w:val="000000"/>
          <w:sz w:val="28"/>
          <w:szCs w:val="28"/>
        </w:rPr>
        <w:t> </w:t>
      </w:r>
      <w:r w:rsidRPr="008F3C33">
        <w:rPr>
          <w:color w:val="000000"/>
          <w:sz w:val="28"/>
          <w:szCs w:val="28"/>
        </w:rPr>
        <w:t>о намерении выполнять иную оплачиваемую работу, если это не повлечет за собой конфликт интересов и если иное не предусмотрено Законом № 25-ФЗ.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2. Муниципальные служащие уведомляют представителя нанимателя (работодателя) о своем намерении выполнять иную оплачиваемую работу.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3. Уведомление о намерении выполнять иную оплачиваемую работу (далее - уведомление) составляется муниципальными служащими по форме согласно приложению 1к Порядку и подается до начала выполнения иной оплачиваемой работы.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4. Муниципальные служащие представляют уведомления представителю нанимателя (работодателю) не позднее 3 дней, предшествующих дню начала выполнения иной оплачиваемой работы.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5. В случае изменения вида деятельности, характера, места или условий выполняемой муниципальным служащим иной оплачиваемой работы муниципальный служащий в срок не позднее дня такого изменения представляет представителю нанимателя (работодателю) соответствующее уведомление.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 xml:space="preserve">6. Регистрация уведомлений осуществляется администрацией </w:t>
      </w:r>
      <w:proofErr w:type="spellStart"/>
      <w:r>
        <w:rPr>
          <w:color w:val="000000"/>
          <w:sz w:val="28"/>
          <w:szCs w:val="28"/>
        </w:rPr>
        <w:t>Малодербетовского</w:t>
      </w:r>
      <w:proofErr w:type="spellEnd"/>
      <w:r>
        <w:rPr>
          <w:color w:val="000000"/>
          <w:sz w:val="28"/>
          <w:szCs w:val="28"/>
        </w:rPr>
        <w:t xml:space="preserve"> районного муниципального образования Республики Калмыкия</w:t>
      </w:r>
      <w:r w:rsidRPr="008F3C33">
        <w:rPr>
          <w:color w:val="000000"/>
          <w:sz w:val="28"/>
          <w:szCs w:val="28"/>
        </w:rPr>
        <w:t xml:space="preserve"> (далее – администрация) в день их поступления в журнале регистрации уведомлений о намерении выполнять иную оплачиваемую работу, составленном по форме согласно приложению 2 к Порядку.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7. Копия зарегистрированного в установленном порядке уведомления  в течение двух рабочих дней со дня регистрации выдается муниципальному служащему лично под роспись в журнале регистрации уведомлений о намерении выполнять иную оплачиваемую работу либо направляется по почте заказным письмом с уведомлением о вручении.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lastRenderedPageBreak/>
        <w:t>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 xml:space="preserve">8. Уведомления хранятся в администрации в течение 5 лет после окончания срока прохождения муниципальными служащими муниципальной службы на должностях муниципальной службы в органах местного самоуправления </w:t>
      </w:r>
      <w:proofErr w:type="spellStart"/>
      <w:r>
        <w:rPr>
          <w:color w:val="000000"/>
          <w:sz w:val="28"/>
          <w:szCs w:val="28"/>
        </w:rPr>
        <w:t>Малодербетовского</w:t>
      </w:r>
      <w:proofErr w:type="spellEnd"/>
      <w:r>
        <w:rPr>
          <w:color w:val="000000"/>
          <w:sz w:val="28"/>
          <w:szCs w:val="28"/>
        </w:rPr>
        <w:t xml:space="preserve"> районного муниципального образования Республики Калмыкия</w:t>
      </w:r>
      <w:r w:rsidRPr="008F3C33">
        <w:rPr>
          <w:color w:val="000000"/>
          <w:sz w:val="28"/>
          <w:szCs w:val="28"/>
        </w:rPr>
        <w:t>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9. При выполнении иной оплачиваемой работы муниципальный служащий обязан соблюдать установленные Законом </w:t>
      </w:r>
      <w:hyperlink r:id="rId11" w:history="1">
        <w:r w:rsidRPr="008F3C33">
          <w:rPr>
            <w:color w:val="0000FF"/>
            <w:sz w:val="28"/>
            <w:szCs w:val="28"/>
          </w:rPr>
          <w:t>№ 25-ФЗ</w:t>
        </w:r>
      </w:hyperlink>
      <w:r w:rsidRPr="008F3C33">
        <w:rPr>
          <w:color w:val="000000"/>
          <w:sz w:val="28"/>
          <w:szCs w:val="28"/>
        </w:rPr>
        <w:t>, ограничения, запреты и требования к служебному поведению муниципальных служащих, а также информировать представителя нанимателя о возникшем  конфликте интересов или о возможности его возникновения.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10. В случае усмотрения представителем нанимателя возможности возникновения конфликта интересов при выполнении муниципальным служащим иной оплачиваемой работы, уведомление подлежит направлению для рассмотрения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 xml:space="preserve">11. В случае несоблюдения муниципальным служащим при выполнении иной оплачиваемой работы </w:t>
      </w:r>
      <w:proofErr w:type="gramStart"/>
      <w:r w:rsidRPr="008F3C33">
        <w:rPr>
          <w:color w:val="000000"/>
          <w:sz w:val="28"/>
          <w:szCs w:val="28"/>
        </w:rPr>
        <w:t>установленных</w:t>
      </w:r>
      <w:proofErr w:type="gramEnd"/>
      <w:r w:rsidRPr="008F3C33">
        <w:rPr>
          <w:color w:val="000000"/>
          <w:sz w:val="28"/>
          <w:szCs w:val="28"/>
        </w:rPr>
        <w:t>  Законом № 25-ФЗ, ограничения, запреты и требования к служебному поведению, муниципальный служащий несет ответственность в соответствии с действующим законодательством.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0"/>
          <w:szCs w:val="20"/>
        </w:rPr>
        <w:t> 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F25F36" w:rsidRDefault="00F25F36" w:rsidP="005C66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25F36" w:rsidRDefault="00F25F36" w:rsidP="005C66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8F3C33">
        <w:rPr>
          <w:color w:val="000000"/>
          <w:sz w:val="28"/>
          <w:szCs w:val="28"/>
        </w:rPr>
        <w:lastRenderedPageBreak/>
        <w:t>Приложение 1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к Порядку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                 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 Главе _________________________________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                   __________________________________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         от    ___________________________________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      _______________________________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</w:rPr>
        <w:t>    (Ф.И.О., наименование должности)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УВЕДОМЛЕНИЕ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о намерении муниципального служащего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выполнять иную оплачиваемую работу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         В  соответствии с </w:t>
      </w:r>
      <w:hyperlink r:id="rId12" w:history="1">
        <w:r w:rsidRPr="008F3C33">
          <w:rPr>
            <w:color w:val="0000FF"/>
            <w:sz w:val="28"/>
            <w:szCs w:val="28"/>
          </w:rPr>
          <w:t>частью  2  статьи 11</w:t>
        </w:r>
      </w:hyperlink>
      <w:r w:rsidRPr="008F3C33">
        <w:rPr>
          <w:color w:val="000000"/>
          <w:sz w:val="28"/>
          <w:szCs w:val="28"/>
        </w:rPr>
        <w:t> Федерального закона от 2 марта 2007 года № 25-ФЗ «О муниципальной службе в Российской                Федерации» уведомляю Вас о том, что я намере</w:t>
      </w:r>
      <w:proofErr w:type="gramStart"/>
      <w:r w:rsidRPr="008F3C33">
        <w:rPr>
          <w:color w:val="000000"/>
          <w:sz w:val="28"/>
          <w:szCs w:val="28"/>
        </w:rPr>
        <w:t>н(</w:t>
      </w:r>
      <w:proofErr w:type="gramEnd"/>
      <w:r w:rsidRPr="008F3C33">
        <w:rPr>
          <w:color w:val="000000"/>
          <w:sz w:val="28"/>
          <w:szCs w:val="28"/>
        </w:rPr>
        <w:t xml:space="preserve">а) выполнять иную          </w:t>
      </w:r>
      <w:proofErr w:type="spellStart"/>
      <w:r w:rsidRPr="008F3C33">
        <w:rPr>
          <w:color w:val="000000"/>
          <w:sz w:val="28"/>
          <w:szCs w:val="28"/>
        </w:rPr>
        <w:t>оплачиваемуюработу</w:t>
      </w:r>
      <w:proofErr w:type="spellEnd"/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__________________________________________________________________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__________________________________________________________________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__________________________________________________________________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__________________________________________________________________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__________________________________________________________________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</w:rPr>
        <w:t>(указать сведения о деятельности, которую собирается осуществлять муниципальный служащий,  место работы, должность, должностные обязанности, предполагаемую дату начала выполнения соответствующей работы, иное)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Courier New" w:hAnsi="Courier New" w:cs="Courier New"/>
          <w:color w:val="000000"/>
          <w:sz w:val="20"/>
          <w:szCs w:val="20"/>
        </w:rPr>
        <w:t>   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         Выполнение указанной работы будет осуществляться в свободное от             муниципальной службы время и не повлечет за собой конфликта интересов.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         При   выполнении   данной   работы   о</w:t>
      </w:r>
      <w:r>
        <w:rPr>
          <w:color w:val="000000"/>
          <w:sz w:val="28"/>
          <w:szCs w:val="28"/>
        </w:rPr>
        <w:t>бязуюсь   соблюдать   требования</w:t>
      </w:r>
      <w:r w:rsidRPr="008F3C33">
        <w:rPr>
          <w:color w:val="000000"/>
          <w:sz w:val="28"/>
          <w:szCs w:val="28"/>
        </w:rPr>
        <w:t>, предусмотренные </w:t>
      </w:r>
      <w:hyperlink r:id="rId13" w:history="1">
        <w:r w:rsidRPr="008F3C33">
          <w:rPr>
            <w:color w:val="0000FF"/>
            <w:sz w:val="28"/>
            <w:szCs w:val="28"/>
          </w:rPr>
          <w:t>статьей 14</w:t>
        </w:r>
      </w:hyperlink>
      <w:r w:rsidRPr="008F3C33">
        <w:rPr>
          <w:color w:val="000000"/>
          <w:sz w:val="28"/>
          <w:szCs w:val="28"/>
        </w:rPr>
        <w:t> Федерального закона от 2 марта 2007 года № 25-ФЗ  «О муниципальной службе в Российской Федерации».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__________                        _______</w:t>
      </w:r>
      <w:r>
        <w:rPr>
          <w:color w:val="000000"/>
          <w:sz w:val="28"/>
          <w:szCs w:val="28"/>
        </w:rPr>
        <w:t>____________________________</w:t>
      </w:r>
    </w:p>
    <w:p w:rsidR="005C66B5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  <w:sectPr w:rsidR="005C66B5" w:rsidSect="00D64F2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color w:val="000000"/>
        </w:rPr>
        <w:t xml:space="preserve">(дата)                                                (личная подпись муниципального </w:t>
      </w:r>
      <w:r w:rsidRPr="008F3C33">
        <w:rPr>
          <w:color w:val="000000"/>
        </w:rPr>
        <w:t>служащего)</w:t>
      </w:r>
      <w:r w:rsidRPr="008F3C33">
        <w:rPr>
          <w:rFonts w:ascii="Courier New" w:hAnsi="Courier New" w:cs="Courier New"/>
          <w:color w:val="000000"/>
          <w:sz w:val="20"/>
          <w:szCs w:val="20"/>
        </w:rPr>
        <w:t>     </w:t>
      </w:r>
    </w:p>
    <w:p w:rsidR="005C66B5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5C66B5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  <w:sectPr w:rsidR="005C66B5" w:rsidSect="00D64F2B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C66B5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  <w:sectPr w:rsidR="005C66B5" w:rsidSect="00D64F2B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Приложение 2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к Порядку</w:t>
      </w:r>
    </w:p>
    <w:p w:rsidR="005C66B5" w:rsidRPr="008F3C33" w:rsidRDefault="005C66B5" w:rsidP="005C66B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b/>
          <w:bCs/>
          <w:color w:val="000000"/>
          <w:sz w:val="28"/>
          <w:szCs w:val="28"/>
        </w:rPr>
        <w:t>ФОРМА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color w:val="000000"/>
          <w:sz w:val="28"/>
          <w:szCs w:val="28"/>
        </w:rPr>
        <w:t>Журнала регистрации уведомлений об иной оплачиваемой работе</w:t>
      </w:r>
    </w:p>
    <w:p w:rsidR="005C66B5" w:rsidRPr="008F3C33" w:rsidRDefault="005C66B5" w:rsidP="005C66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14458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429"/>
        <w:gridCol w:w="2219"/>
        <w:gridCol w:w="2130"/>
        <w:gridCol w:w="1761"/>
        <w:gridCol w:w="1761"/>
        <w:gridCol w:w="1838"/>
        <w:gridCol w:w="1699"/>
      </w:tblGrid>
      <w:tr w:rsidR="005C66B5" w:rsidRPr="008F3C33" w:rsidTr="003F3E8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rPr>
                <w:sz w:val="28"/>
                <w:szCs w:val="28"/>
              </w:rPr>
              <w:t xml:space="preserve">№ </w:t>
            </w:r>
            <w:proofErr w:type="gramStart"/>
            <w:r w:rsidRPr="008F3C33">
              <w:rPr>
                <w:sz w:val="28"/>
                <w:szCs w:val="28"/>
              </w:rPr>
              <w:t>п</w:t>
            </w:r>
            <w:proofErr w:type="gramEnd"/>
            <w:r w:rsidRPr="008F3C33">
              <w:rPr>
                <w:sz w:val="28"/>
                <w:szCs w:val="28"/>
              </w:rPr>
              <w:t>/п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rPr>
                <w:sz w:val="28"/>
                <w:szCs w:val="28"/>
              </w:rPr>
              <w:t>Ф.И.О. муниципального   </w:t>
            </w:r>
            <w:r w:rsidRPr="008F3C33">
              <w:rPr>
                <w:sz w:val="28"/>
                <w:szCs w:val="28"/>
              </w:rPr>
              <w:br/>
              <w:t>служащего, представившего</w:t>
            </w:r>
            <w:r w:rsidRPr="008F3C33">
              <w:rPr>
                <w:sz w:val="28"/>
                <w:szCs w:val="28"/>
              </w:rPr>
              <w:br/>
              <w:t>уведомление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rPr>
                <w:sz w:val="28"/>
                <w:szCs w:val="28"/>
              </w:rPr>
              <w:t>Должность    </w:t>
            </w:r>
            <w:r w:rsidRPr="008F3C33">
              <w:rPr>
                <w:sz w:val="28"/>
                <w:szCs w:val="28"/>
              </w:rPr>
              <w:br/>
              <w:t>муниципального служащего,   </w:t>
            </w:r>
            <w:r w:rsidRPr="008F3C33">
              <w:rPr>
                <w:sz w:val="28"/>
                <w:szCs w:val="28"/>
              </w:rPr>
              <w:br/>
              <w:t>представившего уведомление 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rPr>
                <w:sz w:val="28"/>
                <w:szCs w:val="28"/>
              </w:rPr>
              <w:t>Дата        </w:t>
            </w:r>
            <w:r w:rsidRPr="008F3C33">
              <w:rPr>
                <w:sz w:val="28"/>
                <w:szCs w:val="28"/>
              </w:rPr>
              <w:br/>
              <w:t>поступления </w:t>
            </w:r>
            <w:r w:rsidRPr="008F3C33">
              <w:rPr>
                <w:sz w:val="28"/>
                <w:szCs w:val="28"/>
              </w:rPr>
              <w:br/>
              <w:t>уведомления в</w:t>
            </w:r>
            <w:r w:rsidRPr="008F3C33">
              <w:rPr>
                <w:sz w:val="28"/>
                <w:szCs w:val="28"/>
              </w:rPr>
              <w:br/>
              <w:t xml:space="preserve">администрацию </w:t>
            </w:r>
            <w:r>
              <w:rPr>
                <w:sz w:val="28"/>
                <w:szCs w:val="28"/>
              </w:rPr>
              <w:t>МРМО РК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rPr>
                <w:sz w:val="28"/>
                <w:szCs w:val="28"/>
              </w:rPr>
              <w:t>Ф.И.О. лица,</w:t>
            </w:r>
            <w:r w:rsidRPr="008F3C33">
              <w:rPr>
                <w:sz w:val="28"/>
                <w:szCs w:val="28"/>
              </w:rPr>
              <w:br/>
              <w:t>принявшего </w:t>
            </w:r>
            <w:r w:rsidRPr="008F3C33">
              <w:rPr>
                <w:sz w:val="28"/>
                <w:szCs w:val="28"/>
              </w:rPr>
              <w:br/>
              <w:t>уведомление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rPr>
                <w:sz w:val="28"/>
                <w:szCs w:val="28"/>
              </w:rPr>
              <w:t>Должность </w:t>
            </w:r>
            <w:r w:rsidRPr="008F3C33">
              <w:rPr>
                <w:sz w:val="28"/>
                <w:szCs w:val="28"/>
              </w:rPr>
              <w:br/>
              <w:t>лица,     </w:t>
            </w:r>
            <w:r w:rsidRPr="008F3C33">
              <w:rPr>
                <w:sz w:val="28"/>
                <w:szCs w:val="28"/>
              </w:rPr>
              <w:br/>
              <w:t>принявшего</w:t>
            </w:r>
            <w:r w:rsidRPr="008F3C33">
              <w:rPr>
                <w:sz w:val="28"/>
                <w:szCs w:val="28"/>
              </w:rPr>
              <w:br/>
              <w:t>уведомление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rPr>
                <w:sz w:val="28"/>
                <w:szCs w:val="28"/>
              </w:rPr>
              <w:t>Подпись лица,</w:t>
            </w:r>
            <w:r w:rsidRPr="008F3C33">
              <w:rPr>
                <w:sz w:val="28"/>
                <w:szCs w:val="28"/>
              </w:rPr>
              <w:br/>
              <w:t>принявшего  </w:t>
            </w:r>
            <w:r w:rsidRPr="008F3C33">
              <w:rPr>
                <w:sz w:val="28"/>
                <w:szCs w:val="28"/>
              </w:rPr>
              <w:br/>
              <w:t>уведомление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rPr>
                <w:sz w:val="28"/>
                <w:szCs w:val="28"/>
              </w:rPr>
              <w:t>Примечание</w:t>
            </w:r>
          </w:p>
        </w:tc>
      </w:tr>
      <w:tr w:rsidR="005C66B5" w:rsidRPr="008F3C33" w:rsidTr="003F3E8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B5" w:rsidRPr="008F3C33" w:rsidRDefault="005C66B5" w:rsidP="003F3E8D">
            <w:pPr>
              <w:jc w:val="center"/>
            </w:pPr>
            <w:r w:rsidRPr="008F3C33">
              <w:t> </w:t>
            </w:r>
          </w:p>
        </w:tc>
      </w:tr>
    </w:tbl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Default="005C66B5" w:rsidP="005C66B5"/>
    <w:p w:rsidR="005C66B5" w:rsidRDefault="005C66B5" w:rsidP="005C66B5">
      <w:pPr>
        <w:shd w:val="clear" w:color="auto" w:fill="FFFFFF"/>
        <w:spacing w:line="315" w:lineRule="atLeast"/>
        <w:jc w:val="center"/>
        <w:textAlignment w:val="baseline"/>
        <w:rPr>
          <w:b/>
          <w:bCs/>
          <w:color w:val="2D2D2D"/>
          <w:spacing w:val="2"/>
        </w:rPr>
      </w:pPr>
    </w:p>
    <w:p w:rsidR="005C66B5" w:rsidRDefault="005C66B5" w:rsidP="005C66B5">
      <w:pPr>
        <w:shd w:val="clear" w:color="auto" w:fill="FFFFFF"/>
        <w:spacing w:line="315" w:lineRule="atLeast"/>
        <w:jc w:val="center"/>
        <w:textAlignment w:val="baseline"/>
        <w:rPr>
          <w:b/>
          <w:bCs/>
          <w:color w:val="2D2D2D"/>
          <w:spacing w:val="2"/>
        </w:rPr>
      </w:pPr>
    </w:p>
    <w:p w:rsidR="005C66B5" w:rsidRDefault="005C66B5" w:rsidP="005C66B5">
      <w:pPr>
        <w:shd w:val="clear" w:color="auto" w:fill="FFFFFF"/>
        <w:spacing w:line="315" w:lineRule="atLeast"/>
        <w:jc w:val="center"/>
        <w:textAlignment w:val="baseline"/>
        <w:rPr>
          <w:b/>
          <w:bCs/>
          <w:color w:val="2D2D2D"/>
          <w:spacing w:val="2"/>
        </w:rPr>
      </w:pPr>
    </w:p>
    <w:p w:rsidR="003E01B2" w:rsidRDefault="003E01B2"/>
    <w:sectPr w:rsidR="003E01B2" w:rsidSect="005C66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78"/>
    <w:rsid w:val="003E01B2"/>
    <w:rsid w:val="005C66B5"/>
    <w:rsid w:val="006E4078"/>
    <w:rsid w:val="00F064A5"/>
    <w:rsid w:val="00F2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66B5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C6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5C66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rsid w:val="005C66B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styleId="a6">
    <w:name w:val="Normal (Web)"/>
    <w:basedOn w:val="a"/>
    <w:uiPriority w:val="99"/>
    <w:unhideWhenUsed/>
    <w:rsid w:val="005C66B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C66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6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66B5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C6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5C66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rsid w:val="005C66B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styleId="a6">
    <w:name w:val="Normal (Web)"/>
    <w:basedOn w:val="a"/>
    <w:uiPriority w:val="99"/>
    <w:unhideWhenUsed/>
    <w:rsid w:val="005C66B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C66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6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79BF10F5F49DF2A90F1207F6552B3580EE5F715A7F6C25A0A5C31EF05F138C12B7D1908NBVEG" TargetMode="External"/><Relationship Id="rId13" Type="http://schemas.openxmlformats.org/officeDocument/2006/relationships/hyperlink" Target="consultantplus://offline/ref=465E8F2ED6E3C5CB9ACBCC4D3FD7C420A604977A95773C9DE7EA27FC228C682D08A461976F905537RFx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E79BF10F5F49DF2A90F1207F6552B3580DE5FE19A4F6C25A0A5C31EF05F138C12B7D190ABC661AN3V5G" TargetMode="External"/><Relationship Id="rId12" Type="http://schemas.openxmlformats.org/officeDocument/2006/relationships/hyperlink" Target="consultantplus://offline/ref=465E8F2ED6E3C5CB9ACBCC4D3FD7C420A604977A95773C9DE7EA27FC228C682D08A461976F90563FRFx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E79BF10F5F49DF2A90F1207F6552B3580DE5FE19A4F6C25A0A5C31EF05F138C12B7D190ABC661AN3V4G" TargetMode="External"/><Relationship Id="rId11" Type="http://schemas.openxmlformats.org/officeDocument/2006/relationships/hyperlink" Target="http://www.bestpravo.ru/federalnoje/ea-instrukcii/h6k.ht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DB314D17868A3BBF90742B5529F98BE552088579306F0EAD144FE6643A5AC0D36A626533565D43NBn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E79BF10F5F49DF2A90F1207F6552B3580EE5F715A7F6C25A0A5C31EF05F138C12B7D1908NBV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1337</Words>
  <Characters>7623</Characters>
  <Application>Microsoft Office Word</Application>
  <DocSecurity>0</DocSecurity>
  <Lines>63</Lines>
  <Paragraphs>17</Paragraphs>
  <ScaleCrop>false</ScaleCrop>
  <Company>Home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Караваева</cp:lastModifiedBy>
  <cp:revision>4</cp:revision>
  <dcterms:created xsi:type="dcterms:W3CDTF">2019-04-12T11:26:00Z</dcterms:created>
  <dcterms:modified xsi:type="dcterms:W3CDTF">2019-04-12T11:29:00Z</dcterms:modified>
</cp:coreProperties>
</file>