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jc w:val="center"/>
        <w:tblInd w:w="-559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740"/>
        <w:gridCol w:w="4642"/>
      </w:tblGrid>
      <w:tr w:rsidR="00420BBE" w:rsidTr="00420BBE">
        <w:trPr>
          <w:trHeight w:val="1394"/>
          <w:jc w:val="center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BBE" w:rsidRPr="00854421" w:rsidRDefault="00420BBE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20BBE" w:rsidRPr="00854421" w:rsidRDefault="00420BBE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ХАЛЬМГ</w:t>
            </w:r>
            <w:r w:rsidRPr="00854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ТАНГЧИН</w:t>
            </w:r>
          </w:p>
          <w:p w:rsidR="00420BBE" w:rsidRPr="00854421" w:rsidRDefault="00420BBE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БА</w:t>
            </w:r>
            <w:proofErr w:type="gramStart"/>
            <w:r w:rsidRPr="00854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854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ДθРВДЭ</w:t>
            </w:r>
            <w:proofErr w:type="spellEnd"/>
            <w:r w:rsidRPr="00854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</w:p>
          <w:p w:rsidR="00420BBE" w:rsidRPr="00854421" w:rsidRDefault="00420BBE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</w:t>
            </w:r>
            <w:r w:rsidRPr="00854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БУРДЭЦИН</w:t>
            </w:r>
          </w:p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</w:t>
            </w: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ДЕПУТАТНЫРИН ХУРЫГ</w:t>
            </w:r>
          </w:p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2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CB9721" wp14:editId="1F71AC86">
                  <wp:extent cx="790575" cy="876300"/>
                  <wp:effectExtent l="0" t="0" r="9525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21">
              <w:rPr>
                <w:rFonts w:ascii="Times New Roman" w:hAnsi="Times New Roman" w:cs="Times New Roman"/>
                <w:b/>
                <w:sz w:val="20"/>
                <w:szCs w:val="20"/>
              </w:rPr>
              <w:t>СОБРАНИЕ ДЕПУТАТОВ МАЛОДЕРБЕТОВСКОГО РАЙОННОГО МУНИЦИПАЛЬНОГО ОБРАЗОВАНИЯ РЕСПУБЛИКИ КАЛМЫКИЯ</w:t>
            </w:r>
          </w:p>
          <w:p w:rsidR="00420BBE" w:rsidRPr="00854421" w:rsidRDefault="0042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0BBE" w:rsidRDefault="00420BBE" w:rsidP="0042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</w:t>
      </w:r>
      <w:r w:rsidR="00F5722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 ноября 2018г</w:t>
      </w:r>
    </w:p>
    <w:p w:rsidR="00420BBE" w:rsidRDefault="00420BBE" w:rsidP="00420BBE">
      <w:pPr>
        <w:rPr>
          <w:rFonts w:ascii="Times New Roman" w:hAnsi="Times New Roman" w:cs="Times New Roman"/>
          <w:sz w:val="24"/>
          <w:szCs w:val="24"/>
        </w:rPr>
      </w:pPr>
    </w:p>
    <w:p w:rsidR="00420BBE" w:rsidRPr="00854421" w:rsidRDefault="00420BBE" w:rsidP="00854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B0512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80F1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420BBE" w:rsidRDefault="00420BBE" w:rsidP="00420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«Об утверждении прогноза социально-экономического развития</w:t>
      </w:r>
    </w:p>
    <w:p w:rsidR="00420BBE" w:rsidRDefault="00420BBE" w:rsidP="00420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Малодербетовского РМО РК на 201</w:t>
      </w:r>
      <w:r w:rsidR="00854421">
        <w:rPr>
          <w:rFonts w:ascii="Times New Roman" w:hAnsi="Times New Roman" w:cs="Times New Roman"/>
          <w:i/>
          <w:sz w:val="24"/>
          <w:szCs w:val="24"/>
        </w:rPr>
        <w:t xml:space="preserve">9год 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плановый период 20</w:t>
      </w:r>
      <w:r w:rsidR="00854421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-202</w:t>
      </w:r>
      <w:r w:rsidR="0085442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г.г.»</w:t>
      </w:r>
    </w:p>
    <w:p w:rsidR="00420BBE" w:rsidRDefault="00420BBE" w:rsidP="00420B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0BBE" w:rsidRDefault="00420BBE" w:rsidP="0042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BBE" w:rsidRDefault="00420BBE" w:rsidP="004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 173 Бюджетного Кодекса Российской Федерации, статье 11,</w:t>
      </w:r>
      <w:r w:rsidR="0085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  Федерального </w:t>
      </w:r>
      <w:r w:rsidR="0085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от </w:t>
      </w:r>
      <w:r w:rsidR="0085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28.06.2014г. </w:t>
      </w:r>
      <w:r w:rsidR="0085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№172-ФЗ  «О стратегическом планировании в Российской Федерации», Порядка составления, разработки и утверждения прогноза социально-экономического развития Малодербетовского районного муниципального образования Республики Калмыкия, утвержденного постановлением администрации №104 от 21 мая 2013года</w:t>
      </w:r>
    </w:p>
    <w:p w:rsidR="00420BBE" w:rsidRDefault="00420BBE" w:rsidP="0085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Малодербетовского районного муниципального </w:t>
      </w:r>
    </w:p>
    <w:p w:rsidR="00420BBE" w:rsidRDefault="00420BBE" w:rsidP="0085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</w:p>
    <w:p w:rsidR="00420BBE" w:rsidRDefault="00420BBE" w:rsidP="00420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20BBE" w:rsidRDefault="00420BBE" w:rsidP="00420B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 социально-экономического развития Малодербетовского районного муниципального образования Республики Калмыкия на 2019 год и </w:t>
      </w:r>
      <w:r w:rsidR="00854421">
        <w:rPr>
          <w:rFonts w:ascii="Times New Roman" w:hAnsi="Times New Roman" w:cs="Times New Roman"/>
          <w:sz w:val="28"/>
          <w:szCs w:val="28"/>
        </w:rPr>
        <w:t xml:space="preserve">плановый </w:t>
      </w:r>
      <w:r>
        <w:rPr>
          <w:rFonts w:ascii="Times New Roman" w:hAnsi="Times New Roman" w:cs="Times New Roman"/>
          <w:sz w:val="28"/>
          <w:szCs w:val="28"/>
        </w:rPr>
        <w:t xml:space="preserve"> период  2020-2021 годы.</w:t>
      </w:r>
    </w:p>
    <w:p w:rsidR="00420BBE" w:rsidRDefault="00420BBE" w:rsidP="00420B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 с момента  его подписания и подлежит опубликованию на официальном сайте администрации Малодербетовского районного муниципального образования Республики Калмыкия.</w:t>
      </w:r>
    </w:p>
    <w:p w:rsidR="00420BBE" w:rsidRDefault="00420BBE" w:rsidP="00420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BBE" w:rsidRDefault="00420BBE" w:rsidP="0042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BBE" w:rsidRDefault="00420BBE" w:rsidP="0042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20BBE" w:rsidRDefault="00420BBE" w:rsidP="0042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420BBE" w:rsidRDefault="00420BBE" w:rsidP="0042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Республики Калмыкия                                                                     </w:t>
      </w:r>
      <w:r w:rsidR="00B051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Е.Сулукова</w:t>
      </w:r>
      <w:proofErr w:type="spellEnd"/>
    </w:p>
    <w:p w:rsidR="00B11BF9" w:rsidRPr="00420BBE" w:rsidRDefault="00B11BF9">
      <w:pPr>
        <w:rPr>
          <w:rFonts w:ascii="Times New Roman" w:hAnsi="Times New Roman" w:cs="Times New Roman"/>
          <w:sz w:val="28"/>
          <w:szCs w:val="28"/>
        </w:rPr>
      </w:pPr>
    </w:p>
    <w:sectPr w:rsidR="00B11BF9" w:rsidRPr="00420BBE" w:rsidSect="00420B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213B"/>
    <w:multiLevelType w:val="hybridMultilevel"/>
    <w:tmpl w:val="F370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3C"/>
    <w:rsid w:val="00157D3C"/>
    <w:rsid w:val="00380F1E"/>
    <w:rsid w:val="00420BBE"/>
    <w:rsid w:val="00854421"/>
    <w:rsid w:val="00B05128"/>
    <w:rsid w:val="00B11BF9"/>
    <w:rsid w:val="00F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2018-11-14T12:57:00Z</cp:lastPrinted>
  <dcterms:created xsi:type="dcterms:W3CDTF">2018-11-01T09:00:00Z</dcterms:created>
  <dcterms:modified xsi:type="dcterms:W3CDTF">2018-11-21T07:13:00Z</dcterms:modified>
</cp:coreProperties>
</file>