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/>
      </w:tblPr>
      <w:tblGrid>
        <w:gridCol w:w="4140"/>
        <w:gridCol w:w="1701"/>
        <w:gridCol w:w="4419"/>
      </w:tblGrid>
      <w:tr w:rsidR="007A0411" w:rsidTr="00186AED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0411" w:rsidRPr="00B64604" w:rsidRDefault="007A0411" w:rsidP="00186AED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7A0411" w:rsidRPr="00B64604" w:rsidRDefault="007A0411" w:rsidP="00186AE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7A0411" w:rsidRPr="00B64604" w:rsidRDefault="007A0411" w:rsidP="00186AED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7A0411" w:rsidRDefault="007A0411" w:rsidP="00186AE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0411" w:rsidRDefault="007A0411" w:rsidP="00186AED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0411" w:rsidRDefault="007A0411" w:rsidP="00186AED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7A0411" w:rsidRDefault="007A0411" w:rsidP="00186AED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7A0411" w:rsidRDefault="007A0411" w:rsidP="007A0411">
      <w:pPr>
        <w:spacing w:after="0" w:line="240" w:lineRule="auto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359420, с. Малые </w:t>
      </w:r>
      <w:proofErr w:type="spellStart"/>
      <w:r>
        <w:rPr>
          <w:b/>
          <w:bCs/>
          <w:szCs w:val="24"/>
          <w:lang w:eastAsia="ru-RU"/>
        </w:rPr>
        <w:t>Дербеты</w:t>
      </w:r>
      <w:proofErr w:type="spellEnd"/>
      <w:r>
        <w:rPr>
          <w:b/>
          <w:bCs/>
          <w:szCs w:val="24"/>
          <w:lang w:eastAsia="ru-RU"/>
        </w:rPr>
        <w:t>, ул. 40 лет Победы, 1</w:t>
      </w:r>
    </w:p>
    <w:p w:rsidR="007A0411" w:rsidRDefault="007A0411" w:rsidP="007A0411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7A0411" w:rsidRPr="00704D57" w:rsidRDefault="007A0411" w:rsidP="007A0411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7A0411">
        <w:rPr>
          <w:b/>
          <w:bCs/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 xml:space="preserve"> </w:t>
      </w:r>
      <w:proofErr w:type="gramStart"/>
      <w:r>
        <w:rPr>
          <w:b/>
          <w:bCs/>
          <w:szCs w:val="28"/>
          <w:lang w:eastAsia="ru-RU"/>
        </w:rPr>
        <w:t>Р</w:t>
      </w:r>
      <w:proofErr w:type="gramEnd"/>
      <w:r>
        <w:rPr>
          <w:b/>
          <w:bCs/>
          <w:szCs w:val="28"/>
          <w:lang w:eastAsia="ru-RU"/>
        </w:rPr>
        <w:t xml:space="preserve"> Е Ш Е Н И </w:t>
      </w:r>
      <w:r w:rsidR="00213A62">
        <w:rPr>
          <w:b/>
          <w:bCs/>
          <w:szCs w:val="28"/>
          <w:lang w:eastAsia="ru-RU"/>
        </w:rPr>
        <w:t>Е</w:t>
      </w:r>
      <w:r>
        <w:rPr>
          <w:b/>
          <w:bCs/>
          <w:szCs w:val="28"/>
          <w:lang w:eastAsia="ru-RU"/>
        </w:rPr>
        <w:t xml:space="preserve">   № </w:t>
      </w:r>
      <w:r w:rsidR="00704D57" w:rsidRPr="00704D57">
        <w:rPr>
          <w:b/>
          <w:bCs/>
          <w:szCs w:val="28"/>
          <w:lang w:eastAsia="ru-RU"/>
        </w:rPr>
        <w:t>3</w:t>
      </w:r>
    </w:p>
    <w:p w:rsidR="007A0411" w:rsidRDefault="007A0411" w:rsidP="007A0411">
      <w:pPr>
        <w:spacing w:after="0" w:line="240" w:lineRule="auto"/>
        <w:jc w:val="both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с</w:t>
      </w:r>
      <w:proofErr w:type="gramEnd"/>
      <w:r>
        <w:rPr>
          <w:b/>
          <w:bCs/>
          <w:szCs w:val="28"/>
          <w:lang w:eastAsia="ru-RU"/>
        </w:rPr>
        <w:t xml:space="preserve">. </w:t>
      </w:r>
      <w:proofErr w:type="gramStart"/>
      <w:r>
        <w:rPr>
          <w:b/>
          <w:bCs/>
          <w:szCs w:val="28"/>
          <w:lang w:eastAsia="ru-RU"/>
        </w:rPr>
        <w:t>Малые</w:t>
      </w:r>
      <w:proofErr w:type="gramEnd"/>
      <w:r>
        <w:rPr>
          <w:b/>
          <w:bCs/>
          <w:szCs w:val="28"/>
          <w:lang w:eastAsia="ru-RU"/>
        </w:rPr>
        <w:t xml:space="preserve"> </w:t>
      </w:r>
      <w:proofErr w:type="spellStart"/>
      <w:r>
        <w:rPr>
          <w:b/>
          <w:bCs/>
          <w:szCs w:val="28"/>
          <w:lang w:eastAsia="ru-RU"/>
        </w:rPr>
        <w:t>Дербеты</w:t>
      </w:r>
      <w:proofErr w:type="spellEnd"/>
      <w:r>
        <w:rPr>
          <w:b/>
          <w:bCs/>
          <w:szCs w:val="28"/>
          <w:lang w:eastAsia="ru-RU"/>
        </w:rPr>
        <w:t xml:space="preserve">           </w:t>
      </w:r>
      <w:r>
        <w:rPr>
          <w:b/>
          <w:bCs/>
          <w:szCs w:val="28"/>
          <w:lang w:eastAsia="ru-RU"/>
        </w:rPr>
        <w:tab/>
        <w:t xml:space="preserve">                    </w:t>
      </w:r>
      <w:r>
        <w:rPr>
          <w:b/>
          <w:bCs/>
          <w:szCs w:val="28"/>
          <w:lang w:eastAsia="ru-RU"/>
        </w:rPr>
        <w:tab/>
      </w:r>
      <w:r>
        <w:rPr>
          <w:b/>
          <w:bCs/>
          <w:szCs w:val="28"/>
          <w:lang w:eastAsia="ru-RU"/>
        </w:rPr>
        <w:tab/>
        <w:t xml:space="preserve">  </w:t>
      </w:r>
      <w:r>
        <w:rPr>
          <w:b/>
          <w:bCs/>
          <w:szCs w:val="28"/>
          <w:lang w:eastAsia="ru-RU"/>
        </w:rPr>
        <w:tab/>
        <w:t xml:space="preserve">                         от «</w:t>
      </w:r>
      <w:r w:rsidR="00704D57" w:rsidRPr="00704D57">
        <w:rPr>
          <w:b/>
          <w:bCs/>
          <w:szCs w:val="28"/>
          <w:lang w:eastAsia="ru-RU"/>
        </w:rPr>
        <w:t>29</w:t>
      </w:r>
      <w:r>
        <w:rPr>
          <w:b/>
          <w:bCs/>
          <w:szCs w:val="28"/>
          <w:lang w:eastAsia="ru-RU"/>
        </w:rPr>
        <w:t>»</w:t>
      </w:r>
      <w:r w:rsidR="00704D57">
        <w:rPr>
          <w:b/>
          <w:bCs/>
          <w:szCs w:val="28"/>
          <w:lang w:eastAsia="ru-RU"/>
        </w:rPr>
        <w:t xml:space="preserve"> </w:t>
      </w:r>
      <w:r w:rsidR="00704D57" w:rsidRPr="00704D57">
        <w:rPr>
          <w:b/>
          <w:bCs/>
          <w:szCs w:val="28"/>
          <w:lang w:eastAsia="ru-RU"/>
        </w:rPr>
        <w:t xml:space="preserve"> </w:t>
      </w:r>
      <w:r w:rsidR="00704D57">
        <w:rPr>
          <w:b/>
          <w:bCs/>
          <w:szCs w:val="28"/>
          <w:lang w:eastAsia="ru-RU"/>
        </w:rPr>
        <w:t>марта</w:t>
      </w:r>
      <w:r>
        <w:rPr>
          <w:b/>
          <w:bCs/>
          <w:szCs w:val="28"/>
          <w:lang w:eastAsia="ru-RU"/>
        </w:rPr>
        <w:t xml:space="preserve">  2017г.</w:t>
      </w:r>
    </w:p>
    <w:p w:rsidR="007A0411" w:rsidRDefault="007A0411" w:rsidP="007A0411">
      <w:pPr>
        <w:spacing w:after="0" w:line="240" w:lineRule="auto"/>
        <w:jc w:val="both"/>
        <w:rPr>
          <w:i/>
          <w:szCs w:val="24"/>
          <w:lang w:eastAsia="ru-RU"/>
        </w:rPr>
      </w:pPr>
    </w:p>
    <w:p w:rsidR="007A0411" w:rsidRPr="00742210" w:rsidRDefault="007A0411" w:rsidP="007A0411">
      <w:pPr>
        <w:spacing w:after="0" w:line="240" w:lineRule="auto"/>
        <w:ind w:left="4536" w:hanging="40"/>
        <w:jc w:val="both"/>
        <w:rPr>
          <w:i/>
          <w:szCs w:val="24"/>
          <w:lang w:eastAsia="ru-RU"/>
        </w:rPr>
      </w:pPr>
      <w:r w:rsidRPr="00742210">
        <w:rPr>
          <w:i/>
          <w:szCs w:val="24"/>
          <w:lang w:eastAsia="ru-RU"/>
        </w:rPr>
        <w:t>«О результатах оперативно-служебной деятельности МО МВД России «</w:t>
      </w:r>
      <w:proofErr w:type="spellStart"/>
      <w:r w:rsidRPr="00742210">
        <w:rPr>
          <w:i/>
          <w:szCs w:val="24"/>
          <w:lang w:eastAsia="ru-RU"/>
        </w:rPr>
        <w:t>Малодербетовский</w:t>
      </w:r>
      <w:proofErr w:type="spellEnd"/>
      <w:r w:rsidRPr="00742210">
        <w:rPr>
          <w:i/>
          <w:szCs w:val="24"/>
          <w:lang w:eastAsia="ru-RU"/>
        </w:rPr>
        <w:t>»</w:t>
      </w:r>
      <w:r w:rsidRPr="00976311">
        <w:rPr>
          <w:i/>
          <w:szCs w:val="24"/>
          <w:lang w:eastAsia="ru-RU"/>
        </w:rPr>
        <w:t xml:space="preserve"> </w:t>
      </w:r>
      <w:r w:rsidRPr="00742210">
        <w:rPr>
          <w:i/>
          <w:szCs w:val="24"/>
          <w:lang w:eastAsia="ru-RU"/>
        </w:rPr>
        <w:t xml:space="preserve"> за</w:t>
      </w:r>
      <w:r>
        <w:rPr>
          <w:i/>
          <w:szCs w:val="24"/>
          <w:lang w:eastAsia="ru-RU"/>
        </w:rPr>
        <w:t xml:space="preserve">  </w:t>
      </w:r>
      <w:r w:rsidRPr="00976311">
        <w:rPr>
          <w:i/>
          <w:szCs w:val="24"/>
          <w:lang w:eastAsia="ru-RU"/>
        </w:rPr>
        <w:t xml:space="preserve"> </w:t>
      </w:r>
      <w:r w:rsidRPr="00732FAC">
        <w:rPr>
          <w:i/>
          <w:szCs w:val="24"/>
          <w:lang w:eastAsia="ru-RU"/>
        </w:rPr>
        <w:t>201</w:t>
      </w:r>
      <w:r>
        <w:rPr>
          <w:i/>
          <w:szCs w:val="24"/>
          <w:lang w:eastAsia="ru-RU"/>
        </w:rPr>
        <w:t>6 год</w:t>
      </w:r>
      <w:r w:rsidRPr="00742210">
        <w:rPr>
          <w:i/>
          <w:szCs w:val="24"/>
          <w:lang w:eastAsia="ru-RU"/>
        </w:rPr>
        <w:t xml:space="preserve">» </w:t>
      </w:r>
    </w:p>
    <w:p w:rsidR="007A0411" w:rsidRDefault="007A0411" w:rsidP="007A0411">
      <w:pPr>
        <w:spacing w:after="0" w:line="240" w:lineRule="auto"/>
        <w:ind w:left="-360"/>
        <w:jc w:val="both"/>
        <w:rPr>
          <w:sz w:val="28"/>
          <w:szCs w:val="28"/>
          <w:lang w:eastAsia="ru-RU"/>
        </w:rPr>
      </w:pPr>
    </w:p>
    <w:p w:rsidR="007A0411" w:rsidRPr="00F70C8E" w:rsidRDefault="007A0411" w:rsidP="00F70C8E">
      <w:pPr>
        <w:spacing w:after="0" w:line="240" w:lineRule="auto"/>
        <w:jc w:val="both"/>
        <w:rPr>
          <w:szCs w:val="24"/>
          <w:lang w:eastAsia="ru-RU"/>
        </w:rPr>
      </w:pPr>
      <w:r w:rsidRPr="005E0B84">
        <w:rPr>
          <w:sz w:val="28"/>
          <w:szCs w:val="28"/>
          <w:lang w:eastAsia="ru-RU"/>
        </w:rPr>
        <w:tab/>
      </w:r>
      <w:r w:rsidRPr="00A07F38">
        <w:rPr>
          <w:szCs w:val="24"/>
          <w:lang w:eastAsia="ru-RU"/>
        </w:rPr>
        <w:t>Заслушав  и  обсудив в соответствии с частью 3 статьи 8 Федерального закона «О полиции» отчет  начальника  МО МВД России «</w:t>
      </w:r>
      <w:proofErr w:type="spellStart"/>
      <w:r w:rsidRPr="00A07F38">
        <w:rPr>
          <w:szCs w:val="24"/>
          <w:lang w:eastAsia="ru-RU"/>
        </w:rPr>
        <w:t>Малодербетовский</w:t>
      </w:r>
      <w:proofErr w:type="spellEnd"/>
      <w:r w:rsidRPr="00A07F38">
        <w:rPr>
          <w:szCs w:val="24"/>
          <w:lang w:eastAsia="ru-RU"/>
        </w:rPr>
        <w:t>»  о результатах оперативно-служебной деятельности   Межмуниципального отдела МВД России  «</w:t>
      </w:r>
      <w:proofErr w:type="spellStart"/>
      <w:r w:rsidRPr="00A07F38">
        <w:rPr>
          <w:szCs w:val="24"/>
          <w:lang w:eastAsia="ru-RU"/>
        </w:rPr>
        <w:t>Малодербетовский</w:t>
      </w:r>
      <w:proofErr w:type="spellEnd"/>
      <w:r w:rsidRPr="00A07F38">
        <w:rPr>
          <w:szCs w:val="24"/>
          <w:lang w:eastAsia="ru-RU"/>
        </w:rPr>
        <w:t>» за 2016 год</w:t>
      </w:r>
    </w:p>
    <w:p w:rsidR="007A0411" w:rsidRPr="00A07F38" w:rsidRDefault="007A0411" w:rsidP="007A0411">
      <w:pPr>
        <w:spacing w:after="0" w:line="240" w:lineRule="auto"/>
        <w:ind w:firstLine="709"/>
        <w:jc w:val="center"/>
        <w:rPr>
          <w:b/>
          <w:szCs w:val="24"/>
          <w:lang w:eastAsia="ru-RU"/>
        </w:rPr>
      </w:pPr>
      <w:r w:rsidRPr="00A07F38">
        <w:rPr>
          <w:b/>
          <w:szCs w:val="24"/>
          <w:lang w:eastAsia="ru-RU"/>
        </w:rPr>
        <w:t xml:space="preserve">Собрание депутатов </w:t>
      </w:r>
      <w:proofErr w:type="spellStart"/>
      <w:r w:rsidRPr="00A07F38">
        <w:rPr>
          <w:b/>
          <w:szCs w:val="24"/>
          <w:lang w:eastAsia="ru-RU"/>
        </w:rPr>
        <w:t>Малодербетовского</w:t>
      </w:r>
      <w:proofErr w:type="spellEnd"/>
      <w:r w:rsidRPr="00A07F38">
        <w:rPr>
          <w:b/>
          <w:szCs w:val="24"/>
          <w:lang w:eastAsia="ru-RU"/>
        </w:rPr>
        <w:t xml:space="preserve"> районного муниципального</w:t>
      </w:r>
    </w:p>
    <w:p w:rsidR="007A0411" w:rsidRPr="00A07F38" w:rsidRDefault="007A0411" w:rsidP="007A0411">
      <w:pPr>
        <w:spacing w:after="0" w:line="240" w:lineRule="auto"/>
        <w:ind w:firstLine="709"/>
        <w:jc w:val="center"/>
        <w:rPr>
          <w:b/>
          <w:szCs w:val="24"/>
          <w:lang w:eastAsia="ru-RU"/>
        </w:rPr>
      </w:pPr>
      <w:r w:rsidRPr="00A07F38">
        <w:rPr>
          <w:b/>
          <w:szCs w:val="24"/>
          <w:lang w:eastAsia="ru-RU"/>
        </w:rPr>
        <w:t>образования Республики Калмыкия</w:t>
      </w:r>
    </w:p>
    <w:p w:rsidR="007A0411" w:rsidRPr="00A07F38" w:rsidRDefault="007A0411" w:rsidP="00A07F38">
      <w:pPr>
        <w:spacing w:after="0" w:line="240" w:lineRule="auto"/>
        <w:jc w:val="center"/>
        <w:rPr>
          <w:b/>
          <w:szCs w:val="24"/>
          <w:lang w:eastAsia="ru-RU"/>
        </w:rPr>
      </w:pPr>
      <w:r w:rsidRPr="00A07F38">
        <w:rPr>
          <w:b/>
          <w:szCs w:val="24"/>
          <w:lang w:eastAsia="ru-RU"/>
        </w:rPr>
        <w:t>РЕШИЛО:</w:t>
      </w:r>
    </w:p>
    <w:p w:rsidR="007A0411" w:rsidRPr="00A07F38" w:rsidRDefault="007A0411" w:rsidP="007A0411">
      <w:pPr>
        <w:numPr>
          <w:ilvl w:val="0"/>
          <w:numId w:val="1"/>
        </w:numPr>
        <w:spacing w:after="0"/>
        <w:ind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 xml:space="preserve"> Принять к сведению отчет начальника МО МВД России «</w:t>
      </w:r>
      <w:proofErr w:type="spellStart"/>
      <w:r w:rsidRPr="00A07F38">
        <w:rPr>
          <w:szCs w:val="24"/>
          <w:lang w:eastAsia="ru-RU"/>
        </w:rPr>
        <w:t>Малодербетовский</w:t>
      </w:r>
      <w:proofErr w:type="spellEnd"/>
      <w:r w:rsidRPr="00A07F38">
        <w:rPr>
          <w:szCs w:val="24"/>
          <w:lang w:eastAsia="ru-RU"/>
        </w:rPr>
        <w:t>»  о  результатах оперативно-служебной деятельности Межмуниципального отдела МВД России «</w:t>
      </w:r>
      <w:proofErr w:type="spellStart"/>
      <w:r w:rsidRPr="00A07F38">
        <w:rPr>
          <w:szCs w:val="24"/>
          <w:lang w:eastAsia="ru-RU"/>
        </w:rPr>
        <w:t>Малодербетовский</w:t>
      </w:r>
      <w:proofErr w:type="spellEnd"/>
      <w:r w:rsidRPr="00A07F38">
        <w:rPr>
          <w:szCs w:val="24"/>
          <w:lang w:eastAsia="ru-RU"/>
        </w:rPr>
        <w:t>»  за  2016 год.</w:t>
      </w:r>
    </w:p>
    <w:p w:rsidR="007A0411" w:rsidRPr="00A07F38" w:rsidRDefault="007A0411" w:rsidP="007A0411">
      <w:pPr>
        <w:numPr>
          <w:ilvl w:val="0"/>
          <w:numId w:val="1"/>
        </w:numPr>
        <w:spacing w:after="0"/>
        <w:ind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>Рекомендовать  МО МВД России  «</w:t>
      </w:r>
      <w:proofErr w:type="spellStart"/>
      <w:r w:rsidRPr="00A07F38">
        <w:rPr>
          <w:szCs w:val="24"/>
          <w:lang w:eastAsia="ru-RU"/>
        </w:rPr>
        <w:t>Малодербетовский</w:t>
      </w:r>
      <w:proofErr w:type="spellEnd"/>
      <w:r w:rsidRPr="00A07F38">
        <w:rPr>
          <w:szCs w:val="24"/>
          <w:lang w:eastAsia="ru-RU"/>
        </w:rPr>
        <w:t>»:</w:t>
      </w:r>
    </w:p>
    <w:p w:rsidR="007A0411" w:rsidRPr="00A07F38" w:rsidRDefault="007A0411" w:rsidP="007A0411">
      <w:pPr>
        <w:spacing w:after="0"/>
        <w:ind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>-</w:t>
      </w:r>
      <w:r w:rsidR="00C260B8" w:rsidRPr="00A07F38">
        <w:rPr>
          <w:szCs w:val="24"/>
          <w:lang w:eastAsia="ru-RU"/>
        </w:rPr>
        <w:t xml:space="preserve"> </w:t>
      </w:r>
      <w:r w:rsidRPr="00A07F38">
        <w:rPr>
          <w:szCs w:val="24"/>
          <w:lang w:eastAsia="ru-RU"/>
        </w:rPr>
        <w:t xml:space="preserve">продолжить работу </w:t>
      </w:r>
      <w:r w:rsidR="00C260B8" w:rsidRPr="00A07F38">
        <w:rPr>
          <w:szCs w:val="24"/>
          <w:lang w:eastAsia="ru-RU"/>
        </w:rPr>
        <w:t>по предупреждению и пресечению преступлений и административных правонарушений, по противодействию организованной преступности</w:t>
      </w:r>
      <w:r w:rsidR="00A07F38" w:rsidRPr="00A07F38">
        <w:rPr>
          <w:szCs w:val="24"/>
          <w:lang w:eastAsia="ru-RU"/>
        </w:rPr>
        <w:t>, преступлениям против личности, преступлениям коррупционной направленности</w:t>
      </w:r>
      <w:r w:rsidRPr="00A07F38">
        <w:rPr>
          <w:szCs w:val="24"/>
          <w:lang w:eastAsia="ru-RU"/>
        </w:rPr>
        <w:t>;</w:t>
      </w:r>
    </w:p>
    <w:p w:rsidR="007A0411" w:rsidRPr="00A07F38" w:rsidRDefault="00C260B8" w:rsidP="00C260B8">
      <w:pPr>
        <w:pStyle w:val="a3"/>
        <w:spacing w:after="0"/>
        <w:ind w:left="0"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>- у</w:t>
      </w:r>
      <w:r w:rsidR="007A0411" w:rsidRPr="00A07F38">
        <w:rPr>
          <w:szCs w:val="24"/>
          <w:lang w:eastAsia="ru-RU"/>
        </w:rPr>
        <w:t>силить работу по обеспечению безопасности</w:t>
      </w:r>
      <w:r w:rsidRPr="00A07F38">
        <w:rPr>
          <w:szCs w:val="24"/>
          <w:lang w:eastAsia="ru-RU"/>
        </w:rPr>
        <w:t xml:space="preserve"> </w:t>
      </w:r>
      <w:r w:rsidR="007A0411" w:rsidRPr="00A07F38">
        <w:rPr>
          <w:szCs w:val="24"/>
          <w:lang w:eastAsia="ru-RU"/>
        </w:rPr>
        <w:t xml:space="preserve"> граждан  и общественного порядка на улицах, площад</w:t>
      </w:r>
      <w:r w:rsidRPr="00A07F38">
        <w:rPr>
          <w:szCs w:val="24"/>
          <w:lang w:eastAsia="ru-RU"/>
        </w:rPr>
        <w:t xml:space="preserve">ях и других общественных местах, в том числе обеспечить </w:t>
      </w:r>
      <w:proofErr w:type="gramStart"/>
      <w:r w:rsidRPr="00A07F38">
        <w:rPr>
          <w:szCs w:val="24"/>
          <w:lang w:eastAsia="ru-RU"/>
        </w:rPr>
        <w:t>контроль за</w:t>
      </w:r>
      <w:proofErr w:type="gramEnd"/>
      <w:r w:rsidRPr="00A07F38">
        <w:rPr>
          <w:szCs w:val="24"/>
          <w:lang w:eastAsia="ru-RU"/>
        </w:rPr>
        <w:t xml:space="preserve"> соблюдением ограничений на розничную продажу алкогольной продукции в установленное законодательством время;</w:t>
      </w:r>
    </w:p>
    <w:p w:rsidR="00C260B8" w:rsidRPr="00A07F38" w:rsidRDefault="00C260B8" w:rsidP="00C260B8">
      <w:pPr>
        <w:pStyle w:val="a3"/>
        <w:spacing w:after="0"/>
        <w:ind w:left="0"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>- повысить работу по выявлению причин преступлений и административных правонарушений и условий, способствующих их совершению, принимать в пределах своих полномочий меры по их устранению;</w:t>
      </w:r>
    </w:p>
    <w:p w:rsidR="00C260B8" w:rsidRPr="00A07F38" w:rsidRDefault="00C260B8" w:rsidP="00C260B8">
      <w:pPr>
        <w:pStyle w:val="a3"/>
        <w:spacing w:after="0"/>
        <w:ind w:left="0"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>- продолжить работу, направленную на усиление ответственности полиции за выполнение возложенных задач в рамках основных направлений деятельности и на повышение уровня доверия граждан к сот</w:t>
      </w:r>
      <w:r w:rsidR="00A07F38" w:rsidRPr="00A07F38">
        <w:rPr>
          <w:szCs w:val="24"/>
          <w:lang w:eastAsia="ru-RU"/>
        </w:rPr>
        <w:t>рудникам органов внутренних дел;</w:t>
      </w:r>
    </w:p>
    <w:p w:rsidR="00A07F38" w:rsidRPr="00A07F38" w:rsidRDefault="00A07F38" w:rsidP="00C260B8">
      <w:pPr>
        <w:pStyle w:val="a3"/>
        <w:spacing w:after="0"/>
        <w:ind w:left="0" w:right="-5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</w:t>
      </w:r>
      <w:r w:rsidRPr="00A07F38">
        <w:rPr>
          <w:szCs w:val="24"/>
          <w:lang w:eastAsia="ru-RU"/>
        </w:rPr>
        <w:t xml:space="preserve">активизировать деятельность по профилактике безнадзорности и правонарушений несовершеннолетних, </w:t>
      </w:r>
      <w:r w:rsidR="00F70C8E" w:rsidRPr="00F70C8E">
        <w:rPr>
          <w:szCs w:val="24"/>
          <w:lang w:eastAsia="ru-RU"/>
        </w:rPr>
        <w:t xml:space="preserve"> </w:t>
      </w:r>
      <w:r w:rsidR="00F70C8E">
        <w:rPr>
          <w:szCs w:val="24"/>
          <w:lang w:eastAsia="ru-RU"/>
        </w:rPr>
        <w:t xml:space="preserve">а также </w:t>
      </w:r>
      <w:r w:rsidRPr="00A07F38">
        <w:rPr>
          <w:szCs w:val="24"/>
          <w:lang w:eastAsia="ru-RU"/>
        </w:rPr>
        <w:t>профилактическую работу с лицами, имеющими опыт совершения противоправных деяний.</w:t>
      </w:r>
    </w:p>
    <w:p w:rsidR="007A0411" w:rsidRPr="00A07F38" w:rsidRDefault="007A0411" w:rsidP="00A07F38">
      <w:pPr>
        <w:pStyle w:val="a3"/>
        <w:numPr>
          <w:ilvl w:val="0"/>
          <w:numId w:val="1"/>
        </w:numPr>
        <w:spacing w:after="0"/>
        <w:ind w:right="-5"/>
        <w:jc w:val="both"/>
        <w:rPr>
          <w:szCs w:val="24"/>
          <w:lang w:eastAsia="ru-RU"/>
        </w:rPr>
      </w:pPr>
      <w:r w:rsidRPr="00A07F38">
        <w:rPr>
          <w:szCs w:val="24"/>
          <w:lang w:eastAsia="ru-RU"/>
        </w:rPr>
        <w:t>Направить настоящее решение в МО МВД России «</w:t>
      </w:r>
      <w:proofErr w:type="spellStart"/>
      <w:r w:rsidRPr="00A07F38">
        <w:rPr>
          <w:szCs w:val="24"/>
          <w:lang w:eastAsia="ru-RU"/>
        </w:rPr>
        <w:t>Малодербетовский</w:t>
      </w:r>
      <w:proofErr w:type="spellEnd"/>
      <w:r w:rsidRPr="00A07F38">
        <w:rPr>
          <w:szCs w:val="24"/>
          <w:lang w:eastAsia="ru-RU"/>
        </w:rPr>
        <w:t>».</w:t>
      </w:r>
    </w:p>
    <w:p w:rsidR="007A0411" w:rsidRPr="00A07F38" w:rsidRDefault="007A0411" w:rsidP="007A0411">
      <w:pPr>
        <w:spacing w:after="0" w:line="240" w:lineRule="auto"/>
        <w:jc w:val="right"/>
        <w:rPr>
          <w:szCs w:val="24"/>
          <w:lang w:eastAsia="ru-RU"/>
        </w:rPr>
      </w:pPr>
    </w:p>
    <w:p w:rsidR="007A0411" w:rsidRPr="00A07F38" w:rsidRDefault="007A0411" w:rsidP="007A0411">
      <w:pPr>
        <w:spacing w:after="0" w:line="240" w:lineRule="auto"/>
        <w:rPr>
          <w:iCs/>
          <w:szCs w:val="24"/>
          <w:lang w:eastAsia="ru-RU"/>
        </w:rPr>
      </w:pPr>
      <w:r w:rsidRPr="00A07F38">
        <w:rPr>
          <w:iCs/>
          <w:szCs w:val="24"/>
          <w:lang w:eastAsia="ru-RU"/>
        </w:rPr>
        <w:t xml:space="preserve">Председатель Собрания депутатов </w:t>
      </w:r>
    </w:p>
    <w:p w:rsidR="007A0411" w:rsidRPr="00A07F38" w:rsidRDefault="007A0411" w:rsidP="007A0411">
      <w:pPr>
        <w:keepNext/>
        <w:spacing w:after="0" w:line="240" w:lineRule="auto"/>
        <w:outlineLvl w:val="4"/>
        <w:rPr>
          <w:bCs/>
          <w:szCs w:val="24"/>
          <w:lang w:eastAsia="ru-RU"/>
        </w:rPr>
      </w:pPr>
      <w:proofErr w:type="spellStart"/>
      <w:r w:rsidRPr="00A07F38">
        <w:rPr>
          <w:bCs/>
          <w:szCs w:val="24"/>
          <w:lang w:eastAsia="ru-RU"/>
        </w:rPr>
        <w:t>Малодербетовского</w:t>
      </w:r>
      <w:proofErr w:type="spellEnd"/>
      <w:r w:rsidRPr="00A07F38">
        <w:rPr>
          <w:bCs/>
          <w:szCs w:val="24"/>
          <w:lang w:eastAsia="ru-RU"/>
        </w:rPr>
        <w:t xml:space="preserve"> районного </w:t>
      </w:r>
    </w:p>
    <w:p w:rsidR="007A0411" w:rsidRPr="00A07F38" w:rsidRDefault="007A0411" w:rsidP="007A0411">
      <w:pPr>
        <w:spacing w:after="0" w:line="240" w:lineRule="auto"/>
        <w:rPr>
          <w:bCs/>
          <w:szCs w:val="24"/>
          <w:lang w:eastAsia="ru-RU"/>
        </w:rPr>
      </w:pPr>
      <w:r w:rsidRPr="00A07F38">
        <w:rPr>
          <w:bCs/>
          <w:szCs w:val="24"/>
          <w:lang w:eastAsia="ru-RU"/>
        </w:rPr>
        <w:t>муниципального образования</w:t>
      </w:r>
      <w:r w:rsidR="00A07F38" w:rsidRPr="00A07F38">
        <w:rPr>
          <w:bCs/>
          <w:szCs w:val="24"/>
          <w:lang w:eastAsia="ru-RU"/>
        </w:rPr>
        <w:t xml:space="preserve"> РК                                              </w:t>
      </w:r>
      <w:r w:rsidR="00A07F38">
        <w:rPr>
          <w:bCs/>
          <w:szCs w:val="24"/>
          <w:lang w:eastAsia="ru-RU"/>
        </w:rPr>
        <w:t xml:space="preserve">                              </w:t>
      </w:r>
      <w:r w:rsidR="00A07F38" w:rsidRPr="00A07F38">
        <w:rPr>
          <w:bCs/>
          <w:szCs w:val="24"/>
          <w:lang w:eastAsia="ru-RU"/>
        </w:rPr>
        <w:t xml:space="preserve">    </w:t>
      </w:r>
      <w:proofErr w:type="spellStart"/>
      <w:r w:rsidR="00A07F38" w:rsidRPr="00A07F38">
        <w:rPr>
          <w:bCs/>
          <w:szCs w:val="24"/>
          <w:lang w:eastAsia="ru-RU"/>
        </w:rPr>
        <w:t>Е.Сулукова</w:t>
      </w:r>
      <w:proofErr w:type="spellEnd"/>
    </w:p>
    <w:p w:rsidR="00F35121" w:rsidRPr="00B82355" w:rsidRDefault="00F35121">
      <w:pPr>
        <w:rPr>
          <w:szCs w:val="24"/>
        </w:rPr>
      </w:pPr>
    </w:p>
    <w:p w:rsidR="00B82355" w:rsidRPr="00213A62" w:rsidRDefault="00B82355">
      <w:pPr>
        <w:rPr>
          <w:szCs w:val="24"/>
        </w:rPr>
      </w:pPr>
    </w:p>
    <w:p w:rsidR="00B82355" w:rsidRPr="00327B7F" w:rsidRDefault="00B82355" w:rsidP="00B82355">
      <w:pPr>
        <w:pStyle w:val="BodyText29"/>
        <w:ind w:firstLine="0"/>
        <w:jc w:val="center"/>
        <w:rPr>
          <w:sz w:val="22"/>
          <w:szCs w:val="22"/>
        </w:rPr>
      </w:pPr>
      <w:r w:rsidRPr="00327B7F">
        <w:rPr>
          <w:sz w:val="22"/>
          <w:szCs w:val="22"/>
        </w:rPr>
        <w:lastRenderedPageBreak/>
        <w:t xml:space="preserve">СПРАВКА </w:t>
      </w:r>
    </w:p>
    <w:p w:rsidR="00B82355" w:rsidRPr="00327B7F" w:rsidRDefault="00B82355" w:rsidP="00B82355">
      <w:pPr>
        <w:pStyle w:val="BodyText29"/>
        <w:ind w:firstLine="0"/>
        <w:jc w:val="center"/>
        <w:rPr>
          <w:sz w:val="22"/>
          <w:szCs w:val="22"/>
        </w:rPr>
      </w:pPr>
      <w:r w:rsidRPr="00327B7F">
        <w:rPr>
          <w:sz w:val="22"/>
          <w:szCs w:val="22"/>
        </w:rPr>
        <w:t>о результатах оперативно-служебной деятельности МО МВД России «</w:t>
      </w:r>
      <w:proofErr w:type="spellStart"/>
      <w:r w:rsidRPr="00327B7F">
        <w:rPr>
          <w:sz w:val="22"/>
          <w:szCs w:val="22"/>
        </w:rPr>
        <w:t>Малодербетовский</w:t>
      </w:r>
      <w:proofErr w:type="spellEnd"/>
      <w:r w:rsidRPr="00327B7F">
        <w:rPr>
          <w:sz w:val="22"/>
          <w:szCs w:val="22"/>
        </w:rPr>
        <w:t>» за 12 месяцев 2016 года</w:t>
      </w:r>
    </w:p>
    <w:p w:rsidR="00B82355" w:rsidRPr="00B82355" w:rsidRDefault="00B82355" w:rsidP="00B82355">
      <w:pPr>
        <w:suppressAutoHyphens/>
        <w:jc w:val="both"/>
        <w:rPr>
          <w:sz w:val="22"/>
        </w:rPr>
      </w:pP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>В 2016 году межмуниципальным отделом МВД России «</w:t>
      </w:r>
      <w:proofErr w:type="spellStart"/>
      <w:r w:rsidRPr="00327B7F">
        <w:rPr>
          <w:sz w:val="22"/>
        </w:rPr>
        <w:t>Малодербетовский</w:t>
      </w:r>
      <w:proofErr w:type="spellEnd"/>
      <w:r w:rsidRPr="00327B7F">
        <w:rPr>
          <w:sz w:val="22"/>
        </w:rPr>
        <w:t>» осуществлен комплекс мероприятий по выполнению задач, определенных в Послании Президента Российской Федерации Федеральному Собранию Совета Федерации, реализацию задач по борьбе с преступностью, поставленных перед ОВД Директивой МВД Российской Федерации и другими правовыми актами по вопросам укрепления общественного порядка и безопасности.</w:t>
      </w:r>
    </w:p>
    <w:p w:rsidR="00B82355" w:rsidRPr="00327B7F" w:rsidRDefault="00B82355" w:rsidP="00B82355">
      <w:pPr>
        <w:pStyle w:val="a6"/>
        <w:suppressAutoHyphens/>
        <w:jc w:val="both"/>
        <w:rPr>
          <w:spacing w:val="4"/>
          <w:sz w:val="22"/>
          <w:szCs w:val="22"/>
        </w:rPr>
      </w:pPr>
      <w:r w:rsidRPr="00327B7F">
        <w:rPr>
          <w:sz w:val="22"/>
          <w:szCs w:val="22"/>
        </w:rPr>
        <w:tab/>
      </w:r>
      <w:r w:rsidRPr="00327B7F">
        <w:rPr>
          <w:spacing w:val="4"/>
          <w:sz w:val="22"/>
          <w:szCs w:val="22"/>
        </w:rPr>
        <w:t xml:space="preserve">Личным составом полиции обеспечен правопорядок в период проведения всех праздничных, общественно-значимых, культурно-массовых и спортивных мероприятий, проводимых на территории </w:t>
      </w:r>
      <w:proofErr w:type="spellStart"/>
      <w:r w:rsidRPr="00327B7F">
        <w:rPr>
          <w:spacing w:val="4"/>
          <w:sz w:val="22"/>
          <w:szCs w:val="22"/>
        </w:rPr>
        <w:t>Малодербетовского</w:t>
      </w:r>
      <w:proofErr w:type="spellEnd"/>
      <w:r w:rsidRPr="00327B7F">
        <w:rPr>
          <w:spacing w:val="4"/>
          <w:sz w:val="22"/>
          <w:szCs w:val="22"/>
        </w:rPr>
        <w:t xml:space="preserve"> района. Чрезвычайных происшествий, массовых беспорядков не допущено. </w:t>
      </w:r>
    </w:p>
    <w:p w:rsidR="00B82355" w:rsidRPr="00327B7F" w:rsidRDefault="00B82355" w:rsidP="00B82355">
      <w:pPr>
        <w:pStyle w:val="a6"/>
        <w:suppressAutoHyphens/>
        <w:jc w:val="both"/>
        <w:rPr>
          <w:sz w:val="22"/>
          <w:szCs w:val="22"/>
        </w:rPr>
      </w:pPr>
      <w:r w:rsidRPr="00327B7F">
        <w:rPr>
          <w:sz w:val="22"/>
          <w:szCs w:val="22"/>
        </w:rPr>
        <w:t xml:space="preserve"> </w:t>
      </w:r>
      <w:r w:rsidRPr="00327B7F">
        <w:rPr>
          <w:sz w:val="22"/>
          <w:szCs w:val="22"/>
        </w:rPr>
        <w:tab/>
        <w:t xml:space="preserve">Состояние оперативной обстановки на территории </w:t>
      </w:r>
      <w:proofErr w:type="spellStart"/>
      <w:r w:rsidRPr="00327B7F">
        <w:rPr>
          <w:sz w:val="22"/>
          <w:szCs w:val="22"/>
        </w:rPr>
        <w:t>Малодербетовского</w:t>
      </w:r>
      <w:proofErr w:type="spellEnd"/>
      <w:r w:rsidRPr="00327B7F">
        <w:rPr>
          <w:sz w:val="22"/>
          <w:szCs w:val="22"/>
        </w:rPr>
        <w:t xml:space="preserve"> района оставалась стабильной и контролируемой, и в значительной степени обеспечивалась во взаимодействии с органами исполнительной, представительной и судебной власти, а также правоохранительных органов. </w:t>
      </w:r>
    </w:p>
    <w:p w:rsidR="00B82355" w:rsidRPr="00327B7F" w:rsidRDefault="00B82355" w:rsidP="00B82355">
      <w:pPr>
        <w:pStyle w:val="a6"/>
        <w:suppressAutoHyphens/>
        <w:jc w:val="both"/>
        <w:rPr>
          <w:sz w:val="22"/>
          <w:szCs w:val="22"/>
        </w:rPr>
      </w:pPr>
      <w:r w:rsidRPr="00327B7F">
        <w:rPr>
          <w:sz w:val="22"/>
          <w:szCs w:val="22"/>
        </w:rPr>
        <w:tab/>
        <w:t xml:space="preserve">В истекшем периоде на 12,9% уменьшилось количество зарегистрированных  заявлений и сообщений о происшествиях 918 (ПГ-1054), количество зарегистрированных преступлений в сравнении с 2015 годом увеличилось на </w:t>
      </w:r>
      <w:r w:rsidRPr="00327B7F">
        <w:rPr>
          <w:spacing w:val="7"/>
          <w:sz w:val="22"/>
          <w:szCs w:val="22"/>
        </w:rPr>
        <w:t xml:space="preserve">4,9% и </w:t>
      </w:r>
      <w:r w:rsidRPr="00327B7F">
        <w:rPr>
          <w:sz w:val="22"/>
          <w:szCs w:val="22"/>
        </w:rPr>
        <w:t xml:space="preserve">составило 108 преступлений (ПГ-103).   Все сообщения рассмотрены в установленные УПК РФ сроки.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r w:rsidRPr="00327B7F">
        <w:rPr>
          <w:spacing w:val="7"/>
          <w:sz w:val="22"/>
        </w:rPr>
        <w:t>Структура преступности характеризуется по следующим видам: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  <w:highlight w:val="yellow"/>
        </w:rPr>
      </w:pPr>
      <w:r w:rsidRPr="00327B7F">
        <w:rPr>
          <w:spacing w:val="7"/>
          <w:sz w:val="22"/>
        </w:rPr>
        <w:t xml:space="preserve">- против личности – всего зарегистрировано 18  (ПГ-17) преступлений из них по ст. 105 УК РФ убийство -1, по ст.109 УК РФ причинение смерти по неосторожности - 1, по ст.115 УК РФ причинение легкого вреда здоровью - 1 и по ст.119 УК РФ угроза убийством - 14.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proofErr w:type="gramStart"/>
      <w:r w:rsidRPr="00327B7F">
        <w:rPr>
          <w:spacing w:val="7"/>
          <w:sz w:val="22"/>
        </w:rPr>
        <w:t xml:space="preserve">- против собственности - зарегистрировано 35 преступлений (ПГ-39)  (из них краж из квартир - 2 , краж скота -3, хищений с помощью Интернет – 6, мошенничества – 5, угонов-3, покушений на уничтожение имущества путем поджога -2, присвоение и растрата – 3, краж имущества -11. </w:t>
      </w:r>
      <w:proofErr w:type="gramEnd"/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r w:rsidRPr="00327B7F">
        <w:rPr>
          <w:spacing w:val="7"/>
          <w:sz w:val="22"/>
        </w:rPr>
        <w:t>- против государственной власти - 1 (ПГ-3)(дача взятки должностному лицу).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r w:rsidRPr="00327B7F">
        <w:rPr>
          <w:spacing w:val="7"/>
          <w:sz w:val="22"/>
        </w:rPr>
        <w:t xml:space="preserve">- против экономической безопасности зарегистрировано 5 (ПГ-6) преступлений из них коррупционной направленности -3, против собственности связанных с крупным ущербом- 2. 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r w:rsidRPr="00327B7F">
        <w:rPr>
          <w:spacing w:val="7"/>
          <w:sz w:val="22"/>
        </w:rPr>
        <w:t>по категории: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r w:rsidRPr="00327B7F">
        <w:rPr>
          <w:spacing w:val="7"/>
          <w:sz w:val="22"/>
        </w:rPr>
        <w:t>- средней и небольшой тяжести всего зарегистрировано – 90 (ПГ-94)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7"/>
          <w:sz w:val="22"/>
        </w:rPr>
      </w:pPr>
      <w:r w:rsidRPr="00327B7F">
        <w:rPr>
          <w:spacing w:val="7"/>
          <w:sz w:val="22"/>
        </w:rPr>
        <w:t>- тяжких и особо тяжких –22 (ПГ-14)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pacing w:val="7"/>
          <w:sz w:val="22"/>
        </w:rPr>
        <w:t xml:space="preserve">На территории района не допущено совершения преступлений </w:t>
      </w:r>
      <w:r w:rsidRPr="00327B7F">
        <w:rPr>
          <w:sz w:val="22"/>
        </w:rPr>
        <w:t xml:space="preserve"> связанных, нанесением тяжкого вреда здоровью, изнасилований, грабежей, разбоев, вымогательств, фальшивомонетничеств.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7"/>
          <w:sz w:val="22"/>
        </w:rPr>
        <w:t xml:space="preserve">Сотрудниками полиции </w:t>
      </w:r>
      <w:r w:rsidRPr="00327B7F">
        <w:rPr>
          <w:spacing w:val="4"/>
          <w:sz w:val="22"/>
        </w:rPr>
        <w:t xml:space="preserve">раскрыто – 83 (90) преступлений, удельный вес составил 71,6%, по преступлениям средней и небольшой тяжести -72,2%, по преступлениям тяжким и особо тяжким –66,7 % и их процент составил –77,6%.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4"/>
          <w:sz w:val="22"/>
        </w:rPr>
        <w:t>Раскрыто по видам – против личности – 18, против собственности-33, по категории – средней и небольшой тяжести -57, тяжкие особо тяжкие -26.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4"/>
          <w:sz w:val="22"/>
        </w:rPr>
        <w:t>Раскрыто преступлений прошлых лет – 1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4"/>
          <w:sz w:val="22"/>
        </w:rPr>
        <w:t xml:space="preserve">Сотрудниками уголовного розыска разыскано – 4 лица находящиеся в розыске из которых 2 преступника, находящиеся в федеральном розыске за совершение тяжких преступлений, один из которых был задержан в </w:t>
      </w:r>
      <w:proofErr w:type="gramStart"/>
      <w:r w:rsidRPr="00327B7F">
        <w:rPr>
          <w:spacing w:val="4"/>
          <w:sz w:val="22"/>
        </w:rPr>
        <w:t>г</w:t>
      </w:r>
      <w:proofErr w:type="gramEnd"/>
      <w:r w:rsidRPr="00327B7F">
        <w:rPr>
          <w:spacing w:val="4"/>
          <w:sz w:val="22"/>
        </w:rPr>
        <w:t xml:space="preserve">. Москва.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-1"/>
          <w:sz w:val="22"/>
        </w:rPr>
      </w:pPr>
      <w:r w:rsidRPr="00327B7F">
        <w:rPr>
          <w:spacing w:val="-1"/>
          <w:sz w:val="22"/>
        </w:rPr>
        <w:t xml:space="preserve">В целом количество преступлений находящихся в производстве МО составило -108, при этом </w:t>
      </w:r>
      <w:proofErr w:type="gramStart"/>
      <w:r w:rsidRPr="00327B7F">
        <w:rPr>
          <w:spacing w:val="-1"/>
          <w:sz w:val="22"/>
        </w:rPr>
        <w:t>в следствии</w:t>
      </w:r>
      <w:proofErr w:type="gramEnd"/>
      <w:r w:rsidRPr="00327B7F">
        <w:rPr>
          <w:spacing w:val="-1"/>
          <w:sz w:val="22"/>
        </w:rPr>
        <w:t xml:space="preserve"> –34, в дознании -74.</w:t>
      </w:r>
    </w:p>
    <w:p w:rsidR="00B82355" w:rsidRPr="00327B7F" w:rsidRDefault="00B82355" w:rsidP="00B82355">
      <w:pPr>
        <w:pStyle w:val="a8"/>
        <w:suppressAutoHyphens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27B7F">
        <w:rPr>
          <w:rFonts w:ascii="Times New Roman" w:hAnsi="Times New Roman" w:cs="Times New Roman"/>
          <w:sz w:val="22"/>
          <w:szCs w:val="22"/>
        </w:rPr>
        <w:t xml:space="preserve">В производстве следственного отделения находилось 53 уголовных дела, окончено производством 21, из них в суд направлено 18 удельный вес направленных в суд от числа оконченных в текущем году составил 52,3% . Прекращено по не реабилитирующим основаниям 1 уголовное дело №611023 по факту дорожно-транспортного происшествия, где погибли 4 человека, граждане </w:t>
      </w:r>
      <w:r w:rsidRPr="00327B7F">
        <w:rPr>
          <w:rFonts w:ascii="Times New Roman" w:hAnsi="Times New Roman" w:cs="Times New Roman"/>
          <w:sz w:val="22"/>
          <w:szCs w:val="22"/>
        </w:rPr>
        <w:lastRenderedPageBreak/>
        <w:t>Республики Ангола. Прекращено по п.1, п.2 ч.1 ст.24 УПК РФ-3 уголовных дела (АППГ-1).</w:t>
      </w:r>
    </w:p>
    <w:p w:rsidR="00B82355" w:rsidRPr="00327B7F" w:rsidRDefault="00B82355" w:rsidP="00B82355">
      <w:pPr>
        <w:pStyle w:val="a8"/>
        <w:suppressAutoHyphens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27B7F">
        <w:rPr>
          <w:rFonts w:ascii="Times New Roman" w:hAnsi="Times New Roman" w:cs="Times New Roman"/>
          <w:sz w:val="22"/>
          <w:szCs w:val="22"/>
        </w:rPr>
        <w:t xml:space="preserve">Процент возмещения причиненного преступлением ущерба составило 60,6 % (АППГ-56,6%). 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В производстве группы дознания находилось 92 уголовных дела  </w:t>
      </w:r>
      <w:proofErr w:type="gramStart"/>
      <w:r w:rsidRPr="00327B7F">
        <w:rPr>
          <w:sz w:val="22"/>
        </w:rPr>
        <w:t xml:space="preserve">( </w:t>
      </w:r>
      <w:proofErr w:type="gramEnd"/>
      <w:r w:rsidRPr="00327B7F">
        <w:rPr>
          <w:sz w:val="22"/>
        </w:rPr>
        <w:t xml:space="preserve">78), из них направлено в суд –37 дел (32), Общая сумма ущерба причиненного от преступлений составила 78600 рублей, возмещение составило 100 %. </w:t>
      </w:r>
    </w:p>
    <w:p w:rsidR="00B82355" w:rsidRPr="00327B7F" w:rsidRDefault="00B82355" w:rsidP="00B82355">
      <w:pPr>
        <w:pStyle w:val="a8"/>
        <w:suppressAutoHyphens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27B7F">
        <w:rPr>
          <w:rFonts w:ascii="Times New Roman" w:hAnsi="Times New Roman" w:cs="Times New Roman"/>
          <w:sz w:val="22"/>
          <w:szCs w:val="22"/>
        </w:rPr>
        <w:t xml:space="preserve">Оправдательных приговоров и незаконно привлеченных за отчетный период не допущено. 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В истекшем периоде проведены оперативно-профилактические мероприятия по недопущению совершения диверсионно-террористических актов, преступлений  и административных правонарушений экстремистского характера.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Проведено 2 </w:t>
      </w:r>
      <w:proofErr w:type="gramStart"/>
      <w:r w:rsidRPr="00327B7F">
        <w:rPr>
          <w:sz w:val="22"/>
        </w:rPr>
        <w:t>тактико-специальных</w:t>
      </w:r>
      <w:proofErr w:type="gramEnd"/>
      <w:r w:rsidRPr="00327B7F">
        <w:rPr>
          <w:sz w:val="22"/>
        </w:rPr>
        <w:t xml:space="preserve"> занятия и 2 командно-штабных учения: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В местах массового нахождения людей обновлены памятки, для граждан по действиям, связанным с террористическими актами.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В районной газете проведено 4 выступления по освещению деятельности ОГ в РМО, в т.ч. по проведению тактико-специального занятия: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- «Преступник обезврежен» № 11 (9215) от 26.03.2015 г.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- «Ваша цель - остаться в живых» № 16 (9220) от 30.04.2016 г.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- «Россия против терроризма» № 32 (9236) от 20.08.2016 г.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- «Терроризм – глобальная проблема человечества» от 31.12.2016 г.</w:t>
      </w:r>
    </w:p>
    <w:p w:rsidR="00B82355" w:rsidRPr="00327B7F" w:rsidRDefault="00B82355" w:rsidP="00B82355">
      <w:pPr>
        <w:pStyle w:val="21"/>
        <w:suppressAutoHyphens/>
        <w:ind w:firstLine="540"/>
        <w:rPr>
          <w:spacing w:val="4"/>
          <w:sz w:val="22"/>
          <w:szCs w:val="22"/>
        </w:rPr>
      </w:pPr>
    </w:p>
    <w:p w:rsidR="00B82355" w:rsidRPr="00327B7F" w:rsidRDefault="00B82355" w:rsidP="00B82355">
      <w:pPr>
        <w:pStyle w:val="21"/>
        <w:suppressAutoHyphens/>
        <w:ind w:firstLine="540"/>
        <w:rPr>
          <w:b/>
          <w:spacing w:val="4"/>
          <w:sz w:val="22"/>
          <w:szCs w:val="22"/>
        </w:rPr>
      </w:pPr>
      <w:r w:rsidRPr="00327B7F">
        <w:rPr>
          <w:b/>
          <w:spacing w:val="4"/>
          <w:sz w:val="22"/>
          <w:szCs w:val="22"/>
        </w:rPr>
        <w:t xml:space="preserve"> </w:t>
      </w:r>
    </w:p>
    <w:p w:rsidR="00B82355" w:rsidRPr="00327B7F" w:rsidRDefault="00B82355" w:rsidP="00B82355">
      <w:pPr>
        <w:pStyle w:val="21"/>
        <w:suppressAutoHyphens/>
        <w:ind w:firstLine="540"/>
        <w:rPr>
          <w:sz w:val="22"/>
          <w:szCs w:val="22"/>
        </w:rPr>
      </w:pPr>
      <w:r w:rsidRPr="00327B7F">
        <w:rPr>
          <w:b/>
          <w:spacing w:val="4"/>
          <w:sz w:val="22"/>
          <w:szCs w:val="22"/>
        </w:rPr>
        <w:t xml:space="preserve"> П</w:t>
      </w:r>
      <w:r w:rsidRPr="00327B7F">
        <w:rPr>
          <w:b/>
          <w:sz w:val="22"/>
          <w:szCs w:val="22"/>
        </w:rPr>
        <w:t>о противодействию незаконного оборота наркотиков.</w:t>
      </w:r>
      <w:r w:rsidRPr="00327B7F">
        <w:rPr>
          <w:sz w:val="22"/>
          <w:szCs w:val="22"/>
        </w:rPr>
        <w:t xml:space="preserve"> </w:t>
      </w:r>
    </w:p>
    <w:p w:rsidR="00B82355" w:rsidRPr="00327B7F" w:rsidRDefault="00B82355" w:rsidP="00B82355">
      <w:pPr>
        <w:pStyle w:val="21"/>
        <w:suppressAutoHyphens/>
        <w:ind w:firstLine="540"/>
        <w:rPr>
          <w:spacing w:val="4"/>
          <w:sz w:val="22"/>
          <w:szCs w:val="22"/>
        </w:rPr>
      </w:pPr>
      <w:r w:rsidRPr="00327B7F">
        <w:rPr>
          <w:sz w:val="22"/>
          <w:szCs w:val="22"/>
        </w:rPr>
        <w:t>В ходе оперативно-профилактических операций</w:t>
      </w:r>
      <w:r w:rsidRPr="00327B7F">
        <w:rPr>
          <w:spacing w:val="4"/>
          <w:sz w:val="22"/>
          <w:szCs w:val="22"/>
        </w:rPr>
        <w:t xml:space="preserve"> выявлено 16 (16) преступлений связанных с НОН,  в т.ч. зарегистрирован факт незаконного сбыта наркотических средств (гр</w:t>
      </w:r>
      <w:proofErr w:type="gramStart"/>
      <w:r w:rsidRPr="00327B7F">
        <w:rPr>
          <w:spacing w:val="4"/>
          <w:sz w:val="22"/>
          <w:szCs w:val="22"/>
        </w:rPr>
        <w:t>.Д</w:t>
      </w:r>
      <w:proofErr w:type="gramEnd"/>
      <w:r w:rsidRPr="00327B7F">
        <w:rPr>
          <w:spacing w:val="4"/>
          <w:sz w:val="22"/>
          <w:szCs w:val="22"/>
        </w:rPr>
        <w:t xml:space="preserve"> находясь в </w:t>
      </w:r>
      <w:proofErr w:type="spellStart"/>
      <w:r w:rsidRPr="00327B7F">
        <w:rPr>
          <w:spacing w:val="4"/>
          <w:sz w:val="22"/>
          <w:szCs w:val="22"/>
        </w:rPr>
        <w:t>п.Тундутово</w:t>
      </w:r>
      <w:proofErr w:type="spellEnd"/>
      <w:r w:rsidRPr="00327B7F">
        <w:rPr>
          <w:spacing w:val="4"/>
          <w:sz w:val="22"/>
          <w:szCs w:val="22"/>
        </w:rPr>
        <w:t xml:space="preserve"> незаконно сбыл наркотическое вещество  массой 0,859 гр. гр-ну В) По результатам рассмотрения обвинения гр.Д был осужден </w:t>
      </w:r>
      <w:proofErr w:type="spellStart"/>
      <w:r w:rsidRPr="00327B7F">
        <w:rPr>
          <w:spacing w:val="4"/>
          <w:sz w:val="22"/>
          <w:szCs w:val="22"/>
        </w:rPr>
        <w:t>Малодербетовским</w:t>
      </w:r>
      <w:proofErr w:type="spellEnd"/>
      <w:r w:rsidRPr="00327B7F">
        <w:rPr>
          <w:spacing w:val="4"/>
          <w:sz w:val="22"/>
          <w:szCs w:val="22"/>
        </w:rPr>
        <w:t xml:space="preserve"> районным судом к лишению своды сроком 5 лет в исправительной колонии строгого режима.  </w:t>
      </w:r>
    </w:p>
    <w:p w:rsidR="00B82355" w:rsidRPr="00327B7F" w:rsidRDefault="00B82355" w:rsidP="00B82355">
      <w:pPr>
        <w:pStyle w:val="21"/>
        <w:suppressAutoHyphens/>
        <w:ind w:firstLine="540"/>
        <w:rPr>
          <w:spacing w:val="4"/>
          <w:sz w:val="22"/>
          <w:szCs w:val="22"/>
        </w:rPr>
      </w:pPr>
      <w:r w:rsidRPr="00327B7F">
        <w:rPr>
          <w:spacing w:val="4"/>
          <w:sz w:val="22"/>
          <w:szCs w:val="22"/>
        </w:rPr>
        <w:t xml:space="preserve">Изъято наркотических средств 964 грамм (1553 грамм). Составлено административных протоколов по ст. 6.8 </w:t>
      </w:r>
      <w:proofErr w:type="spellStart"/>
      <w:r w:rsidRPr="00327B7F">
        <w:rPr>
          <w:spacing w:val="4"/>
          <w:sz w:val="22"/>
          <w:szCs w:val="22"/>
        </w:rPr>
        <w:t>КоАП</w:t>
      </w:r>
      <w:proofErr w:type="spellEnd"/>
      <w:r w:rsidRPr="00327B7F">
        <w:rPr>
          <w:spacing w:val="4"/>
          <w:sz w:val="22"/>
          <w:szCs w:val="22"/>
        </w:rPr>
        <w:t xml:space="preserve"> РФ «Незаконный оборот наркотических средств» - 2 (2), по ст. 6.9 </w:t>
      </w:r>
      <w:proofErr w:type="spellStart"/>
      <w:r w:rsidRPr="00327B7F">
        <w:rPr>
          <w:spacing w:val="4"/>
          <w:sz w:val="22"/>
          <w:szCs w:val="22"/>
        </w:rPr>
        <w:t>КоАП</w:t>
      </w:r>
      <w:proofErr w:type="spellEnd"/>
      <w:r w:rsidRPr="00327B7F">
        <w:rPr>
          <w:spacing w:val="4"/>
          <w:sz w:val="22"/>
          <w:szCs w:val="22"/>
        </w:rPr>
        <w:t xml:space="preserve"> РФ «Потребление наркотических средств без назначения врача» - 7 (9).</w:t>
      </w:r>
    </w:p>
    <w:p w:rsidR="00B82355" w:rsidRPr="00327B7F" w:rsidRDefault="00B82355" w:rsidP="00704D57">
      <w:pPr>
        <w:suppressAutoHyphens/>
        <w:spacing w:after="0"/>
        <w:ind w:firstLine="540"/>
        <w:jc w:val="both"/>
        <w:rPr>
          <w:sz w:val="22"/>
        </w:rPr>
      </w:pPr>
      <w:r w:rsidRPr="00327B7F">
        <w:rPr>
          <w:sz w:val="22"/>
        </w:rPr>
        <w:t xml:space="preserve">В ходе оперативно-профилактической операции “МАК-2016” обнаружено 11 участков произрастания дикорастущей конопли, общей площадью –  55кв.м., общий вес которых составил - 6,133гр., которые </w:t>
      </w:r>
      <w:proofErr w:type="spellStart"/>
      <w:r w:rsidRPr="00327B7F">
        <w:rPr>
          <w:sz w:val="22"/>
        </w:rPr>
        <w:t>комиссионно</w:t>
      </w:r>
      <w:proofErr w:type="spellEnd"/>
      <w:r w:rsidRPr="00327B7F">
        <w:rPr>
          <w:sz w:val="22"/>
        </w:rPr>
        <w:t xml:space="preserve"> были уничтожены путем скашивания и сжигания 471 куст. Составлено по ст.6.9 </w:t>
      </w:r>
      <w:proofErr w:type="spellStart"/>
      <w:r w:rsidRPr="00327B7F">
        <w:rPr>
          <w:sz w:val="22"/>
        </w:rPr>
        <w:t>КоАП</w:t>
      </w:r>
      <w:proofErr w:type="spellEnd"/>
      <w:r w:rsidRPr="00327B7F">
        <w:rPr>
          <w:sz w:val="22"/>
        </w:rPr>
        <w:t xml:space="preserve"> РФ – 4 административных протоколов.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b/>
          <w:spacing w:val="4"/>
          <w:sz w:val="22"/>
        </w:rPr>
        <w:t>По незаконному обороту оружия з</w:t>
      </w:r>
      <w:r w:rsidRPr="00327B7F">
        <w:rPr>
          <w:spacing w:val="4"/>
          <w:sz w:val="22"/>
        </w:rPr>
        <w:t>арегистрировано 12 (10) преступлений (</w:t>
      </w:r>
      <w:r w:rsidRPr="00327B7F">
        <w:rPr>
          <w:i/>
          <w:spacing w:val="4"/>
          <w:sz w:val="22"/>
        </w:rPr>
        <w:t>+20.0%)</w:t>
      </w:r>
      <w:r w:rsidRPr="00327B7F">
        <w:rPr>
          <w:spacing w:val="4"/>
          <w:sz w:val="22"/>
        </w:rPr>
        <w:t>. Раскрыто 8 (ПГ-4), процент раскрываемости составил 66,6%. При этом число преступлений с использованием оружия снизилось на 50% с 2 до 1.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4"/>
          <w:sz w:val="22"/>
        </w:rPr>
        <w:t xml:space="preserve">Изъято 29 единиц гражданского оружия за административные правонарушения, из них 21 ед. гладкоствольных, 5 ед. огнестрельного оружия ограниченного поражения, 3 ед. с нарезным стволом и 47 шт. патронов 12 калибра.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proofErr w:type="gramStart"/>
      <w:r w:rsidRPr="00327B7F">
        <w:rPr>
          <w:spacing w:val="4"/>
          <w:sz w:val="22"/>
        </w:rPr>
        <w:t xml:space="preserve">К административной ответственности привлечено 39 лиц из них 10 по ст.20.8  </w:t>
      </w:r>
      <w:proofErr w:type="spellStart"/>
      <w:r w:rsidRPr="00327B7F">
        <w:rPr>
          <w:spacing w:val="4"/>
          <w:sz w:val="22"/>
        </w:rPr>
        <w:t>КоАП</w:t>
      </w:r>
      <w:proofErr w:type="spellEnd"/>
      <w:r w:rsidRPr="00327B7F">
        <w:rPr>
          <w:spacing w:val="4"/>
          <w:sz w:val="22"/>
        </w:rPr>
        <w:t xml:space="preserve"> РФ «Нарушение правил производства, продажи, хранения или учета оружия и патронов к нему, порядок выдачи свидетельства о прохождении подготовки и проверки знания правил безопасности обращения с оружием и наличия навыков безопасного обращения с оружием или медицинских заключений об отсутствии противопоказаний к владению оружием», 28 по ст.20.11</w:t>
      </w:r>
      <w:proofErr w:type="gramEnd"/>
      <w:r w:rsidRPr="00327B7F">
        <w:rPr>
          <w:spacing w:val="4"/>
          <w:sz w:val="22"/>
        </w:rPr>
        <w:t xml:space="preserve"> </w:t>
      </w:r>
      <w:proofErr w:type="spellStart"/>
      <w:r w:rsidRPr="00327B7F">
        <w:rPr>
          <w:spacing w:val="4"/>
          <w:sz w:val="22"/>
        </w:rPr>
        <w:t>КоАП</w:t>
      </w:r>
      <w:proofErr w:type="spellEnd"/>
      <w:r w:rsidRPr="00327B7F">
        <w:rPr>
          <w:spacing w:val="4"/>
          <w:sz w:val="22"/>
        </w:rPr>
        <w:t xml:space="preserve"> РФ «Нарушение сроков регистрации (перерегистрации) оружия или сроков постановки его на учет» и 1 по </w:t>
      </w:r>
      <w:proofErr w:type="spellStart"/>
      <w:proofErr w:type="gramStart"/>
      <w:r w:rsidRPr="00327B7F">
        <w:rPr>
          <w:spacing w:val="4"/>
          <w:sz w:val="22"/>
        </w:rPr>
        <w:t>ст</w:t>
      </w:r>
      <w:proofErr w:type="spellEnd"/>
      <w:proofErr w:type="gramEnd"/>
      <w:r w:rsidRPr="00327B7F">
        <w:rPr>
          <w:spacing w:val="4"/>
          <w:sz w:val="22"/>
        </w:rPr>
        <w:t xml:space="preserve"> 20.13  </w:t>
      </w:r>
      <w:proofErr w:type="spellStart"/>
      <w:r w:rsidRPr="00327B7F">
        <w:rPr>
          <w:spacing w:val="4"/>
          <w:sz w:val="22"/>
        </w:rPr>
        <w:t>КоАП</w:t>
      </w:r>
      <w:proofErr w:type="spellEnd"/>
      <w:r w:rsidRPr="00327B7F">
        <w:rPr>
          <w:spacing w:val="4"/>
          <w:sz w:val="22"/>
        </w:rPr>
        <w:t xml:space="preserve"> РФ «Стрельба из оружия в не отведенных для этого местах».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4"/>
          <w:sz w:val="22"/>
        </w:rPr>
        <w:t xml:space="preserve">По результатам проделанной работы, населением добровольно сдано 6 единиц оружия, из них 3 ножа, 1 сигнальный пистолет, 1 обрез охотничьего ружья и  1 револьвер.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pacing w:val="4"/>
          <w:sz w:val="22"/>
        </w:rPr>
      </w:pPr>
      <w:r w:rsidRPr="00327B7F">
        <w:rPr>
          <w:spacing w:val="4"/>
          <w:sz w:val="22"/>
        </w:rPr>
        <w:t xml:space="preserve">Основными источниками поступления оружия и боеприпасов в район в незаконный оборот является присвоение найденного, приобретенного оружия и боеприпасов у неустановленных лиц,  а также переход по наследству неучтенного оружия и боеприпасов от умерших родственников. </w:t>
      </w:r>
      <w:r w:rsidRPr="00327B7F">
        <w:rPr>
          <w:spacing w:val="4"/>
          <w:sz w:val="22"/>
        </w:rPr>
        <w:lastRenderedPageBreak/>
        <w:t xml:space="preserve">Постоянных и организованных каналов поступления оружия и боеприпасов из зон боевых действий и других регионов по уголовным делам не установлено. </w:t>
      </w:r>
    </w:p>
    <w:p w:rsidR="00B82355" w:rsidRPr="00327B7F" w:rsidRDefault="00B82355" w:rsidP="00704D57">
      <w:pPr>
        <w:shd w:val="clear" w:color="auto" w:fill="FFFFFF"/>
        <w:suppressAutoHyphens/>
        <w:spacing w:after="0"/>
        <w:ind w:left="58" w:right="-72" w:firstLine="677"/>
        <w:jc w:val="both"/>
        <w:rPr>
          <w:b/>
          <w:sz w:val="22"/>
        </w:rPr>
      </w:pPr>
      <w:r w:rsidRPr="00327B7F">
        <w:rPr>
          <w:b/>
          <w:sz w:val="22"/>
        </w:rPr>
        <w:t xml:space="preserve">В течение всего периода оставалась напряженной обстановка с обеспечением безопасности дорожного движения в районе.  </w:t>
      </w:r>
    </w:p>
    <w:p w:rsidR="00B82355" w:rsidRPr="00327B7F" w:rsidRDefault="00B82355" w:rsidP="00B82355">
      <w:pPr>
        <w:pStyle w:val="a6"/>
        <w:suppressAutoHyphens/>
        <w:ind w:firstLine="709"/>
        <w:jc w:val="both"/>
        <w:rPr>
          <w:sz w:val="22"/>
          <w:szCs w:val="22"/>
        </w:rPr>
      </w:pPr>
      <w:r w:rsidRPr="00327B7F">
        <w:rPr>
          <w:sz w:val="22"/>
          <w:szCs w:val="22"/>
        </w:rPr>
        <w:t xml:space="preserve">Так за двенадцать месяцев 2016 года на территории </w:t>
      </w:r>
      <w:proofErr w:type="spellStart"/>
      <w:r w:rsidRPr="00327B7F">
        <w:rPr>
          <w:sz w:val="22"/>
          <w:szCs w:val="22"/>
        </w:rPr>
        <w:t>Малодербетовского</w:t>
      </w:r>
      <w:proofErr w:type="spellEnd"/>
      <w:r w:rsidRPr="00327B7F">
        <w:rPr>
          <w:sz w:val="22"/>
          <w:szCs w:val="22"/>
        </w:rPr>
        <w:t xml:space="preserve"> района РК зарегистрировано  дорожно-транспортных происшествий- 49 (АППГ-69), из них 12 ДТП с пострадавшими (АППГ-17), при которых погибли 6 (АППГ-1) и 14 человек (АППГ-30) получили ранения различной степени тяжести, с материальным ущербом зарегистрировано- 49 ДТП (АППГ-69). </w:t>
      </w:r>
    </w:p>
    <w:p w:rsidR="00B82355" w:rsidRPr="00327B7F" w:rsidRDefault="00B82355" w:rsidP="00B82355">
      <w:pPr>
        <w:pStyle w:val="a6"/>
        <w:suppressAutoHyphens/>
        <w:ind w:firstLine="708"/>
        <w:jc w:val="both"/>
        <w:rPr>
          <w:sz w:val="22"/>
          <w:szCs w:val="22"/>
        </w:rPr>
      </w:pPr>
      <w:r w:rsidRPr="00327B7F">
        <w:rPr>
          <w:b/>
          <w:sz w:val="22"/>
          <w:szCs w:val="22"/>
        </w:rPr>
        <w:t xml:space="preserve">Основными причинами  совершения ДТП явились: </w:t>
      </w:r>
      <w:r w:rsidRPr="00327B7F">
        <w:rPr>
          <w:sz w:val="22"/>
          <w:szCs w:val="22"/>
        </w:rPr>
        <w:t xml:space="preserve"> Выезд в нарушение ПДД на полосу, предназначенную для встречного движения- 2 ДТП (Подъезд от Р-22 «Каспий» к г</w:t>
      </w:r>
      <w:proofErr w:type="gramStart"/>
      <w:r w:rsidRPr="00327B7F">
        <w:rPr>
          <w:sz w:val="22"/>
          <w:szCs w:val="22"/>
        </w:rPr>
        <w:t>.Э</w:t>
      </w:r>
      <w:proofErr w:type="gramEnd"/>
      <w:r w:rsidRPr="00327B7F">
        <w:rPr>
          <w:sz w:val="22"/>
          <w:szCs w:val="22"/>
        </w:rPr>
        <w:t>листа 95 км., Подъезд от Р-22 «Каспий» к г.Элиста 84 км.) при котором 4 человека погибли 1 получил ранения;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>Нарушение ПДД пешеходом (Подъезд от Р-22 «Каспий» к г</w:t>
      </w:r>
      <w:proofErr w:type="gramStart"/>
      <w:r w:rsidRPr="00327B7F">
        <w:rPr>
          <w:sz w:val="22"/>
        </w:rPr>
        <w:t>.Э</w:t>
      </w:r>
      <w:proofErr w:type="gramEnd"/>
      <w:r w:rsidRPr="00327B7F">
        <w:rPr>
          <w:sz w:val="22"/>
        </w:rPr>
        <w:t xml:space="preserve">листа 98 км.) при котором 1 человек погиб; 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>Несоблюдение дистанции до впереди движущегося транспортного средства- 3 ДТП (Подъезд от Р-22 «Каспий» к г</w:t>
      </w:r>
      <w:proofErr w:type="gramStart"/>
      <w:r w:rsidRPr="00327B7F">
        <w:rPr>
          <w:sz w:val="22"/>
        </w:rPr>
        <w:t>.Э</w:t>
      </w:r>
      <w:proofErr w:type="gramEnd"/>
      <w:r w:rsidRPr="00327B7F">
        <w:rPr>
          <w:sz w:val="22"/>
        </w:rPr>
        <w:t>листа 112 км., Подъезд от Р-22 «Каспий» к г.Элиста 96 км., Подъезд от Р-22 «Каспий» к г.Элиста 84 км. ) при котором 1 человек погиб и два получили ранения различной степени тяжести. Несоблюдение бокового интервала (Подъезд от Р-22 «Каспий» к г</w:t>
      </w:r>
      <w:proofErr w:type="gramStart"/>
      <w:r w:rsidRPr="00327B7F">
        <w:rPr>
          <w:sz w:val="22"/>
        </w:rPr>
        <w:t>.Э</w:t>
      </w:r>
      <w:proofErr w:type="gramEnd"/>
      <w:r w:rsidRPr="00327B7F">
        <w:rPr>
          <w:sz w:val="22"/>
        </w:rPr>
        <w:t>листа 101 км.) при котором 1 человек получил ранения. Сопутствующими причинами ДТП явились управление ТС в утомленном состоянии.</w:t>
      </w:r>
    </w:p>
    <w:p w:rsidR="00B82355" w:rsidRPr="00327B7F" w:rsidRDefault="00B82355" w:rsidP="00704D57">
      <w:pPr>
        <w:suppressAutoHyphens/>
        <w:spacing w:after="0"/>
        <w:jc w:val="both"/>
        <w:rPr>
          <w:sz w:val="22"/>
        </w:rPr>
      </w:pPr>
      <w:r w:rsidRPr="00327B7F">
        <w:rPr>
          <w:sz w:val="22"/>
        </w:rPr>
        <w:tab/>
        <w:t>Сотрудниками отделения ГИБДД МО МВД России «</w:t>
      </w:r>
      <w:proofErr w:type="spellStart"/>
      <w:r w:rsidRPr="00327B7F">
        <w:rPr>
          <w:sz w:val="22"/>
        </w:rPr>
        <w:t>Малодербетовский</w:t>
      </w:r>
      <w:proofErr w:type="spellEnd"/>
      <w:r w:rsidRPr="00327B7F">
        <w:rPr>
          <w:sz w:val="22"/>
        </w:rPr>
        <w:t xml:space="preserve">» пресечено 519 нарушений ПДД (721), из них: 52 (АППГ- 53) факта управления транспортом в состоянии алкогольного опьянения, передачи управления ТС лицу в состоянии алкогольного опьянения, невыполнения законного требования сотрудника о прохождении медицинского освидетельствования.   </w:t>
      </w:r>
    </w:p>
    <w:p w:rsidR="00B82355" w:rsidRPr="00327B7F" w:rsidRDefault="00B82355" w:rsidP="00B82355">
      <w:pPr>
        <w:pStyle w:val="a6"/>
        <w:tabs>
          <w:tab w:val="left" w:pos="0"/>
        </w:tabs>
        <w:suppressAutoHyphens/>
        <w:autoSpaceDE/>
        <w:autoSpaceDN/>
        <w:jc w:val="both"/>
        <w:rPr>
          <w:sz w:val="22"/>
          <w:szCs w:val="22"/>
        </w:rPr>
      </w:pPr>
      <w:r w:rsidRPr="00327B7F">
        <w:rPr>
          <w:sz w:val="22"/>
          <w:szCs w:val="22"/>
        </w:rPr>
        <w:t>-</w:t>
      </w:r>
      <w:r w:rsidRPr="00327B7F">
        <w:rPr>
          <w:sz w:val="22"/>
          <w:szCs w:val="22"/>
        </w:rPr>
        <w:tab/>
        <w:t xml:space="preserve">по ст.12.8 </w:t>
      </w:r>
      <w:proofErr w:type="spellStart"/>
      <w:r w:rsidRPr="00327B7F">
        <w:rPr>
          <w:sz w:val="22"/>
          <w:szCs w:val="22"/>
        </w:rPr>
        <w:t>КоАП</w:t>
      </w:r>
      <w:proofErr w:type="spellEnd"/>
      <w:r w:rsidRPr="00327B7F">
        <w:rPr>
          <w:sz w:val="22"/>
          <w:szCs w:val="22"/>
        </w:rPr>
        <w:t xml:space="preserve"> РФ «Управление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опьянения»-3, </w:t>
      </w:r>
    </w:p>
    <w:p w:rsidR="00B82355" w:rsidRPr="00327B7F" w:rsidRDefault="00B82355" w:rsidP="00B82355">
      <w:pPr>
        <w:pStyle w:val="a6"/>
        <w:tabs>
          <w:tab w:val="left" w:pos="0"/>
        </w:tabs>
        <w:suppressAutoHyphens/>
        <w:autoSpaceDE/>
        <w:autoSpaceDN/>
        <w:jc w:val="both"/>
        <w:rPr>
          <w:sz w:val="22"/>
          <w:szCs w:val="22"/>
        </w:rPr>
      </w:pPr>
      <w:r w:rsidRPr="00327B7F">
        <w:rPr>
          <w:sz w:val="22"/>
          <w:szCs w:val="22"/>
        </w:rPr>
        <w:t>-</w:t>
      </w:r>
      <w:r w:rsidRPr="00327B7F">
        <w:rPr>
          <w:sz w:val="22"/>
          <w:szCs w:val="22"/>
        </w:rPr>
        <w:tab/>
        <w:t xml:space="preserve">по ст.12.26 </w:t>
      </w:r>
      <w:r w:rsidRPr="00327B7F">
        <w:rPr>
          <w:spacing w:val="4"/>
          <w:sz w:val="22"/>
          <w:szCs w:val="22"/>
        </w:rPr>
        <w:t xml:space="preserve"> </w:t>
      </w:r>
      <w:proofErr w:type="spellStart"/>
      <w:r w:rsidRPr="00327B7F">
        <w:rPr>
          <w:sz w:val="22"/>
          <w:szCs w:val="22"/>
        </w:rPr>
        <w:t>КоАП</w:t>
      </w:r>
      <w:proofErr w:type="spellEnd"/>
      <w:r w:rsidRPr="00327B7F">
        <w:rPr>
          <w:sz w:val="22"/>
          <w:szCs w:val="22"/>
        </w:rPr>
        <w:t xml:space="preserve"> РФ «Невыполнение водителем требования о прохождении мед</w:t>
      </w:r>
      <w:proofErr w:type="gramStart"/>
      <w:r w:rsidRPr="00327B7F">
        <w:rPr>
          <w:sz w:val="22"/>
          <w:szCs w:val="22"/>
        </w:rPr>
        <w:t>.</w:t>
      </w:r>
      <w:proofErr w:type="gramEnd"/>
      <w:r w:rsidRPr="00327B7F">
        <w:rPr>
          <w:sz w:val="22"/>
          <w:szCs w:val="22"/>
        </w:rPr>
        <w:t xml:space="preserve"> </w:t>
      </w:r>
      <w:proofErr w:type="gramStart"/>
      <w:r w:rsidRPr="00327B7F">
        <w:rPr>
          <w:sz w:val="22"/>
          <w:szCs w:val="22"/>
        </w:rPr>
        <w:t>о</w:t>
      </w:r>
      <w:proofErr w:type="gramEnd"/>
      <w:r w:rsidRPr="00327B7F">
        <w:rPr>
          <w:sz w:val="22"/>
          <w:szCs w:val="22"/>
        </w:rPr>
        <w:t xml:space="preserve">свидетельствования на состояние опьянения» - 3, </w:t>
      </w:r>
    </w:p>
    <w:p w:rsidR="00B82355" w:rsidRPr="00327B7F" w:rsidRDefault="00B82355" w:rsidP="00B82355">
      <w:pPr>
        <w:pStyle w:val="a6"/>
        <w:tabs>
          <w:tab w:val="left" w:pos="0"/>
        </w:tabs>
        <w:suppressAutoHyphens/>
        <w:autoSpaceDE/>
        <w:autoSpaceDN/>
        <w:jc w:val="both"/>
        <w:rPr>
          <w:sz w:val="22"/>
          <w:szCs w:val="22"/>
        </w:rPr>
      </w:pPr>
      <w:r w:rsidRPr="00327B7F">
        <w:rPr>
          <w:sz w:val="22"/>
          <w:szCs w:val="22"/>
        </w:rPr>
        <w:t>-</w:t>
      </w:r>
      <w:r w:rsidRPr="00327B7F">
        <w:rPr>
          <w:sz w:val="22"/>
          <w:szCs w:val="22"/>
        </w:rPr>
        <w:tab/>
        <w:t>по ст.12.7</w:t>
      </w:r>
      <w:r w:rsidRPr="00327B7F">
        <w:rPr>
          <w:spacing w:val="4"/>
          <w:sz w:val="22"/>
          <w:szCs w:val="22"/>
        </w:rPr>
        <w:t xml:space="preserve"> </w:t>
      </w:r>
      <w:proofErr w:type="spellStart"/>
      <w:r w:rsidRPr="00327B7F">
        <w:rPr>
          <w:sz w:val="22"/>
          <w:szCs w:val="22"/>
        </w:rPr>
        <w:t>КоАП</w:t>
      </w:r>
      <w:proofErr w:type="spellEnd"/>
      <w:r w:rsidRPr="00327B7F">
        <w:rPr>
          <w:sz w:val="22"/>
          <w:szCs w:val="22"/>
        </w:rPr>
        <w:t xml:space="preserve"> РФ «Управление транспортным средством водителем, не имеющим права управления транспортным средством» - 20, </w:t>
      </w:r>
    </w:p>
    <w:p w:rsidR="00B82355" w:rsidRPr="00327B7F" w:rsidRDefault="00B82355" w:rsidP="00B82355">
      <w:pPr>
        <w:pStyle w:val="a6"/>
        <w:tabs>
          <w:tab w:val="left" w:pos="0"/>
        </w:tabs>
        <w:suppressAutoHyphens/>
        <w:autoSpaceDE/>
        <w:autoSpaceDN/>
        <w:jc w:val="both"/>
        <w:rPr>
          <w:sz w:val="22"/>
          <w:szCs w:val="22"/>
        </w:rPr>
      </w:pPr>
      <w:r w:rsidRPr="00327B7F">
        <w:rPr>
          <w:sz w:val="22"/>
          <w:szCs w:val="22"/>
        </w:rPr>
        <w:t>-</w:t>
      </w:r>
      <w:r w:rsidRPr="00327B7F">
        <w:rPr>
          <w:sz w:val="22"/>
          <w:szCs w:val="22"/>
        </w:rPr>
        <w:tab/>
        <w:t xml:space="preserve">по </w:t>
      </w:r>
      <w:r w:rsidRPr="00327B7F">
        <w:rPr>
          <w:spacing w:val="4"/>
          <w:sz w:val="22"/>
          <w:szCs w:val="22"/>
        </w:rPr>
        <w:t>ст.</w:t>
      </w:r>
      <w:r w:rsidRPr="00327B7F">
        <w:rPr>
          <w:sz w:val="22"/>
          <w:szCs w:val="22"/>
        </w:rPr>
        <w:t xml:space="preserve">12.23 ч.3 </w:t>
      </w:r>
      <w:proofErr w:type="spellStart"/>
      <w:r w:rsidRPr="00327B7F">
        <w:rPr>
          <w:sz w:val="22"/>
          <w:szCs w:val="22"/>
        </w:rPr>
        <w:t>КоАП</w:t>
      </w:r>
      <w:proofErr w:type="spellEnd"/>
      <w:r w:rsidRPr="00327B7F">
        <w:rPr>
          <w:sz w:val="22"/>
          <w:szCs w:val="22"/>
        </w:rPr>
        <w:t xml:space="preserve"> РФ «Нарушение правил перевозки людей» - 16.  </w:t>
      </w:r>
    </w:p>
    <w:p w:rsidR="00B82355" w:rsidRPr="00327B7F" w:rsidRDefault="00B82355" w:rsidP="00B82355">
      <w:pPr>
        <w:pStyle w:val="a6"/>
        <w:tabs>
          <w:tab w:val="left" w:pos="0"/>
        </w:tabs>
        <w:suppressAutoHyphens/>
        <w:autoSpaceDE/>
        <w:autoSpaceDN/>
        <w:jc w:val="both"/>
        <w:rPr>
          <w:sz w:val="22"/>
          <w:szCs w:val="22"/>
        </w:rPr>
      </w:pPr>
      <w:r w:rsidRPr="00327B7F">
        <w:rPr>
          <w:sz w:val="22"/>
          <w:szCs w:val="22"/>
        </w:rPr>
        <w:tab/>
        <w:t>Выявлено преступлений по ст. 264.1 УК РФ-14, из них рассмотрено мировыми судьями 12.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b/>
          <w:sz w:val="22"/>
        </w:rPr>
        <w:t>В числе основных направлений деятельности остается профилактика правонарушений</w:t>
      </w:r>
      <w:r w:rsidRPr="00327B7F">
        <w:rPr>
          <w:sz w:val="22"/>
        </w:rPr>
        <w:t>, прежде всего, среди криминально ориентированной категории граждан: ранее судимых, наркоманов, лиц, ведущих антиобщественный образ жизни, а также несовершеннолетних.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В отчетном периоде увеличилось количество преступлений, совершенных ранее судимыми лицами на 57.1 % (с 28 до 44). В большинстве случаев причинами совершения повторных преступлений лицами данной категории явились их </w:t>
      </w:r>
      <w:proofErr w:type="gramStart"/>
      <w:r w:rsidRPr="00327B7F">
        <w:rPr>
          <w:sz w:val="22"/>
        </w:rPr>
        <w:t>социально-бытовая</w:t>
      </w:r>
      <w:proofErr w:type="gramEnd"/>
      <w:r w:rsidRPr="00327B7F">
        <w:rPr>
          <w:sz w:val="22"/>
        </w:rPr>
        <w:t xml:space="preserve"> </w:t>
      </w:r>
      <w:proofErr w:type="spellStart"/>
      <w:r w:rsidRPr="00327B7F">
        <w:rPr>
          <w:sz w:val="22"/>
        </w:rPr>
        <w:t>необустроенность</w:t>
      </w:r>
      <w:proofErr w:type="spellEnd"/>
      <w:r w:rsidRPr="00327B7F">
        <w:rPr>
          <w:sz w:val="22"/>
        </w:rPr>
        <w:t>, что требует внесения корректив в организацию совместной профилактической работы заинтересованными ведомствами.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Особое место в реализации государственной системы профилактики правонарушений отведено предупреждению безнадзорности и правонарушений среди несовершеннолетних.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Благодаря принятым мерам, в отчетном периоде удалось не допустить роста совершения преступлений несовершеннолетними и при их соучастии 1 (2).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В 2016 году на профилактическом учете в подразделении по делам несовершеннолетних МО состояли 4 лица, 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по п.49.1.4 приказа МВД РФ №845 от 15.10.2013 «За совершение антиобщественного действия» - </w:t>
      </w:r>
      <w:proofErr w:type="spellStart"/>
      <w:r w:rsidRPr="00327B7F">
        <w:rPr>
          <w:sz w:val="22"/>
        </w:rPr>
        <w:t>Стульнев</w:t>
      </w:r>
      <w:proofErr w:type="spellEnd"/>
      <w:r w:rsidRPr="00327B7F">
        <w:rPr>
          <w:sz w:val="22"/>
        </w:rPr>
        <w:t xml:space="preserve"> А.М. и Федосов В.А., 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по п.49.1.4 «За совершение преступления» - </w:t>
      </w:r>
      <w:proofErr w:type="spellStart"/>
      <w:r w:rsidRPr="00327B7F">
        <w:rPr>
          <w:sz w:val="22"/>
        </w:rPr>
        <w:t>Перекрестова</w:t>
      </w:r>
      <w:proofErr w:type="spellEnd"/>
      <w:r w:rsidRPr="00327B7F">
        <w:rPr>
          <w:sz w:val="22"/>
        </w:rPr>
        <w:t xml:space="preserve"> М.Ф., 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по п.49.1.5 «За совершение преступления» - </w:t>
      </w:r>
      <w:proofErr w:type="spellStart"/>
      <w:r w:rsidRPr="00327B7F">
        <w:rPr>
          <w:sz w:val="22"/>
        </w:rPr>
        <w:t>Бамбышев</w:t>
      </w:r>
      <w:proofErr w:type="spellEnd"/>
      <w:r w:rsidRPr="00327B7F">
        <w:rPr>
          <w:sz w:val="22"/>
        </w:rPr>
        <w:t xml:space="preserve"> А.А.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За неисполнение родительских обязанностей по воспитанию, обучению и содержанию детей в соответствии п.49.2 вышеуказанного приказа состояли 3 родителя </w:t>
      </w:r>
      <w:proofErr w:type="spellStart"/>
      <w:r w:rsidRPr="00327B7F">
        <w:rPr>
          <w:sz w:val="22"/>
        </w:rPr>
        <w:t>Завидова</w:t>
      </w:r>
      <w:proofErr w:type="spellEnd"/>
      <w:r w:rsidRPr="00327B7F">
        <w:rPr>
          <w:sz w:val="22"/>
        </w:rPr>
        <w:t xml:space="preserve"> А.А., Полянская О.А. и </w:t>
      </w:r>
      <w:proofErr w:type="spellStart"/>
      <w:r w:rsidRPr="00327B7F">
        <w:rPr>
          <w:sz w:val="22"/>
        </w:rPr>
        <w:t>Донцова</w:t>
      </w:r>
      <w:proofErr w:type="spellEnd"/>
      <w:r w:rsidRPr="00327B7F">
        <w:rPr>
          <w:sz w:val="22"/>
        </w:rPr>
        <w:t xml:space="preserve"> О.И.   </w:t>
      </w:r>
    </w:p>
    <w:p w:rsidR="00B82355" w:rsidRPr="00327B7F" w:rsidRDefault="00B82355" w:rsidP="00704D57">
      <w:pPr>
        <w:suppressAutoHyphens/>
        <w:spacing w:after="0"/>
        <w:ind w:firstLine="540"/>
        <w:jc w:val="both"/>
        <w:rPr>
          <w:sz w:val="22"/>
        </w:rPr>
      </w:pPr>
      <w:r w:rsidRPr="00327B7F">
        <w:rPr>
          <w:sz w:val="22"/>
        </w:rPr>
        <w:lastRenderedPageBreak/>
        <w:t>Согласно совместным планам с представителями КДН и ЗП, БУ КЦСОН, социальными педагогами, врачом-наркологом, корреспондентом районной газеты проведено 60 профилактических рейдов по неблагополучным семьям, местам концентрации молодежи, кафе, барам, дискотекам. В учебных заведениях  проведено 69 лекций и бесед на профилактические темы.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В отчетном периоде под административным надзором состояло 4 лица освобожденных из мест лишения свободы, из них </w:t>
      </w:r>
      <w:proofErr w:type="spellStart"/>
      <w:r w:rsidRPr="00327B7F">
        <w:rPr>
          <w:sz w:val="22"/>
        </w:rPr>
        <w:t>адм</w:t>
      </w:r>
      <w:proofErr w:type="gramStart"/>
      <w:r w:rsidRPr="00327B7F">
        <w:rPr>
          <w:sz w:val="22"/>
        </w:rPr>
        <w:t>.н</w:t>
      </w:r>
      <w:proofErr w:type="gramEnd"/>
      <w:r w:rsidRPr="00327B7F">
        <w:rPr>
          <w:sz w:val="22"/>
        </w:rPr>
        <w:t>адзор</w:t>
      </w:r>
      <w:proofErr w:type="spellEnd"/>
      <w:r w:rsidRPr="00327B7F">
        <w:rPr>
          <w:sz w:val="22"/>
        </w:rPr>
        <w:t xml:space="preserve"> установлен по инициативе ОВД – 3 за совершение повторного </w:t>
      </w:r>
      <w:proofErr w:type="spellStart"/>
      <w:r w:rsidRPr="00327B7F">
        <w:rPr>
          <w:sz w:val="22"/>
        </w:rPr>
        <w:t>адм</w:t>
      </w:r>
      <w:proofErr w:type="spellEnd"/>
      <w:r w:rsidRPr="00327B7F">
        <w:rPr>
          <w:sz w:val="22"/>
        </w:rPr>
        <w:t>. правонарушения исправительных учреждений -1.</w:t>
      </w:r>
    </w:p>
    <w:p w:rsidR="00B82355" w:rsidRPr="00327B7F" w:rsidRDefault="00B82355" w:rsidP="00704D57">
      <w:pPr>
        <w:suppressAutoHyphens/>
        <w:spacing w:after="0"/>
        <w:ind w:firstLine="708"/>
        <w:jc w:val="both"/>
        <w:rPr>
          <w:sz w:val="22"/>
        </w:rPr>
      </w:pPr>
      <w:r w:rsidRPr="00327B7F">
        <w:rPr>
          <w:sz w:val="22"/>
        </w:rPr>
        <w:t xml:space="preserve">За отчетный период сотрудниками отдела выявлено и пресечено  - 386 (380) административных правонарушений. Из них посягающих на общественный порядок и общественную безопасность </w:t>
      </w:r>
      <w:proofErr w:type="gramStart"/>
      <w:r w:rsidRPr="00327B7F">
        <w:rPr>
          <w:sz w:val="22"/>
        </w:rPr>
        <w:t>по</w:t>
      </w:r>
      <w:proofErr w:type="gramEnd"/>
      <w:r w:rsidRPr="00327B7F">
        <w:rPr>
          <w:sz w:val="22"/>
        </w:rPr>
        <w:t>:</w:t>
      </w:r>
    </w:p>
    <w:p w:rsidR="00B82355" w:rsidRPr="00327B7F" w:rsidRDefault="00B82355" w:rsidP="00704D57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sz w:val="22"/>
        </w:rPr>
      </w:pPr>
      <w:r w:rsidRPr="00327B7F">
        <w:rPr>
          <w:sz w:val="22"/>
        </w:rPr>
        <w:t xml:space="preserve">- ст. 20.1 </w:t>
      </w:r>
      <w:proofErr w:type="spellStart"/>
      <w:r w:rsidRPr="00327B7F">
        <w:rPr>
          <w:sz w:val="22"/>
        </w:rPr>
        <w:t>КоАП</w:t>
      </w:r>
      <w:proofErr w:type="spellEnd"/>
      <w:r w:rsidRPr="00327B7F">
        <w:rPr>
          <w:sz w:val="22"/>
        </w:rPr>
        <w:t xml:space="preserve"> РФ «Мелкое хулиганство» - 19 (32)</w:t>
      </w:r>
    </w:p>
    <w:p w:rsidR="00B82355" w:rsidRPr="00327B7F" w:rsidRDefault="00B82355" w:rsidP="00704D57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sz w:val="22"/>
        </w:rPr>
      </w:pPr>
      <w:r w:rsidRPr="00327B7F">
        <w:rPr>
          <w:sz w:val="22"/>
        </w:rPr>
        <w:t xml:space="preserve">- ст.20.20 </w:t>
      </w:r>
      <w:proofErr w:type="spellStart"/>
      <w:r w:rsidRPr="00327B7F">
        <w:rPr>
          <w:sz w:val="22"/>
        </w:rPr>
        <w:t>КоАП</w:t>
      </w:r>
      <w:proofErr w:type="spellEnd"/>
      <w:r w:rsidRPr="00327B7F">
        <w:rPr>
          <w:sz w:val="22"/>
        </w:rPr>
        <w:t xml:space="preserve"> РФ «Распитие спиртных напитков в общественных местах» - 37 (33)</w:t>
      </w:r>
    </w:p>
    <w:p w:rsidR="00B82355" w:rsidRPr="00327B7F" w:rsidRDefault="00B82355" w:rsidP="00704D57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sz w:val="22"/>
        </w:rPr>
      </w:pPr>
      <w:r w:rsidRPr="00327B7F">
        <w:rPr>
          <w:sz w:val="22"/>
        </w:rPr>
        <w:t xml:space="preserve">- ст. 20.21 </w:t>
      </w:r>
      <w:proofErr w:type="spellStart"/>
      <w:r w:rsidRPr="00327B7F">
        <w:rPr>
          <w:sz w:val="22"/>
        </w:rPr>
        <w:t>КоАП</w:t>
      </w:r>
      <w:proofErr w:type="spellEnd"/>
      <w:r w:rsidRPr="00327B7F">
        <w:rPr>
          <w:sz w:val="22"/>
        </w:rPr>
        <w:t xml:space="preserve"> РФ «Появление в состоянии алкогольного опьянения» - 160 (202)</w:t>
      </w:r>
    </w:p>
    <w:p w:rsidR="00B82355" w:rsidRPr="00327B7F" w:rsidRDefault="00B82355" w:rsidP="00B82355">
      <w:pPr>
        <w:pStyle w:val="BodyText29"/>
        <w:suppressAutoHyphens/>
        <w:rPr>
          <w:spacing w:val="4"/>
          <w:sz w:val="22"/>
          <w:szCs w:val="22"/>
        </w:rPr>
      </w:pPr>
      <w:r w:rsidRPr="00327B7F">
        <w:rPr>
          <w:sz w:val="22"/>
          <w:szCs w:val="22"/>
        </w:rPr>
        <w:t xml:space="preserve">По составленным административным протоколам наложено штрафов на сумму 158200 (87500) рублей, сумма взысканного штрафа 136600 (85500), процент </w:t>
      </w:r>
      <w:proofErr w:type="spellStart"/>
      <w:r w:rsidRPr="00327B7F">
        <w:rPr>
          <w:sz w:val="22"/>
          <w:szCs w:val="22"/>
        </w:rPr>
        <w:t>взыскаемости</w:t>
      </w:r>
      <w:proofErr w:type="spellEnd"/>
      <w:r w:rsidRPr="00327B7F">
        <w:rPr>
          <w:sz w:val="22"/>
          <w:szCs w:val="22"/>
        </w:rPr>
        <w:t xml:space="preserve"> составил 86,3% (89,5%).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К сожалению, пока не находит оптимального решения такой острый вопрос как профилактика алкоголизма.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z w:val="22"/>
        </w:rPr>
      </w:pPr>
      <w:r w:rsidRPr="00327B7F">
        <w:rPr>
          <w:sz w:val="22"/>
        </w:rPr>
        <w:tab/>
        <w:t xml:space="preserve">Несмотря на принятые в отчетном периоде меры, произошел рост на </w:t>
      </w:r>
      <w:r w:rsidRPr="00327B7F">
        <w:rPr>
          <w:sz w:val="22"/>
        </w:rPr>
        <w:br/>
        <w:t>3,2 % преступлений, совершенных в состоянии алкогольного опьянения – 32 (31).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z w:val="22"/>
        </w:rPr>
      </w:pPr>
      <w:r w:rsidRPr="00327B7F">
        <w:rPr>
          <w:sz w:val="22"/>
        </w:rPr>
        <w:t xml:space="preserve">В отношении </w:t>
      </w:r>
      <w:proofErr w:type="spellStart"/>
      <w:r w:rsidRPr="00327B7F">
        <w:rPr>
          <w:sz w:val="22"/>
        </w:rPr>
        <w:t>реализаторов</w:t>
      </w:r>
      <w:proofErr w:type="spellEnd"/>
      <w:r w:rsidRPr="00327B7F">
        <w:rPr>
          <w:sz w:val="22"/>
        </w:rPr>
        <w:t xml:space="preserve"> составлено 3 </w:t>
      </w:r>
      <w:proofErr w:type="spellStart"/>
      <w:r w:rsidRPr="00327B7F">
        <w:rPr>
          <w:sz w:val="22"/>
        </w:rPr>
        <w:t>адм</w:t>
      </w:r>
      <w:proofErr w:type="spellEnd"/>
      <w:r w:rsidRPr="00327B7F">
        <w:rPr>
          <w:sz w:val="22"/>
        </w:rPr>
        <w:t xml:space="preserve">. протоколов, за нарушение правил торговли 3. Всего изъято 5 литров спиртосодержащей и алкогольной продукции.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Хочется отметить, что обеспечение надлежащего уровня правопорядка в районе во многом зависит от поддержки и активной помощи граждан.  В последние годы возрождаются различные формы сотрудничества с общественными формированиями. В районе действует народная дружина «Мы за правопорядок», которая участвует в охране общественного порядка. 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В этих условиях охрана правопорядка в общественных местах и на улицах населенных пунктов района требует установки современных средств видеонаблюдения. 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>Необходимость решения данной проблемы обусловлена также увеличением в отчетном периоде количества преступлений, совершенных в общественных местах на 5,0 % (с 20 до 21), в т.ч. совершенных на улицах на 5,9 % (</w:t>
      </w:r>
      <w:proofErr w:type="gramStart"/>
      <w:r w:rsidRPr="00327B7F">
        <w:rPr>
          <w:sz w:val="22"/>
        </w:rPr>
        <w:t>с</w:t>
      </w:r>
      <w:proofErr w:type="gramEnd"/>
      <w:r w:rsidRPr="00327B7F">
        <w:rPr>
          <w:sz w:val="22"/>
        </w:rPr>
        <w:t xml:space="preserve"> 17 до 18). 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Участковыми уполномоченными полиции района пресечено 45 преступлений (36), и 183 административных правонарушений (166).   </w:t>
      </w:r>
    </w:p>
    <w:p w:rsidR="00B82355" w:rsidRPr="00327B7F" w:rsidRDefault="00B82355" w:rsidP="00704D57">
      <w:pPr>
        <w:spacing w:after="0"/>
        <w:ind w:firstLine="540"/>
        <w:jc w:val="both"/>
        <w:rPr>
          <w:sz w:val="22"/>
        </w:rPr>
      </w:pPr>
      <w:r w:rsidRPr="00327B7F">
        <w:rPr>
          <w:sz w:val="22"/>
        </w:rPr>
        <w:t xml:space="preserve">В 2016 году проведены мероприятия по выполнению Указа Президента РФ №156 от 05.04.2016 «О передаче МВД функций по </w:t>
      </w:r>
      <w:proofErr w:type="gramStart"/>
      <w:r w:rsidRPr="00327B7F">
        <w:rPr>
          <w:sz w:val="22"/>
        </w:rPr>
        <w:t>контролю за</w:t>
      </w:r>
      <w:proofErr w:type="gramEnd"/>
      <w:r w:rsidRPr="00327B7F">
        <w:rPr>
          <w:sz w:val="22"/>
        </w:rPr>
        <w:t xml:space="preserve"> оборотом наркотиков и в сфере миграции». </w:t>
      </w:r>
    </w:p>
    <w:p w:rsidR="00B82355" w:rsidRPr="00327B7F" w:rsidRDefault="00B82355" w:rsidP="00704D57">
      <w:pPr>
        <w:spacing w:after="0"/>
        <w:ind w:firstLine="540"/>
        <w:jc w:val="both"/>
        <w:rPr>
          <w:sz w:val="22"/>
        </w:rPr>
      </w:pPr>
      <w:r w:rsidRPr="00327B7F">
        <w:rPr>
          <w:sz w:val="22"/>
        </w:rPr>
        <w:t>В структуре МО «</w:t>
      </w:r>
      <w:proofErr w:type="spellStart"/>
      <w:r w:rsidRPr="00327B7F">
        <w:rPr>
          <w:sz w:val="22"/>
        </w:rPr>
        <w:t>Малодербетовский</w:t>
      </w:r>
      <w:proofErr w:type="spellEnd"/>
      <w:r w:rsidRPr="00327B7F">
        <w:rPr>
          <w:sz w:val="22"/>
        </w:rPr>
        <w:t xml:space="preserve">» сформированы соответствующие подразделения. На всех должностях замещены сотрудники и служащие упразднённых ведомств. Это позволило не только минимизировать </w:t>
      </w:r>
      <w:proofErr w:type="gramStart"/>
      <w:r w:rsidRPr="00327B7F">
        <w:rPr>
          <w:sz w:val="22"/>
        </w:rPr>
        <w:t>связанные</w:t>
      </w:r>
      <w:proofErr w:type="gramEnd"/>
      <w:r w:rsidRPr="00327B7F">
        <w:rPr>
          <w:sz w:val="22"/>
        </w:rPr>
        <w:t xml:space="preserve"> с увольнением, но и сохранить непрерывность в выполнении вновь возложенных полномочий.</w:t>
      </w:r>
    </w:p>
    <w:p w:rsidR="00B82355" w:rsidRPr="00327B7F" w:rsidRDefault="00B82355" w:rsidP="00704D57">
      <w:pPr>
        <w:spacing w:after="0"/>
        <w:ind w:firstLine="567"/>
        <w:jc w:val="both"/>
        <w:rPr>
          <w:sz w:val="22"/>
        </w:rPr>
      </w:pPr>
      <w:r w:rsidRPr="00327B7F">
        <w:rPr>
          <w:b/>
          <w:sz w:val="22"/>
        </w:rPr>
        <w:t>Миграционным пунктом МО</w:t>
      </w:r>
      <w:r w:rsidRPr="00327B7F">
        <w:rPr>
          <w:sz w:val="22"/>
        </w:rPr>
        <w:t xml:space="preserve"> выявлено 84 административных </w:t>
      </w:r>
      <w:proofErr w:type="gramStart"/>
      <w:r w:rsidRPr="00327B7F">
        <w:rPr>
          <w:sz w:val="22"/>
        </w:rPr>
        <w:t>правонарушения</w:t>
      </w:r>
      <w:proofErr w:type="gramEnd"/>
      <w:r w:rsidRPr="00327B7F">
        <w:rPr>
          <w:sz w:val="22"/>
        </w:rPr>
        <w:t xml:space="preserve"> в том числе в отношении 4 мигрантов, допустивших нарушения режима пребывания или осуществления трудовой деятельности. За пределы Российской Федерации в административном порядке выдворен 1 иностранный гражданин (в форме самостоятельного контролируемого выезда). </w:t>
      </w:r>
    </w:p>
    <w:p w:rsidR="00B82355" w:rsidRPr="00327B7F" w:rsidRDefault="00B82355" w:rsidP="00704D57">
      <w:pPr>
        <w:spacing w:after="0"/>
        <w:ind w:firstLine="540"/>
        <w:jc w:val="both"/>
        <w:rPr>
          <w:sz w:val="22"/>
        </w:rPr>
      </w:pPr>
      <w:r w:rsidRPr="00327B7F">
        <w:rPr>
          <w:sz w:val="22"/>
        </w:rPr>
        <w:t xml:space="preserve">Конечно же, нельзя говорить об обеспечении общественного порядка и безопасности, не затрагивая проблем сохранения и укрепления кадрового потенциала, дисциплины и законности. </w:t>
      </w:r>
    </w:p>
    <w:p w:rsidR="00B82355" w:rsidRPr="00327B7F" w:rsidRDefault="00B82355" w:rsidP="00704D57">
      <w:pPr>
        <w:spacing w:after="0"/>
        <w:ind w:firstLine="540"/>
        <w:jc w:val="both"/>
        <w:rPr>
          <w:sz w:val="22"/>
        </w:rPr>
      </w:pPr>
      <w:r w:rsidRPr="00327B7F">
        <w:rPr>
          <w:sz w:val="22"/>
        </w:rPr>
        <w:t xml:space="preserve">Штат МО составляет -67 единиц из них средний и старший начальствующий состав -44, младший начальствующий состав-23. </w:t>
      </w:r>
    </w:p>
    <w:p w:rsidR="00B82355" w:rsidRPr="00327B7F" w:rsidRDefault="00B82355" w:rsidP="00B82355">
      <w:pPr>
        <w:pStyle w:val="a6"/>
        <w:suppressAutoHyphens/>
        <w:ind w:firstLine="567"/>
        <w:jc w:val="both"/>
        <w:rPr>
          <w:sz w:val="22"/>
          <w:szCs w:val="22"/>
        </w:rPr>
      </w:pPr>
      <w:r w:rsidRPr="00327B7F">
        <w:rPr>
          <w:sz w:val="22"/>
          <w:szCs w:val="22"/>
        </w:rPr>
        <w:t>Проводилась работа по укреплению кадрового ядра. В 2016 году на офицерские должности назначено – 2 сержанта. В 2016 году не допущено фактов нарушения дисциплины и законности, связанных с возбуждением уголовных дел, и ДТП.</w:t>
      </w:r>
    </w:p>
    <w:p w:rsidR="00B82355" w:rsidRPr="00327B7F" w:rsidRDefault="00B82355" w:rsidP="00B82355">
      <w:pPr>
        <w:pStyle w:val="a6"/>
        <w:suppressAutoHyphens/>
        <w:ind w:firstLine="567"/>
        <w:jc w:val="both"/>
        <w:rPr>
          <w:sz w:val="22"/>
          <w:szCs w:val="22"/>
        </w:rPr>
      </w:pPr>
      <w:r w:rsidRPr="00327B7F">
        <w:rPr>
          <w:sz w:val="22"/>
          <w:szCs w:val="22"/>
        </w:rPr>
        <w:t>Правами МВД по РК поощрено 55 сотрудников, МО – 61.</w:t>
      </w:r>
    </w:p>
    <w:p w:rsidR="00B82355" w:rsidRPr="00327B7F" w:rsidRDefault="00B82355" w:rsidP="00B82355">
      <w:pPr>
        <w:pStyle w:val="a6"/>
        <w:suppressAutoHyphens/>
        <w:ind w:firstLine="567"/>
        <w:jc w:val="both"/>
        <w:rPr>
          <w:sz w:val="22"/>
          <w:szCs w:val="22"/>
        </w:rPr>
      </w:pPr>
      <w:r w:rsidRPr="00327B7F">
        <w:rPr>
          <w:sz w:val="22"/>
          <w:szCs w:val="22"/>
        </w:rPr>
        <w:lastRenderedPageBreak/>
        <w:t>От МО в составе сводного отряда полиции МВД по Республике Калмыкия, в служебные командировки для выполнения служебно-боевых задач на территории Республики Северной Алании направлено 6 сотрудников.</w:t>
      </w:r>
    </w:p>
    <w:p w:rsidR="00B82355" w:rsidRPr="00327B7F" w:rsidRDefault="00B82355" w:rsidP="00B82355">
      <w:pPr>
        <w:pStyle w:val="a6"/>
        <w:suppressAutoHyphens/>
        <w:ind w:firstLine="567"/>
        <w:jc w:val="both"/>
        <w:rPr>
          <w:sz w:val="22"/>
          <w:szCs w:val="22"/>
        </w:rPr>
      </w:pPr>
      <w:r w:rsidRPr="00327B7F">
        <w:rPr>
          <w:sz w:val="22"/>
          <w:szCs w:val="22"/>
        </w:rPr>
        <w:t xml:space="preserve">В соответствии с показателями ведомственной оценки деятельности межмуниципальных отделов МВД по Республике Калмыкия оперативно-служебная деятельность межмуниципального отдела оценивалась положительно. </w:t>
      </w:r>
    </w:p>
    <w:p w:rsidR="00B82355" w:rsidRPr="00327B7F" w:rsidRDefault="00B82355" w:rsidP="00704D57">
      <w:pPr>
        <w:suppressAutoHyphens/>
        <w:spacing w:after="0"/>
        <w:ind w:firstLine="709"/>
        <w:jc w:val="both"/>
        <w:rPr>
          <w:sz w:val="22"/>
        </w:rPr>
      </w:pPr>
      <w:r w:rsidRPr="00327B7F">
        <w:rPr>
          <w:sz w:val="22"/>
        </w:rPr>
        <w:t xml:space="preserve">Завершая свое выступление отмечу, что решение важных и ответственных задач, возложенных на полицию, осуществлялось нами в тесном </w:t>
      </w:r>
      <w:proofErr w:type="gramStart"/>
      <w:r w:rsidRPr="00327B7F">
        <w:rPr>
          <w:sz w:val="22"/>
        </w:rPr>
        <w:t>взаимодействии</w:t>
      </w:r>
      <w:proofErr w:type="gramEnd"/>
      <w:r w:rsidRPr="00327B7F">
        <w:rPr>
          <w:sz w:val="22"/>
        </w:rPr>
        <w:t xml:space="preserve"> как с государственными органами, так и институтами гражданского общества. Совместно с Административной комиссией РМО проведено 12 рейдов, пресечено 47 нарушений, совместно с КДН осуществлено 60 рейдов и пресечено 8 нарушений. </w:t>
      </w:r>
    </w:p>
    <w:p w:rsidR="00B82355" w:rsidRPr="00327B7F" w:rsidRDefault="00B82355" w:rsidP="00704D57">
      <w:pPr>
        <w:suppressAutoHyphens/>
        <w:spacing w:after="0"/>
        <w:ind w:firstLine="567"/>
        <w:jc w:val="both"/>
        <w:rPr>
          <w:sz w:val="22"/>
        </w:rPr>
      </w:pPr>
      <w:r w:rsidRPr="00327B7F">
        <w:rPr>
          <w:sz w:val="22"/>
        </w:rPr>
        <w:t>С учетом состояния социально-демографической характеристики района, анализа состояния преступности, личному составу в 2017 году, необходимо провести комплекс мероприятий по следующим приоритетным направлениям:</w:t>
      </w:r>
    </w:p>
    <w:p w:rsidR="00B82355" w:rsidRPr="00327B7F" w:rsidRDefault="00B82355" w:rsidP="00B82355">
      <w:pPr>
        <w:pStyle w:val="a6"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ind w:left="0" w:firstLine="709"/>
        <w:jc w:val="both"/>
        <w:rPr>
          <w:bCs/>
          <w:sz w:val="22"/>
          <w:szCs w:val="22"/>
        </w:rPr>
      </w:pPr>
      <w:r w:rsidRPr="00327B7F">
        <w:rPr>
          <w:bCs/>
          <w:sz w:val="22"/>
          <w:szCs w:val="22"/>
        </w:rPr>
        <w:t>выявлению, пресечению и раскрытию преступлений;</w:t>
      </w:r>
    </w:p>
    <w:p w:rsidR="00B82355" w:rsidRPr="00327B7F" w:rsidRDefault="00B82355" w:rsidP="00B82355">
      <w:pPr>
        <w:pStyle w:val="a6"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ind w:left="0" w:firstLine="709"/>
        <w:jc w:val="both"/>
        <w:rPr>
          <w:bCs/>
          <w:sz w:val="22"/>
          <w:szCs w:val="22"/>
        </w:rPr>
      </w:pPr>
      <w:r w:rsidRPr="00327B7F">
        <w:rPr>
          <w:bCs/>
          <w:sz w:val="22"/>
          <w:szCs w:val="22"/>
        </w:rPr>
        <w:t>раскрытию ранее приостановленных преступлений, в т.ч. прошлых лет, а также тяжких и особо тяжких преступлений;</w:t>
      </w:r>
    </w:p>
    <w:p w:rsidR="00B82355" w:rsidRPr="00327B7F" w:rsidRDefault="00B82355" w:rsidP="00B82355">
      <w:pPr>
        <w:pStyle w:val="a6"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ind w:left="0" w:firstLine="709"/>
        <w:jc w:val="both"/>
        <w:rPr>
          <w:bCs/>
          <w:sz w:val="22"/>
          <w:szCs w:val="22"/>
        </w:rPr>
      </w:pPr>
      <w:r w:rsidRPr="00327B7F">
        <w:rPr>
          <w:bCs/>
          <w:sz w:val="22"/>
          <w:szCs w:val="22"/>
        </w:rPr>
        <w:t xml:space="preserve">повышению эффективности профилактической работы со всеми категориями </w:t>
      </w:r>
      <w:proofErr w:type="spellStart"/>
      <w:r w:rsidRPr="00327B7F">
        <w:rPr>
          <w:bCs/>
          <w:sz w:val="22"/>
          <w:szCs w:val="22"/>
        </w:rPr>
        <w:t>профилактируемых</w:t>
      </w:r>
      <w:proofErr w:type="spellEnd"/>
      <w:r w:rsidRPr="00327B7F">
        <w:rPr>
          <w:bCs/>
          <w:sz w:val="22"/>
          <w:szCs w:val="22"/>
        </w:rPr>
        <w:t xml:space="preserve"> лиц, особое внимание уделять лицам, ранее судимым, несовершеннолетним, без определенного места жительства;</w:t>
      </w:r>
    </w:p>
    <w:p w:rsidR="00B82355" w:rsidRPr="00327B7F" w:rsidRDefault="00B82355" w:rsidP="00B82355">
      <w:pPr>
        <w:pStyle w:val="a6"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ind w:left="0" w:firstLine="709"/>
        <w:jc w:val="both"/>
        <w:rPr>
          <w:bCs/>
          <w:sz w:val="22"/>
          <w:szCs w:val="22"/>
        </w:rPr>
      </w:pPr>
      <w:r w:rsidRPr="00327B7F">
        <w:rPr>
          <w:bCs/>
          <w:sz w:val="22"/>
          <w:szCs w:val="22"/>
        </w:rPr>
        <w:t xml:space="preserve">обеспечение охраны общественного порядка и общественной безопасности граждан </w:t>
      </w:r>
      <w:proofErr w:type="spellStart"/>
      <w:r w:rsidRPr="00327B7F">
        <w:rPr>
          <w:bCs/>
          <w:sz w:val="22"/>
          <w:szCs w:val="22"/>
        </w:rPr>
        <w:t>Малодербетовского</w:t>
      </w:r>
      <w:proofErr w:type="spellEnd"/>
      <w:r w:rsidRPr="00327B7F">
        <w:rPr>
          <w:bCs/>
          <w:sz w:val="22"/>
          <w:szCs w:val="22"/>
        </w:rPr>
        <w:t xml:space="preserve"> района.</w:t>
      </w:r>
    </w:p>
    <w:p w:rsidR="00B82355" w:rsidRPr="00327B7F" w:rsidRDefault="00B82355" w:rsidP="00B82355">
      <w:pPr>
        <w:pStyle w:val="a6"/>
        <w:numPr>
          <w:ilvl w:val="0"/>
          <w:numId w:val="2"/>
        </w:numPr>
        <w:tabs>
          <w:tab w:val="clear" w:pos="720"/>
          <w:tab w:val="num" w:pos="0"/>
        </w:tabs>
        <w:suppressAutoHyphens/>
        <w:autoSpaceDE/>
        <w:autoSpaceDN/>
        <w:ind w:left="0" w:firstLine="709"/>
        <w:jc w:val="both"/>
        <w:rPr>
          <w:bCs/>
          <w:sz w:val="22"/>
          <w:szCs w:val="22"/>
        </w:rPr>
      </w:pPr>
      <w:r w:rsidRPr="00327B7F">
        <w:rPr>
          <w:bCs/>
          <w:sz w:val="22"/>
          <w:szCs w:val="22"/>
        </w:rPr>
        <w:t xml:space="preserve">Взаимодействие с органами государственной власти по обеспечению правопорядка  на территории района.    </w:t>
      </w:r>
    </w:p>
    <w:p w:rsidR="00B82355" w:rsidRPr="00327B7F" w:rsidRDefault="00B82355" w:rsidP="00704D57">
      <w:pPr>
        <w:suppressAutoHyphens/>
        <w:spacing w:after="0"/>
        <w:jc w:val="both"/>
        <w:rPr>
          <w:sz w:val="22"/>
        </w:rPr>
      </w:pPr>
    </w:p>
    <w:p w:rsidR="00B82355" w:rsidRPr="00327B7F" w:rsidRDefault="00B82355" w:rsidP="00B82355">
      <w:pPr>
        <w:suppressAutoHyphens/>
        <w:jc w:val="both"/>
        <w:rPr>
          <w:sz w:val="22"/>
        </w:rPr>
      </w:pPr>
      <w:r w:rsidRPr="00327B7F">
        <w:rPr>
          <w:sz w:val="22"/>
        </w:rPr>
        <w:t>Штаб МО МВД России «</w:t>
      </w:r>
      <w:proofErr w:type="spellStart"/>
      <w:r w:rsidRPr="00327B7F">
        <w:rPr>
          <w:sz w:val="22"/>
        </w:rPr>
        <w:t>Малодербетовский</w:t>
      </w:r>
      <w:proofErr w:type="spellEnd"/>
      <w:r w:rsidRPr="00327B7F">
        <w:rPr>
          <w:sz w:val="22"/>
        </w:rPr>
        <w:t>»</w:t>
      </w:r>
    </w:p>
    <w:p w:rsidR="00B82355" w:rsidRPr="00327B7F" w:rsidRDefault="00B82355" w:rsidP="00B82355">
      <w:pPr>
        <w:suppressAutoHyphens/>
        <w:jc w:val="both"/>
        <w:rPr>
          <w:sz w:val="22"/>
        </w:rPr>
      </w:pPr>
    </w:p>
    <w:p w:rsidR="00B82355" w:rsidRPr="00327B7F" w:rsidRDefault="00B82355" w:rsidP="00B82355">
      <w:pPr>
        <w:suppressAutoHyphens/>
        <w:jc w:val="both"/>
        <w:rPr>
          <w:sz w:val="22"/>
        </w:rPr>
      </w:pPr>
    </w:p>
    <w:p w:rsidR="00B82355" w:rsidRPr="00395323" w:rsidRDefault="00B82355" w:rsidP="00B82355">
      <w:pPr>
        <w:suppressAutoHyphens/>
        <w:jc w:val="both"/>
        <w:rPr>
          <w:sz w:val="28"/>
          <w:szCs w:val="28"/>
        </w:rPr>
      </w:pPr>
    </w:p>
    <w:p w:rsidR="00B82355" w:rsidRPr="00B82355" w:rsidRDefault="00B82355">
      <w:pPr>
        <w:rPr>
          <w:szCs w:val="24"/>
        </w:rPr>
      </w:pPr>
    </w:p>
    <w:sectPr w:rsidR="00B82355" w:rsidRPr="00B82355" w:rsidSect="007A04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060"/>
    <w:multiLevelType w:val="hybridMultilevel"/>
    <w:tmpl w:val="2D64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33E19"/>
    <w:multiLevelType w:val="hybridMultilevel"/>
    <w:tmpl w:val="F1E232AC"/>
    <w:lvl w:ilvl="0" w:tplc="32F42AD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11"/>
    <w:rsid w:val="000008B9"/>
    <w:rsid w:val="00000C78"/>
    <w:rsid w:val="0000192E"/>
    <w:rsid w:val="00001D9E"/>
    <w:rsid w:val="00002E5E"/>
    <w:rsid w:val="000030FD"/>
    <w:rsid w:val="00005C90"/>
    <w:rsid w:val="00007165"/>
    <w:rsid w:val="00007A09"/>
    <w:rsid w:val="0001002B"/>
    <w:rsid w:val="0001084F"/>
    <w:rsid w:val="0001188C"/>
    <w:rsid w:val="0001192B"/>
    <w:rsid w:val="00011AC4"/>
    <w:rsid w:val="00011CD2"/>
    <w:rsid w:val="00011F24"/>
    <w:rsid w:val="000125C7"/>
    <w:rsid w:val="000149F3"/>
    <w:rsid w:val="00014AE5"/>
    <w:rsid w:val="00016146"/>
    <w:rsid w:val="000161F3"/>
    <w:rsid w:val="0001683C"/>
    <w:rsid w:val="00016DDA"/>
    <w:rsid w:val="00016FA2"/>
    <w:rsid w:val="00017165"/>
    <w:rsid w:val="00017ACD"/>
    <w:rsid w:val="00017BA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D1B"/>
    <w:rsid w:val="00054131"/>
    <w:rsid w:val="00054872"/>
    <w:rsid w:val="00054F5B"/>
    <w:rsid w:val="000551E0"/>
    <w:rsid w:val="00055291"/>
    <w:rsid w:val="0005667E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B49"/>
    <w:rsid w:val="00076E9D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877F0"/>
    <w:rsid w:val="00090282"/>
    <w:rsid w:val="000916E4"/>
    <w:rsid w:val="00091954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6DB"/>
    <w:rsid w:val="000B6B88"/>
    <w:rsid w:val="000B6F26"/>
    <w:rsid w:val="000B7578"/>
    <w:rsid w:val="000C0FAA"/>
    <w:rsid w:val="000C180B"/>
    <w:rsid w:val="000C2ABD"/>
    <w:rsid w:val="000C3AA9"/>
    <w:rsid w:val="000C3F20"/>
    <w:rsid w:val="000C4077"/>
    <w:rsid w:val="000C419A"/>
    <w:rsid w:val="000C42A2"/>
    <w:rsid w:val="000C4A37"/>
    <w:rsid w:val="000C4B94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4E"/>
    <w:rsid w:val="000D3E60"/>
    <w:rsid w:val="000D5DC5"/>
    <w:rsid w:val="000D6A79"/>
    <w:rsid w:val="000D72AF"/>
    <w:rsid w:val="000D7866"/>
    <w:rsid w:val="000E04F3"/>
    <w:rsid w:val="000E07C9"/>
    <w:rsid w:val="000E09C1"/>
    <w:rsid w:val="000E1667"/>
    <w:rsid w:val="000E17D0"/>
    <w:rsid w:val="000E30C9"/>
    <w:rsid w:val="000E3AFC"/>
    <w:rsid w:val="000E4C25"/>
    <w:rsid w:val="000E54AA"/>
    <w:rsid w:val="000E62C4"/>
    <w:rsid w:val="000E689B"/>
    <w:rsid w:val="000E7072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4107"/>
    <w:rsid w:val="0011452B"/>
    <w:rsid w:val="00114785"/>
    <w:rsid w:val="00114DFD"/>
    <w:rsid w:val="001173E0"/>
    <w:rsid w:val="00120327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5082"/>
    <w:rsid w:val="001353AA"/>
    <w:rsid w:val="0013555F"/>
    <w:rsid w:val="001369A3"/>
    <w:rsid w:val="0013777C"/>
    <w:rsid w:val="001378A2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5BB7"/>
    <w:rsid w:val="00146521"/>
    <w:rsid w:val="00146682"/>
    <w:rsid w:val="00146F77"/>
    <w:rsid w:val="00147B1D"/>
    <w:rsid w:val="0015028E"/>
    <w:rsid w:val="00150348"/>
    <w:rsid w:val="001506FD"/>
    <w:rsid w:val="00150A9A"/>
    <w:rsid w:val="00151411"/>
    <w:rsid w:val="001520B5"/>
    <w:rsid w:val="001527C0"/>
    <w:rsid w:val="00152885"/>
    <w:rsid w:val="001528C2"/>
    <w:rsid w:val="00152E6E"/>
    <w:rsid w:val="0015337F"/>
    <w:rsid w:val="00153532"/>
    <w:rsid w:val="00153670"/>
    <w:rsid w:val="00153DB6"/>
    <w:rsid w:val="00154860"/>
    <w:rsid w:val="0015506D"/>
    <w:rsid w:val="00155855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5557"/>
    <w:rsid w:val="00176245"/>
    <w:rsid w:val="00176A16"/>
    <w:rsid w:val="00176E1E"/>
    <w:rsid w:val="0017747B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904B5"/>
    <w:rsid w:val="0019075C"/>
    <w:rsid w:val="00191B21"/>
    <w:rsid w:val="00193560"/>
    <w:rsid w:val="001935A8"/>
    <w:rsid w:val="00193BD0"/>
    <w:rsid w:val="00194182"/>
    <w:rsid w:val="001957BB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EBF"/>
    <w:rsid w:val="001B120C"/>
    <w:rsid w:val="001B1230"/>
    <w:rsid w:val="001B1A2B"/>
    <w:rsid w:val="001B203A"/>
    <w:rsid w:val="001B2365"/>
    <w:rsid w:val="001B2C52"/>
    <w:rsid w:val="001B3CBF"/>
    <w:rsid w:val="001B42CD"/>
    <w:rsid w:val="001B4D9B"/>
    <w:rsid w:val="001B4E85"/>
    <w:rsid w:val="001B6702"/>
    <w:rsid w:val="001B67F1"/>
    <w:rsid w:val="001B7CD0"/>
    <w:rsid w:val="001C085B"/>
    <w:rsid w:val="001C2165"/>
    <w:rsid w:val="001C226E"/>
    <w:rsid w:val="001C275F"/>
    <w:rsid w:val="001C2952"/>
    <w:rsid w:val="001C363A"/>
    <w:rsid w:val="001C3CFF"/>
    <w:rsid w:val="001C3D96"/>
    <w:rsid w:val="001C45F6"/>
    <w:rsid w:val="001C471B"/>
    <w:rsid w:val="001C56CC"/>
    <w:rsid w:val="001C63F1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36C"/>
    <w:rsid w:val="001D76B4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35B7"/>
    <w:rsid w:val="001F3AA8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2FEB"/>
    <w:rsid w:val="002031AB"/>
    <w:rsid w:val="00204B5B"/>
    <w:rsid w:val="002068EF"/>
    <w:rsid w:val="00206A9E"/>
    <w:rsid w:val="00207126"/>
    <w:rsid w:val="00207185"/>
    <w:rsid w:val="00207D94"/>
    <w:rsid w:val="00207F4A"/>
    <w:rsid w:val="00210656"/>
    <w:rsid w:val="0021078E"/>
    <w:rsid w:val="0021123B"/>
    <w:rsid w:val="0021277A"/>
    <w:rsid w:val="0021343B"/>
    <w:rsid w:val="00213A62"/>
    <w:rsid w:val="0021470D"/>
    <w:rsid w:val="00215815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387"/>
    <w:rsid w:val="002358D3"/>
    <w:rsid w:val="00235AA5"/>
    <w:rsid w:val="002361AB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A46"/>
    <w:rsid w:val="002601DD"/>
    <w:rsid w:val="0026037E"/>
    <w:rsid w:val="002608A8"/>
    <w:rsid w:val="002609AF"/>
    <w:rsid w:val="00260CC3"/>
    <w:rsid w:val="00260EEE"/>
    <w:rsid w:val="0026181F"/>
    <w:rsid w:val="00261A9D"/>
    <w:rsid w:val="0026267F"/>
    <w:rsid w:val="00262BF6"/>
    <w:rsid w:val="002631BB"/>
    <w:rsid w:val="00263718"/>
    <w:rsid w:val="0026377C"/>
    <w:rsid w:val="0026379D"/>
    <w:rsid w:val="00264112"/>
    <w:rsid w:val="00264B4F"/>
    <w:rsid w:val="00264C73"/>
    <w:rsid w:val="00264E46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3B9"/>
    <w:rsid w:val="0028522D"/>
    <w:rsid w:val="002869BC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ED9"/>
    <w:rsid w:val="00293399"/>
    <w:rsid w:val="002952B1"/>
    <w:rsid w:val="002956A4"/>
    <w:rsid w:val="0029591A"/>
    <w:rsid w:val="00295D96"/>
    <w:rsid w:val="00296259"/>
    <w:rsid w:val="002964EB"/>
    <w:rsid w:val="0029652D"/>
    <w:rsid w:val="002965BC"/>
    <w:rsid w:val="0029717F"/>
    <w:rsid w:val="00297D8D"/>
    <w:rsid w:val="002A1E59"/>
    <w:rsid w:val="002A494E"/>
    <w:rsid w:val="002A49F0"/>
    <w:rsid w:val="002A5C31"/>
    <w:rsid w:val="002A73CC"/>
    <w:rsid w:val="002A7408"/>
    <w:rsid w:val="002A7B5A"/>
    <w:rsid w:val="002B0125"/>
    <w:rsid w:val="002B081B"/>
    <w:rsid w:val="002B1530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420C"/>
    <w:rsid w:val="002C547E"/>
    <w:rsid w:val="002C5CF3"/>
    <w:rsid w:val="002C620E"/>
    <w:rsid w:val="002C77C1"/>
    <w:rsid w:val="002C781A"/>
    <w:rsid w:val="002C7B35"/>
    <w:rsid w:val="002C7F43"/>
    <w:rsid w:val="002D0EA9"/>
    <w:rsid w:val="002D1394"/>
    <w:rsid w:val="002D175D"/>
    <w:rsid w:val="002D17ED"/>
    <w:rsid w:val="002D18D3"/>
    <w:rsid w:val="002D1ED5"/>
    <w:rsid w:val="002D3748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1B14"/>
    <w:rsid w:val="002E1D1E"/>
    <w:rsid w:val="002E1F64"/>
    <w:rsid w:val="002E2DD9"/>
    <w:rsid w:val="002E3B69"/>
    <w:rsid w:val="002E3BA7"/>
    <w:rsid w:val="002E4BC1"/>
    <w:rsid w:val="002E6167"/>
    <w:rsid w:val="002E67E9"/>
    <w:rsid w:val="002E699A"/>
    <w:rsid w:val="002E6E49"/>
    <w:rsid w:val="002E71AE"/>
    <w:rsid w:val="002E7991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7FB4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DB1"/>
    <w:rsid w:val="00331F57"/>
    <w:rsid w:val="00332772"/>
    <w:rsid w:val="00332C4D"/>
    <w:rsid w:val="00333A1E"/>
    <w:rsid w:val="003345EF"/>
    <w:rsid w:val="00334B29"/>
    <w:rsid w:val="00335117"/>
    <w:rsid w:val="00336B79"/>
    <w:rsid w:val="003373C6"/>
    <w:rsid w:val="0034005A"/>
    <w:rsid w:val="00340A69"/>
    <w:rsid w:val="00341329"/>
    <w:rsid w:val="003425C8"/>
    <w:rsid w:val="00342E9B"/>
    <w:rsid w:val="0034335A"/>
    <w:rsid w:val="003434EA"/>
    <w:rsid w:val="00343630"/>
    <w:rsid w:val="003447B7"/>
    <w:rsid w:val="003455D2"/>
    <w:rsid w:val="003457DF"/>
    <w:rsid w:val="00345C4B"/>
    <w:rsid w:val="00347731"/>
    <w:rsid w:val="00347C1C"/>
    <w:rsid w:val="0035187D"/>
    <w:rsid w:val="00351AA8"/>
    <w:rsid w:val="00352005"/>
    <w:rsid w:val="00352639"/>
    <w:rsid w:val="00352F7C"/>
    <w:rsid w:val="00354203"/>
    <w:rsid w:val="00354373"/>
    <w:rsid w:val="003546EA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E6E"/>
    <w:rsid w:val="00392057"/>
    <w:rsid w:val="00392238"/>
    <w:rsid w:val="0039272E"/>
    <w:rsid w:val="00392AB1"/>
    <w:rsid w:val="0039302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2211"/>
    <w:rsid w:val="003A2228"/>
    <w:rsid w:val="003A2750"/>
    <w:rsid w:val="003A2E20"/>
    <w:rsid w:val="003A3789"/>
    <w:rsid w:val="003A3F75"/>
    <w:rsid w:val="003A4976"/>
    <w:rsid w:val="003A5A46"/>
    <w:rsid w:val="003A7B31"/>
    <w:rsid w:val="003A7BFA"/>
    <w:rsid w:val="003A7CB3"/>
    <w:rsid w:val="003B0761"/>
    <w:rsid w:val="003B0EF7"/>
    <w:rsid w:val="003B25F4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B6B10"/>
    <w:rsid w:val="003C0338"/>
    <w:rsid w:val="003C0BD4"/>
    <w:rsid w:val="003C1D0A"/>
    <w:rsid w:val="003C3D3D"/>
    <w:rsid w:val="003C5039"/>
    <w:rsid w:val="003C55F1"/>
    <w:rsid w:val="003C5B7D"/>
    <w:rsid w:val="003C631D"/>
    <w:rsid w:val="003D0912"/>
    <w:rsid w:val="003D0EFE"/>
    <w:rsid w:val="003D1561"/>
    <w:rsid w:val="003D160B"/>
    <w:rsid w:val="003D2457"/>
    <w:rsid w:val="003D2ED7"/>
    <w:rsid w:val="003D497D"/>
    <w:rsid w:val="003D4F3C"/>
    <w:rsid w:val="003D52F4"/>
    <w:rsid w:val="003D5410"/>
    <w:rsid w:val="003D5D2A"/>
    <w:rsid w:val="003D67AE"/>
    <w:rsid w:val="003D6F46"/>
    <w:rsid w:val="003D72BB"/>
    <w:rsid w:val="003D73C4"/>
    <w:rsid w:val="003D76DE"/>
    <w:rsid w:val="003D79E1"/>
    <w:rsid w:val="003E08AF"/>
    <w:rsid w:val="003E12D6"/>
    <w:rsid w:val="003E1850"/>
    <w:rsid w:val="003E1A49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83"/>
    <w:rsid w:val="003F2A48"/>
    <w:rsid w:val="003F2E05"/>
    <w:rsid w:val="003F51C3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107CC"/>
    <w:rsid w:val="00411064"/>
    <w:rsid w:val="00411425"/>
    <w:rsid w:val="004118EC"/>
    <w:rsid w:val="004123AB"/>
    <w:rsid w:val="00412F28"/>
    <w:rsid w:val="00413734"/>
    <w:rsid w:val="0041491C"/>
    <w:rsid w:val="00414BC1"/>
    <w:rsid w:val="0041513E"/>
    <w:rsid w:val="00415203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E07"/>
    <w:rsid w:val="00463640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4334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2904"/>
    <w:rsid w:val="004B3724"/>
    <w:rsid w:val="004B4014"/>
    <w:rsid w:val="004B42EA"/>
    <w:rsid w:val="004B43C4"/>
    <w:rsid w:val="004B4B87"/>
    <w:rsid w:val="004B518E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117C"/>
    <w:rsid w:val="004C16D8"/>
    <w:rsid w:val="004C1F59"/>
    <w:rsid w:val="004C252F"/>
    <w:rsid w:val="004C445B"/>
    <w:rsid w:val="004C4FB0"/>
    <w:rsid w:val="004C57EE"/>
    <w:rsid w:val="004C5CB0"/>
    <w:rsid w:val="004C6BB7"/>
    <w:rsid w:val="004C7003"/>
    <w:rsid w:val="004C7647"/>
    <w:rsid w:val="004C7DBB"/>
    <w:rsid w:val="004C7DDC"/>
    <w:rsid w:val="004D084B"/>
    <w:rsid w:val="004D089C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46B4"/>
    <w:rsid w:val="004E5B3F"/>
    <w:rsid w:val="004E721C"/>
    <w:rsid w:val="004E737D"/>
    <w:rsid w:val="004E7A88"/>
    <w:rsid w:val="004F0E14"/>
    <w:rsid w:val="004F12DD"/>
    <w:rsid w:val="004F171A"/>
    <w:rsid w:val="004F18E2"/>
    <w:rsid w:val="004F2AC3"/>
    <w:rsid w:val="004F3701"/>
    <w:rsid w:val="004F3D76"/>
    <w:rsid w:val="004F4910"/>
    <w:rsid w:val="004F4DC8"/>
    <w:rsid w:val="004F58D3"/>
    <w:rsid w:val="004F5AE1"/>
    <w:rsid w:val="004F64DD"/>
    <w:rsid w:val="004F7841"/>
    <w:rsid w:val="0050024F"/>
    <w:rsid w:val="0050144C"/>
    <w:rsid w:val="00501464"/>
    <w:rsid w:val="00501F26"/>
    <w:rsid w:val="00502AF4"/>
    <w:rsid w:val="00502D79"/>
    <w:rsid w:val="00503221"/>
    <w:rsid w:val="00503479"/>
    <w:rsid w:val="005035FA"/>
    <w:rsid w:val="00505064"/>
    <w:rsid w:val="00505B49"/>
    <w:rsid w:val="00505EE9"/>
    <w:rsid w:val="00505FD3"/>
    <w:rsid w:val="00506035"/>
    <w:rsid w:val="00506364"/>
    <w:rsid w:val="00506C33"/>
    <w:rsid w:val="005109CF"/>
    <w:rsid w:val="00511265"/>
    <w:rsid w:val="005112D1"/>
    <w:rsid w:val="00511BF9"/>
    <w:rsid w:val="005128E8"/>
    <w:rsid w:val="00512C89"/>
    <w:rsid w:val="005132F3"/>
    <w:rsid w:val="00513604"/>
    <w:rsid w:val="00513B03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E85"/>
    <w:rsid w:val="00543ED0"/>
    <w:rsid w:val="005454DA"/>
    <w:rsid w:val="0054567C"/>
    <w:rsid w:val="005458DC"/>
    <w:rsid w:val="00545922"/>
    <w:rsid w:val="00545EA9"/>
    <w:rsid w:val="0054754F"/>
    <w:rsid w:val="005475CC"/>
    <w:rsid w:val="0055034B"/>
    <w:rsid w:val="005509E7"/>
    <w:rsid w:val="005512FB"/>
    <w:rsid w:val="005519A7"/>
    <w:rsid w:val="005525B5"/>
    <w:rsid w:val="00552725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CD"/>
    <w:rsid w:val="0056647F"/>
    <w:rsid w:val="00566BB0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A3E"/>
    <w:rsid w:val="00582D40"/>
    <w:rsid w:val="005844D5"/>
    <w:rsid w:val="00584724"/>
    <w:rsid w:val="0058472C"/>
    <w:rsid w:val="0058594F"/>
    <w:rsid w:val="00585EAA"/>
    <w:rsid w:val="005860F1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4E1"/>
    <w:rsid w:val="00595746"/>
    <w:rsid w:val="00595897"/>
    <w:rsid w:val="00595D2A"/>
    <w:rsid w:val="005A01F5"/>
    <w:rsid w:val="005A0531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3953"/>
    <w:rsid w:val="005C3B4B"/>
    <w:rsid w:val="005C44FB"/>
    <w:rsid w:val="005C4B34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8E3"/>
    <w:rsid w:val="005E7ED6"/>
    <w:rsid w:val="005E7F44"/>
    <w:rsid w:val="005F0240"/>
    <w:rsid w:val="005F0403"/>
    <w:rsid w:val="005F0710"/>
    <w:rsid w:val="005F0CAE"/>
    <w:rsid w:val="005F2EDD"/>
    <w:rsid w:val="005F33B3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7C9"/>
    <w:rsid w:val="00623A6B"/>
    <w:rsid w:val="00624413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50F9"/>
    <w:rsid w:val="00636478"/>
    <w:rsid w:val="00636C95"/>
    <w:rsid w:val="0064093F"/>
    <w:rsid w:val="00641043"/>
    <w:rsid w:val="00641422"/>
    <w:rsid w:val="00641683"/>
    <w:rsid w:val="00643CAE"/>
    <w:rsid w:val="006444A2"/>
    <w:rsid w:val="0064482E"/>
    <w:rsid w:val="00645503"/>
    <w:rsid w:val="006468CA"/>
    <w:rsid w:val="00646924"/>
    <w:rsid w:val="00647178"/>
    <w:rsid w:val="0064779A"/>
    <w:rsid w:val="00651CEC"/>
    <w:rsid w:val="00651D2E"/>
    <w:rsid w:val="00652628"/>
    <w:rsid w:val="00652EC4"/>
    <w:rsid w:val="00653CEB"/>
    <w:rsid w:val="00654C7F"/>
    <w:rsid w:val="00655122"/>
    <w:rsid w:val="0065526A"/>
    <w:rsid w:val="00655A58"/>
    <w:rsid w:val="00656059"/>
    <w:rsid w:val="006561E6"/>
    <w:rsid w:val="00660E17"/>
    <w:rsid w:val="006615A5"/>
    <w:rsid w:val="00661BA8"/>
    <w:rsid w:val="006636DA"/>
    <w:rsid w:val="006649BB"/>
    <w:rsid w:val="00665976"/>
    <w:rsid w:val="00665D7C"/>
    <w:rsid w:val="00666534"/>
    <w:rsid w:val="00666FBB"/>
    <w:rsid w:val="0066782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E7F"/>
    <w:rsid w:val="006B2CEB"/>
    <w:rsid w:val="006B3451"/>
    <w:rsid w:val="006B36A9"/>
    <w:rsid w:val="006B394B"/>
    <w:rsid w:val="006B4AAC"/>
    <w:rsid w:val="006B4B67"/>
    <w:rsid w:val="006B4DB7"/>
    <w:rsid w:val="006B57D1"/>
    <w:rsid w:val="006B57D9"/>
    <w:rsid w:val="006B6619"/>
    <w:rsid w:val="006B7143"/>
    <w:rsid w:val="006C0277"/>
    <w:rsid w:val="006C0DA5"/>
    <w:rsid w:val="006C0E3C"/>
    <w:rsid w:val="006C123D"/>
    <w:rsid w:val="006C16A0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5B15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639E"/>
    <w:rsid w:val="006E6C32"/>
    <w:rsid w:val="006E6F89"/>
    <w:rsid w:val="006E75A4"/>
    <w:rsid w:val="006E78B1"/>
    <w:rsid w:val="006F14F2"/>
    <w:rsid w:val="006F1D2A"/>
    <w:rsid w:val="006F30AD"/>
    <w:rsid w:val="006F32CE"/>
    <w:rsid w:val="006F36B5"/>
    <w:rsid w:val="006F3830"/>
    <w:rsid w:val="006F3C99"/>
    <w:rsid w:val="006F41A9"/>
    <w:rsid w:val="006F59BF"/>
    <w:rsid w:val="006F5AD0"/>
    <w:rsid w:val="006F7230"/>
    <w:rsid w:val="006F7847"/>
    <w:rsid w:val="006F7C91"/>
    <w:rsid w:val="00700868"/>
    <w:rsid w:val="00701E4E"/>
    <w:rsid w:val="00703D69"/>
    <w:rsid w:val="00704D57"/>
    <w:rsid w:val="00705630"/>
    <w:rsid w:val="007057DA"/>
    <w:rsid w:val="0070616B"/>
    <w:rsid w:val="0070617A"/>
    <w:rsid w:val="00706203"/>
    <w:rsid w:val="007064F7"/>
    <w:rsid w:val="0070651C"/>
    <w:rsid w:val="007074D3"/>
    <w:rsid w:val="007105D2"/>
    <w:rsid w:val="007113C8"/>
    <w:rsid w:val="0071214B"/>
    <w:rsid w:val="00712553"/>
    <w:rsid w:val="00712D83"/>
    <w:rsid w:val="00712DA7"/>
    <w:rsid w:val="0071392B"/>
    <w:rsid w:val="00713CA2"/>
    <w:rsid w:val="00713CDB"/>
    <w:rsid w:val="00713D95"/>
    <w:rsid w:val="00714156"/>
    <w:rsid w:val="0071469A"/>
    <w:rsid w:val="00714824"/>
    <w:rsid w:val="00714826"/>
    <w:rsid w:val="00714EEA"/>
    <w:rsid w:val="0071503C"/>
    <w:rsid w:val="007159CF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A68"/>
    <w:rsid w:val="00730F58"/>
    <w:rsid w:val="00731FD1"/>
    <w:rsid w:val="00732BCF"/>
    <w:rsid w:val="00732C3A"/>
    <w:rsid w:val="0073327A"/>
    <w:rsid w:val="00733631"/>
    <w:rsid w:val="00733EC0"/>
    <w:rsid w:val="00734243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4D69"/>
    <w:rsid w:val="00765747"/>
    <w:rsid w:val="00765FA1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21CD"/>
    <w:rsid w:val="00783692"/>
    <w:rsid w:val="007839C2"/>
    <w:rsid w:val="00783E75"/>
    <w:rsid w:val="0078431A"/>
    <w:rsid w:val="00784335"/>
    <w:rsid w:val="007852C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FDB"/>
    <w:rsid w:val="0079626E"/>
    <w:rsid w:val="00796804"/>
    <w:rsid w:val="00796D70"/>
    <w:rsid w:val="00796F4E"/>
    <w:rsid w:val="00797342"/>
    <w:rsid w:val="00797824"/>
    <w:rsid w:val="007A0411"/>
    <w:rsid w:val="007A0604"/>
    <w:rsid w:val="007A07BE"/>
    <w:rsid w:val="007A1501"/>
    <w:rsid w:val="007A26F9"/>
    <w:rsid w:val="007A29BF"/>
    <w:rsid w:val="007A2D50"/>
    <w:rsid w:val="007A4BEC"/>
    <w:rsid w:val="007A4D9A"/>
    <w:rsid w:val="007A4E3F"/>
    <w:rsid w:val="007A4F94"/>
    <w:rsid w:val="007A59B1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CBB"/>
    <w:rsid w:val="007C1CC9"/>
    <w:rsid w:val="007C2B05"/>
    <w:rsid w:val="007C2FDD"/>
    <w:rsid w:val="007C33E8"/>
    <w:rsid w:val="007C35D0"/>
    <w:rsid w:val="007C3C4C"/>
    <w:rsid w:val="007C4132"/>
    <w:rsid w:val="007C511A"/>
    <w:rsid w:val="007C511C"/>
    <w:rsid w:val="007C533D"/>
    <w:rsid w:val="007C6314"/>
    <w:rsid w:val="007D0E3D"/>
    <w:rsid w:val="007D274B"/>
    <w:rsid w:val="007D2E63"/>
    <w:rsid w:val="007D3B44"/>
    <w:rsid w:val="007D3D02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E0094"/>
    <w:rsid w:val="007E03D7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60E9"/>
    <w:rsid w:val="007E6582"/>
    <w:rsid w:val="007E74BE"/>
    <w:rsid w:val="007E7862"/>
    <w:rsid w:val="007E7A49"/>
    <w:rsid w:val="007E7B6E"/>
    <w:rsid w:val="007F0418"/>
    <w:rsid w:val="007F050E"/>
    <w:rsid w:val="007F0B18"/>
    <w:rsid w:val="007F10DB"/>
    <w:rsid w:val="007F1BE9"/>
    <w:rsid w:val="007F25EB"/>
    <w:rsid w:val="007F2751"/>
    <w:rsid w:val="007F3291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7DE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226E"/>
    <w:rsid w:val="00822B19"/>
    <w:rsid w:val="00822C91"/>
    <w:rsid w:val="00822F7A"/>
    <w:rsid w:val="00823B4A"/>
    <w:rsid w:val="00824D49"/>
    <w:rsid w:val="00825265"/>
    <w:rsid w:val="0082546F"/>
    <w:rsid w:val="008254DB"/>
    <w:rsid w:val="00825B6C"/>
    <w:rsid w:val="008271D1"/>
    <w:rsid w:val="00827276"/>
    <w:rsid w:val="00827BA3"/>
    <w:rsid w:val="00827CCE"/>
    <w:rsid w:val="008300C7"/>
    <w:rsid w:val="008312F9"/>
    <w:rsid w:val="008315DA"/>
    <w:rsid w:val="008315ED"/>
    <w:rsid w:val="00833B29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5E0"/>
    <w:rsid w:val="00846770"/>
    <w:rsid w:val="00846E2F"/>
    <w:rsid w:val="00847560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F52"/>
    <w:rsid w:val="0085607D"/>
    <w:rsid w:val="0085611F"/>
    <w:rsid w:val="008562D4"/>
    <w:rsid w:val="00856760"/>
    <w:rsid w:val="0085698E"/>
    <w:rsid w:val="00862619"/>
    <w:rsid w:val="00862703"/>
    <w:rsid w:val="00863619"/>
    <w:rsid w:val="00863640"/>
    <w:rsid w:val="00863941"/>
    <w:rsid w:val="00864B7F"/>
    <w:rsid w:val="00865613"/>
    <w:rsid w:val="00866562"/>
    <w:rsid w:val="0086716C"/>
    <w:rsid w:val="008676A0"/>
    <w:rsid w:val="0087065B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1591"/>
    <w:rsid w:val="00881C00"/>
    <w:rsid w:val="00882D9C"/>
    <w:rsid w:val="008839E1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DB8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E8"/>
    <w:rsid w:val="008D08FC"/>
    <w:rsid w:val="008D0E81"/>
    <w:rsid w:val="008D1071"/>
    <w:rsid w:val="008D190B"/>
    <w:rsid w:val="008D1A82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7D81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109A"/>
    <w:rsid w:val="00901946"/>
    <w:rsid w:val="009020B7"/>
    <w:rsid w:val="009028BF"/>
    <w:rsid w:val="00902CCD"/>
    <w:rsid w:val="009035E5"/>
    <w:rsid w:val="00903CD7"/>
    <w:rsid w:val="00906BBB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D76"/>
    <w:rsid w:val="00915533"/>
    <w:rsid w:val="0091595B"/>
    <w:rsid w:val="00916286"/>
    <w:rsid w:val="00916577"/>
    <w:rsid w:val="009166EF"/>
    <w:rsid w:val="0091697F"/>
    <w:rsid w:val="00920AF9"/>
    <w:rsid w:val="00920C19"/>
    <w:rsid w:val="00920F19"/>
    <w:rsid w:val="00921191"/>
    <w:rsid w:val="0092124E"/>
    <w:rsid w:val="009216AB"/>
    <w:rsid w:val="00921B89"/>
    <w:rsid w:val="00921D3D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36D8"/>
    <w:rsid w:val="00934E8E"/>
    <w:rsid w:val="00934ED0"/>
    <w:rsid w:val="009350E4"/>
    <w:rsid w:val="009357D0"/>
    <w:rsid w:val="009359FF"/>
    <w:rsid w:val="00935A72"/>
    <w:rsid w:val="009369F5"/>
    <w:rsid w:val="0093734D"/>
    <w:rsid w:val="00940C0C"/>
    <w:rsid w:val="00940FE0"/>
    <w:rsid w:val="009411DA"/>
    <w:rsid w:val="009415E1"/>
    <w:rsid w:val="00941EC6"/>
    <w:rsid w:val="00942E4D"/>
    <w:rsid w:val="00943199"/>
    <w:rsid w:val="009431E5"/>
    <w:rsid w:val="00945086"/>
    <w:rsid w:val="0094538B"/>
    <w:rsid w:val="00945404"/>
    <w:rsid w:val="009454B9"/>
    <w:rsid w:val="00945935"/>
    <w:rsid w:val="00945943"/>
    <w:rsid w:val="00945E6D"/>
    <w:rsid w:val="00946359"/>
    <w:rsid w:val="009468F1"/>
    <w:rsid w:val="00946C34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603C"/>
    <w:rsid w:val="00956E32"/>
    <w:rsid w:val="009574FF"/>
    <w:rsid w:val="009578C1"/>
    <w:rsid w:val="00957CB1"/>
    <w:rsid w:val="00957D2A"/>
    <w:rsid w:val="009600D1"/>
    <w:rsid w:val="00961ECC"/>
    <w:rsid w:val="00962848"/>
    <w:rsid w:val="00962F10"/>
    <w:rsid w:val="00963196"/>
    <w:rsid w:val="00963594"/>
    <w:rsid w:val="009638FD"/>
    <w:rsid w:val="009640F7"/>
    <w:rsid w:val="00965A32"/>
    <w:rsid w:val="00966B0D"/>
    <w:rsid w:val="00966DC5"/>
    <w:rsid w:val="0097065F"/>
    <w:rsid w:val="00970B56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855"/>
    <w:rsid w:val="00975CF2"/>
    <w:rsid w:val="009766B3"/>
    <w:rsid w:val="00976805"/>
    <w:rsid w:val="00976A3A"/>
    <w:rsid w:val="00976F3E"/>
    <w:rsid w:val="00980528"/>
    <w:rsid w:val="00980E36"/>
    <w:rsid w:val="00981C68"/>
    <w:rsid w:val="009825E7"/>
    <w:rsid w:val="0098263D"/>
    <w:rsid w:val="0098269F"/>
    <w:rsid w:val="00982F27"/>
    <w:rsid w:val="00983783"/>
    <w:rsid w:val="0098469C"/>
    <w:rsid w:val="00984E01"/>
    <w:rsid w:val="009851C7"/>
    <w:rsid w:val="009851CB"/>
    <w:rsid w:val="009854AE"/>
    <w:rsid w:val="0098644E"/>
    <w:rsid w:val="00986FFC"/>
    <w:rsid w:val="00987675"/>
    <w:rsid w:val="00990B1D"/>
    <w:rsid w:val="00990E1F"/>
    <w:rsid w:val="00991554"/>
    <w:rsid w:val="00991809"/>
    <w:rsid w:val="00991D90"/>
    <w:rsid w:val="009921A7"/>
    <w:rsid w:val="00992335"/>
    <w:rsid w:val="009923C4"/>
    <w:rsid w:val="00992F3F"/>
    <w:rsid w:val="00993403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23B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730C"/>
    <w:rsid w:val="009D7450"/>
    <w:rsid w:val="009D762A"/>
    <w:rsid w:val="009E08EE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CF"/>
    <w:rsid w:val="009F25AF"/>
    <w:rsid w:val="009F26C3"/>
    <w:rsid w:val="009F2B99"/>
    <w:rsid w:val="009F4D6E"/>
    <w:rsid w:val="009F5928"/>
    <w:rsid w:val="009F5DCB"/>
    <w:rsid w:val="009F6487"/>
    <w:rsid w:val="009F66D4"/>
    <w:rsid w:val="009F7F0F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FC3"/>
    <w:rsid w:val="00A06919"/>
    <w:rsid w:val="00A078E4"/>
    <w:rsid w:val="00A07C6C"/>
    <w:rsid w:val="00A07D98"/>
    <w:rsid w:val="00A07F38"/>
    <w:rsid w:val="00A1030E"/>
    <w:rsid w:val="00A11E4D"/>
    <w:rsid w:val="00A122E4"/>
    <w:rsid w:val="00A131AD"/>
    <w:rsid w:val="00A138B7"/>
    <w:rsid w:val="00A1402B"/>
    <w:rsid w:val="00A14FB0"/>
    <w:rsid w:val="00A152D4"/>
    <w:rsid w:val="00A1578A"/>
    <w:rsid w:val="00A16453"/>
    <w:rsid w:val="00A169DC"/>
    <w:rsid w:val="00A16D5D"/>
    <w:rsid w:val="00A205A9"/>
    <w:rsid w:val="00A213AE"/>
    <w:rsid w:val="00A21A0E"/>
    <w:rsid w:val="00A2227F"/>
    <w:rsid w:val="00A22E1A"/>
    <w:rsid w:val="00A241D4"/>
    <w:rsid w:val="00A24AAC"/>
    <w:rsid w:val="00A25322"/>
    <w:rsid w:val="00A2548E"/>
    <w:rsid w:val="00A25A6D"/>
    <w:rsid w:val="00A26108"/>
    <w:rsid w:val="00A26111"/>
    <w:rsid w:val="00A27097"/>
    <w:rsid w:val="00A275BA"/>
    <w:rsid w:val="00A27F0F"/>
    <w:rsid w:val="00A30ADC"/>
    <w:rsid w:val="00A30BBA"/>
    <w:rsid w:val="00A30E16"/>
    <w:rsid w:val="00A31007"/>
    <w:rsid w:val="00A31369"/>
    <w:rsid w:val="00A31D33"/>
    <w:rsid w:val="00A32B00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CDC"/>
    <w:rsid w:val="00A54E3C"/>
    <w:rsid w:val="00A55B6D"/>
    <w:rsid w:val="00A56794"/>
    <w:rsid w:val="00A56964"/>
    <w:rsid w:val="00A575D8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3588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F1F"/>
    <w:rsid w:val="00A87F72"/>
    <w:rsid w:val="00A90A11"/>
    <w:rsid w:val="00A90A4B"/>
    <w:rsid w:val="00A9103B"/>
    <w:rsid w:val="00A916B5"/>
    <w:rsid w:val="00A9227B"/>
    <w:rsid w:val="00A9290F"/>
    <w:rsid w:val="00A93559"/>
    <w:rsid w:val="00A935D5"/>
    <w:rsid w:val="00A94FC1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75C3"/>
    <w:rsid w:val="00AA7813"/>
    <w:rsid w:val="00AA7D56"/>
    <w:rsid w:val="00AB0A51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15D6"/>
    <w:rsid w:val="00AD1BEC"/>
    <w:rsid w:val="00AD2A88"/>
    <w:rsid w:val="00AD38A5"/>
    <w:rsid w:val="00AD3CAE"/>
    <w:rsid w:val="00AD3DC1"/>
    <w:rsid w:val="00AD3F6D"/>
    <w:rsid w:val="00AD4305"/>
    <w:rsid w:val="00AD4540"/>
    <w:rsid w:val="00AD4567"/>
    <w:rsid w:val="00AD4754"/>
    <w:rsid w:val="00AD48BB"/>
    <w:rsid w:val="00AD6056"/>
    <w:rsid w:val="00AE0100"/>
    <w:rsid w:val="00AE0195"/>
    <w:rsid w:val="00AE053A"/>
    <w:rsid w:val="00AE0847"/>
    <w:rsid w:val="00AE365F"/>
    <w:rsid w:val="00AE3863"/>
    <w:rsid w:val="00AE416B"/>
    <w:rsid w:val="00AE4A30"/>
    <w:rsid w:val="00AE4E4E"/>
    <w:rsid w:val="00AE51C2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B56"/>
    <w:rsid w:val="00B15F11"/>
    <w:rsid w:val="00B16B09"/>
    <w:rsid w:val="00B16B3D"/>
    <w:rsid w:val="00B17743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ECE"/>
    <w:rsid w:val="00B41063"/>
    <w:rsid w:val="00B412DC"/>
    <w:rsid w:val="00B41342"/>
    <w:rsid w:val="00B426C3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B04"/>
    <w:rsid w:val="00B60040"/>
    <w:rsid w:val="00B6064A"/>
    <w:rsid w:val="00B61024"/>
    <w:rsid w:val="00B613CB"/>
    <w:rsid w:val="00B618BF"/>
    <w:rsid w:val="00B61A4F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EA9"/>
    <w:rsid w:val="00B754B4"/>
    <w:rsid w:val="00B76364"/>
    <w:rsid w:val="00B7643E"/>
    <w:rsid w:val="00B766E2"/>
    <w:rsid w:val="00B76E7F"/>
    <w:rsid w:val="00B774EE"/>
    <w:rsid w:val="00B7788E"/>
    <w:rsid w:val="00B77FBE"/>
    <w:rsid w:val="00B803A2"/>
    <w:rsid w:val="00B80654"/>
    <w:rsid w:val="00B8119E"/>
    <w:rsid w:val="00B8166A"/>
    <w:rsid w:val="00B81982"/>
    <w:rsid w:val="00B82355"/>
    <w:rsid w:val="00B82E07"/>
    <w:rsid w:val="00B832BC"/>
    <w:rsid w:val="00B834F7"/>
    <w:rsid w:val="00B83D26"/>
    <w:rsid w:val="00B84A85"/>
    <w:rsid w:val="00B85816"/>
    <w:rsid w:val="00B86276"/>
    <w:rsid w:val="00B866FB"/>
    <w:rsid w:val="00B872AF"/>
    <w:rsid w:val="00B87F3E"/>
    <w:rsid w:val="00B909AE"/>
    <w:rsid w:val="00B92003"/>
    <w:rsid w:val="00B92192"/>
    <w:rsid w:val="00B9327F"/>
    <w:rsid w:val="00B93B67"/>
    <w:rsid w:val="00B93C1D"/>
    <w:rsid w:val="00B93EAB"/>
    <w:rsid w:val="00B94807"/>
    <w:rsid w:val="00B94C78"/>
    <w:rsid w:val="00B95CB2"/>
    <w:rsid w:val="00B95FCA"/>
    <w:rsid w:val="00B960AA"/>
    <w:rsid w:val="00BA02BD"/>
    <w:rsid w:val="00BA0514"/>
    <w:rsid w:val="00BA07ED"/>
    <w:rsid w:val="00BA1F09"/>
    <w:rsid w:val="00BA4172"/>
    <w:rsid w:val="00BA4B60"/>
    <w:rsid w:val="00BA4C84"/>
    <w:rsid w:val="00BA6C47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4D2"/>
    <w:rsid w:val="00BB5688"/>
    <w:rsid w:val="00BB587D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0BF6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318"/>
    <w:rsid w:val="00BF15F2"/>
    <w:rsid w:val="00BF19C6"/>
    <w:rsid w:val="00BF238A"/>
    <w:rsid w:val="00BF25E3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F34"/>
    <w:rsid w:val="00C123AA"/>
    <w:rsid w:val="00C12ECD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112E"/>
    <w:rsid w:val="00C21416"/>
    <w:rsid w:val="00C22351"/>
    <w:rsid w:val="00C22D50"/>
    <w:rsid w:val="00C23193"/>
    <w:rsid w:val="00C239F8"/>
    <w:rsid w:val="00C23C3E"/>
    <w:rsid w:val="00C24970"/>
    <w:rsid w:val="00C24DC5"/>
    <w:rsid w:val="00C24E8D"/>
    <w:rsid w:val="00C25252"/>
    <w:rsid w:val="00C25B73"/>
    <w:rsid w:val="00C260B8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D08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1C5"/>
    <w:rsid w:val="00C565FF"/>
    <w:rsid w:val="00C57037"/>
    <w:rsid w:val="00C576FF"/>
    <w:rsid w:val="00C57CF8"/>
    <w:rsid w:val="00C57F73"/>
    <w:rsid w:val="00C603E3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734D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43F"/>
    <w:rsid w:val="00C7671B"/>
    <w:rsid w:val="00C7682F"/>
    <w:rsid w:val="00C76C3E"/>
    <w:rsid w:val="00C76CAF"/>
    <w:rsid w:val="00C76D11"/>
    <w:rsid w:val="00C77025"/>
    <w:rsid w:val="00C81869"/>
    <w:rsid w:val="00C8273B"/>
    <w:rsid w:val="00C83B0C"/>
    <w:rsid w:val="00C840AE"/>
    <w:rsid w:val="00C84682"/>
    <w:rsid w:val="00C84961"/>
    <w:rsid w:val="00C84F50"/>
    <w:rsid w:val="00C851C9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1621"/>
    <w:rsid w:val="00C919DB"/>
    <w:rsid w:val="00C91CA8"/>
    <w:rsid w:val="00C922F2"/>
    <w:rsid w:val="00C92412"/>
    <w:rsid w:val="00C927AF"/>
    <w:rsid w:val="00C93BF9"/>
    <w:rsid w:val="00C946CB"/>
    <w:rsid w:val="00C948F4"/>
    <w:rsid w:val="00C94E87"/>
    <w:rsid w:val="00C950CC"/>
    <w:rsid w:val="00C95B30"/>
    <w:rsid w:val="00C95DFB"/>
    <w:rsid w:val="00C96254"/>
    <w:rsid w:val="00C966FC"/>
    <w:rsid w:val="00CA0352"/>
    <w:rsid w:val="00CA0696"/>
    <w:rsid w:val="00CA17D5"/>
    <w:rsid w:val="00CA1B0B"/>
    <w:rsid w:val="00CA2499"/>
    <w:rsid w:val="00CA2E21"/>
    <w:rsid w:val="00CA2E79"/>
    <w:rsid w:val="00CA36ED"/>
    <w:rsid w:val="00CA38CA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5B2"/>
    <w:rsid w:val="00CB55B5"/>
    <w:rsid w:val="00CB6755"/>
    <w:rsid w:val="00CB6E8E"/>
    <w:rsid w:val="00CB6FDE"/>
    <w:rsid w:val="00CC12B3"/>
    <w:rsid w:val="00CC2143"/>
    <w:rsid w:val="00CC2BCA"/>
    <w:rsid w:val="00CC2BE5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E5A"/>
    <w:rsid w:val="00CF383B"/>
    <w:rsid w:val="00CF4046"/>
    <w:rsid w:val="00CF4588"/>
    <w:rsid w:val="00CF471C"/>
    <w:rsid w:val="00CF4763"/>
    <w:rsid w:val="00CF4FD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883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B47"/>
    <w:rsid w:val="00D14404"/>
    <w:rsid w:val="00D1495A"/>
    <w:rsid w:val="00D14AE3"/>
    <w:rsid w:val="00D14B4B"/>
    <w:rsid w:val="00D15098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5D11"/>
    <w:rsid w:val="00D26FC0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894"/>
    <w:rsid w:val="00D44C8B"/>
    <w:rsid w:val="00D44F62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25BA"/>
    <w:rsid w:val="00D62F10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2918"/>
    <w:rsid w:val="00D7359D"/>
    <w:rsid w:val="00D73635"/>
    <w:rsid w:val="00D756A3"/>
    <w:rsid w:val="00D75D1E"/>
    <w:rsid w:val="00D76C8F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8A8"/>
    <w:rsid w:val="00D85BE5"/>
    <w:rsid w:val="00D86A0A"/>
    <w:rsid w:val="00D86A0E"/>
    <w:rsid w:val="00D86AF4"/>
    <w:rsid w:val="00D86E8B"/>
    <w:rsid w:val="00D87015"/>
    <w:rsid w:val="00D90E08"/>
    <w:rsid w:val="00D90FE1"/>
    <w:rsid w:val="00D917BE"/>
    <w:rsid w:val="00D91E3A"/>
    <w:rsid w:val="00D920F8"/>
    <w:rsid w:val="00D9259D"/>
    <w:rsid w:val="00D928CD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0A2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3707"/>
    <w:rsid w:val="00DC3C4E"/>
    <w:rsid w:val="00DC3CFD"/>
    <w:rsid w:val="00DC5413"/>
    <w:rsid w:val="00DC55E7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4004"/>
    <w:rsid w:val="00DD5AD4"/>
    <w:rsid w:val="00DD64F2"/>
    <w:rsid w:val="00DD6FF7"/>
    <w:rsid w:val="00DE0BDD"/>
    <w:rsid w:val="00DE0C31"/>
    <w:rsid w:val="00DE0C5D"/>
    <w:rsid w:val="00DE0D4C"/>
    <w:rsid w:val="00DE1282"/>
    <w:rsid w:val="00DE1EC6"/>
    <w:rsid w:val="00DE24D0"/>
    <w:rsid w:val="00DE2501"/>
    <w:rsid w:val="00DE26C5"/>
    <w:rsid w:val="00DE2DF1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B6F"/>
    <w:rsid w:val="00E02350"/>
    <w:rsid w:val="00E02749"/>
    <w:rsid w:val="00E0303D"/>
    <w:rsid w:val="00E03EFA"/>
    <w:rsid w:val="00E04CB8"/>
    <w:rsid w:val="00E05FB3"/>
    <w:rsid w:val="00E065EC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636"/>
    <w:rsid w:val="00E52BBC"/>
    <w:rsid w:val="00E533F2"/>
    <w:rsid w:val="00E5340B"/>
    <w:rsid w:val="00E545FB"/>
    <w:rsid w:val="00E54A74"/>
    <w:rsid w:val="00E54B63"/>
    <w:rsid w:val="00E55B10"/>
    <w:rsid w:val="00E55F4D"/>
    <w:rsid w:val="00E562D8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4640"/>
    <w:rsid w:val="00E651E8"/>
    <w:rsid w:val="00E651FB"/>
    <w:rsid w:val="00E652D2"/>
    <w:rsid w:val="00E6552A"/>
    <w:rsid w:val="00E65FC2"/>
    <w:rsid w:val="00E66153"/>
    <w:rsid w:val="00E665B5"/>
    <w:rsid w:val="00E66A0E"/>
    <w:rsid w:val="00E7050C"/>
    <w:rsid w:val="00E71F84"/>
    <w:rsid w:val="00E72593"/>
    <w:rsid w:val="00E72C12"/>
    <w:rsid w:val="00E742EC"/>
    <w:rsid w:val="00E7448A"/>
    <w:rsid w:val="00E7483E"/>
    <w:rsid w:val="00E74C89"/>
    <w:rsid w:val="00E756C2"/>
    <w:rsid w:val="00E75BAA"/>
    <w:rsid w:val="00E76A3A"/>
    <w:rsid w:val="00E76FEB"/>
    <w:rsid w:val="00E77B57"/>
    <w:rsid w:val="00E804BC"/>
    <w:rsid w:val="00E80E7B"/>
    <w:rsid w:val="00E8151D"/>
    <w:rsid w:val="00E831F1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A0F98"/>
    <w:rsid w:val="00EA14D1"/>
    <w:rsid w:val="00EA1BBC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E10"/>
    <w:rsid w:val="00EB5FF5"/>
    <w:rsid w:val="00EB64EF"/>
    <w:rsid w:val="00EB65E0"/>
    <w:rsid w:val="00EB7393"/>
    <w:rsid w:val="00EC04E9"/>
    <w:rsid w:val="00EC08B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836"/>
    <w:rsid w:val="00ED0AB2"/>
    <w:rsid w:val="00ED0F59"/>
    <w:rsid w:val="00ED1A40"/>
    <w:rsid w:val="00ED1E4A"/>
    <w:rsid w:val="00ED22B5"/>
    <w:rsid w:val="00ED278D"/>
    <w:rsid w:val="00ED2F0E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835"/>
    <w:rsid w:val="00F0036F"/>
    <w:rsid w:val="00F00C14"/>
    <w:rsid w:val="00F00FEA"/>
    <w:rsid w:val="00F011F4"/>
    <w:rsid w:val="00F021A7"/>
    <w:rsid w:val="00F0367C"/>
    <w:rsid w:val="00F03F25"/>
    <w:rsid w:val="00F052F8"/>
    <w:rsid w:val="00F0530F"/>
    <w:rsid w:val="00F0594D"/>
    <w:rsid w:val="00F05A7E"/>
    <w:rsid w:val="00F06B9E"/>
    <w:rsid w:val="00F06ED5"/>
    <w:rsid w:val="00F07355"/>
    <w:rsid w:val="00F0796F"/>
    <w:rsid w:val="00F07D26"/>
    <w:rsid w:val="00F10F55"/>
    <w:rsid w:val="00F112C4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D01"/>
    <w:rsid w:val="00F670B6"/>
    <w:rsid w:val="00F67956"/>
    <w:rsid w:val="00F67D0C"/>
    <w:rsid w:val="00F67EAA"/>
    <w:rsid w:val="00F70C8E"/>
    <w:rsid w:val="00F714DE"/>
    <w:rsid w:val="00F71985"/>
    <w:rsid w:val="00F720D3"/>
    <w:rsid w:val="00F722E8"/>
    <w:rsid w:val="00F72697"/>
    <w:rsid w:val="00F7272A"/>
    <w:rsid w:val="00F73287"/>
    <w:rsid w:val="00F73819"/>
    <w:rsid w:val="00F73AE4"/>
    <w:rsid w:val="00F73F83"/>
    <w:rsid w:val="00F745DA"/>
    <w:rsid w:val="00F759A8"/>
    <w:rsid w:val="00F76719"/>
    <w:rsid w:val="00F76C7C"/>
    <w:rsid w:val="00F806E1"/>
    <w:rsid w:val="00F809C9"/>
    <w:rsid w:val="00F81194"/>
    <w:rsid w:val="00F81CA4"/>
    <w:rsid w:val="00F82B3D"/>
    <w:rsid w:val="00F8339E"/>
    <w:rsid w:val="00F83AD1"/>
    <w:rsid w:val="00F850AE"/>
    <w:rsid w:val="00F856F2"/>
    <w:rsid w:val="00F86096"/>
    <w:rsid w:val="00F874B7"/>
    <w:rsid w:val="00F8785F"/>
    <w:rsid w:val="00F87CEB"/>
    <w:rsid w:val="00F902BC"/>
    <w:rsid w:val="00F9055A"/>
    <w:rsid w:val="00F90998"/>
    <w:rsid w:val="00F91135"/>
    <w:rsid w:val="00F9199C"/>
    <w:rsid w:val="00F91CD6"/>
    <w:rsid w:val="00F9277A"/>
    <w:rsid w:val="00F92A80"/>
    <w:rsid w:val="00F93302"/>
    <w:rsid w:val="00F93360"/>
    <w:rsid w:val="00F94995"/>
    <w:rsid w:val="00F95AC3"/>
    <w:rsid w:val="00F9622A"/>
    <w:rsid w:val="00F96DC6"/>
    <w:rsid w:val="00FA038C"/>
    <w:rsid w:val="00FA0B56"/>
    <w:rsid w:val="00FA0C6F"/>
    <w:rsid w:val="00FA222F"/>
    <w:rsid w:val="00FA3639"/>
    <w:rsid w:val="00FA4ABF"/>
    <w:rsid w:val="00FA4F45"/>
    <w:rsid w:val="00FA5A72"/>
    <w:rsid w:val="00FA5E49"/>
    <w:rsid w:val="00FA670A"/>
    <w:rsid w:val="00FA6960"/>
    <w:rsid w:val="00FA6B2C"/>
    <w:rsid w:val="00FA6D97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D9D"/>
    <w:rsid w:val="00FF2FD6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11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Tahoma" w:eastAsia="Times New Roman" w:hAnsi="Tahoma" w:cs="Tahoma"/>
      <w:sz w:val="16"/>
      <w:szCs w:val="16"/>
    </w:rPr>
  </w:style>
  <w:style w:type="paragraph" w:customStyle="1" w:styleId="BodyText29">
    <w:name w:val="Body Text 29"/>
    <w:basedOn w:val="a"/>
    <w:rsid w:val="00B82355"/>
    <w:pPr>
      <w:widowControl w:val="0"/>
      <w:spacing w:after="0" w:line="240" w:lineRule="auto"/>
      <w:ind w:firstLine="709"/>
      <w:jc w:val="both"/>
    </w:pPr>
    <w:rPr>
      <w:sz w:val="26"/>
      <w:szCs w:val="20"/>
      <w:lang w:eastAsia="ru-RU"/>
    </w:rPr>
  </w:style>
  <w:style w:type="paragraph" w:styleId="a6">
    <w:name w:val="Body Text"/>
    <w:basedOn w:val="a"/>
    <w:link w:val="a7"/>
    <w:rsid w:val="00B82355"/>
    <w:pPr>
      <w:autoSpaceDE w:val="0"/>
      <w:autoSpaceDN w:val="0"/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82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82355"/>
    <w:pPr>
      <w:spacing w:after="0" w:line="240" w:lineRule="auto"/>
      <w:ind w:firstLine="720"/>
      <w:jc w:val="both"/>
    </w:pPr>
    <w:rPr>
      <w:szCs w:val="20"/>
      <w:lang w:eastAsia="ru-RU"/>
    </w:rPr>
  </w:style>
  <w:style w:type="paragraph" w:styleId="a8">
    <w:name w:val="Plain Text"/>
    <w:basedOn w:val="a"/>
    <w:link w:val="a9"/>
    <w:rsid w:val="00B82355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823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2017-03-29T11:43:00Z</cp:lastPrinted>
  <dcterms:created xsi:type="dcterms:W3CDTF">2017-03-17T11:04:00Z</dcterms:created>
  <dcterms:modified xsi:type="dcterms:W3CDTF">2017-03-31T11:48:00Z</dcterms:modified>
</cp:coreProperties>
</file>