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№ ____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D45864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D45864">
              <w:rPr>
                <w:sz w:val="28"/>
                <w:szCs w:val="28"/>
              </w:rPr>
              <w:t>«___»____2020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CD770A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>предоставления муниципальной услуги «</w:t>
            </w:r>
            <w:r w:rsidR="00977AFF" w:rsidRPr="00977AFF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977AFF" w:rsidRPr="00977AFF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22699E" w:rsidRDefault="0022699E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D45864">
        <w:rPr>
          <w:sz w:val="28"/>
          <w:szCs w:val="28"/>
        </w:rPr>
        <w:t>«___»___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___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977AFF" w:rsidRPr="00977AFF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977AFF" w:rsidRPr="00977AFF">
        <w:rPr>
          <w:color w:val="2D2D2D"/>
          <w:spacing w:val="2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977AFF">
        <w:rPr>
          <w:color w:val="2D2D2D"/>
          <w:spacing w:val="2"/>
        </w:rPr>
        <w:t>"</w:t>
      </w:r>
      <w:r w:rsidRPr="00E17F7D">
        <w:t xml:space="preserve">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977AFF">
        <w:t>в</w:t>
      </w:r>
      <w:r w:rsidR="00977AFF" w:rsidRPr="00977AFF">
        <w:t>ыдачу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977AFF" w:rsidRPr="00E17F7D">
        <w:t xml:space="preserve"> </w:t>
      </w:r>
      <w:r w:rsidRPr="00E17F7D">
        <w:t>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977AFF">
        <w:t>в</w:t>
      </w:r>
      <w:r w:rsidR="00977AFF" w:rsidRPr="00977AFF">
        <w:t>ыдач</w:t>
      </w:r>
      <w:r w:rsidR="00977AFF">
        <w:t>е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E17F7D">
        <w:rPr>
          <w:color w:val="2D2D2D"/>
          <w:spacing w:val="2"/>
        </w:rPr>
        <w:t>.</w:t>
      </w:r>
    </w:p>
    <w:p w:rsidR="00977AFF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E17F7D">
        <w:rPr>
          <w:color w:val="2D2D2D"/>
          <w:spacing w:val="2"/>
        </w:rPr>
        <w:t>Предметом регулирования административного регламента являются правоотношения, возникающие при обращении физических</w:t>
      </w:r>
      <w:r w:rsidR="008A17A5">
        <w:rPr>
          <w:color w:val="2D2D2D"/>
          <w:spacing w:val="2"/>
        </w:rPr>
        <w:t xml:space="preserve"> </w:t>
      </w:r>
      <w:r w:rsidR="008A17A5" w:rsidRPr="00E17F7D">
        <w:rPr>
          <w:color w:val="2D2D2D"/>
          <w:spacing w:val="2"/>
        </w:rPr>
        <w:t>и юридических лиц</w:t>
      </w:r>
      <w:r w:rsidRPr="00E17F7D">
        <w:rPr>
          <w:color w:val="2D2D2D"/>
          <w:spacing w:val="2"/>
        </w:rPr>
        <w:t xml:space="preserve">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977AFF">
        <w:t>в</w:t>
      </w:r>
      <w:r w:rsidR="00977AFF" w:rsidRPr="00977AFF">
        <w:t>ыдач</w:t>
      </w:r>
      <w:r w:rsidR="00977AFF">
        <w:t>е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977AFF">
        <w:t xml:space="preserve"> в случаях: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1) проведения инженерных изысканий;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2) капитального или текущего ремонта линейного объекта;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3)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4) осуществления геологического изучения недр.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3E5B19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Республики Калмыкия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8A17A5" w:rsidRPr="00E17F7D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вправе подать или направить заявление о предоставлении земельного участка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E17F7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 xml:space="preserve"> (далее -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) по адресу: </w:t>
      </w:r>
      <w:r w:rsidR="00152474" w:rsidRPr="00E17F7D">
        <w:rPr>
          <w:color w:val="2D2D2D"/>
          <w:spacing w:val="2"/>
        </w:rPr>
        <w:t>359420</w:t>
      </w:r>
      <w:r w:rsidRPr="00E17F7D">
        <w:rPr>
          <w:color w:val="2D2D2D"/>
          <w:spacing w:val="2"/>
        </w:rPr>
        <w:t xml:space="preserve">, </w:t>
      </w:r>
      <w:r w:rsidR="00152474" w:rsidRPr="00E17F7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 личном обращении в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 адресу: </w:t>
      </w:r>
      <w:r w:rsidR="00152474" w:rsidRPr="00E17F7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, кабинет 3</w:t>
      </w:r>
      <w:r w:rsidR="00152474" w:rsidRPr="00E17F7D">
        <w:rPr>
          <w:color w:val="2D2D2D"/>
          <w:spacing w:val="2"/>
        </w:rPr>
        <w:t>03</w:t>
      </w:r>
      <w:r w:rsidR="00EB4DB7" w:rsidRPr="00E17F7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E17F7D">
        <w:rPr>
          <w:color w:val="2D2D2D"/>
          <w:spacing w:val="2"/>
        </w:rPr>
        <w:t xml:space="preserve">, часы приема: </w:t>
      </w:r>
      <w:r w:rsidR="00152474" w:rsidRPr="00E17F7D">
        <w:rPr>
          <w:color w:val="2D2D2D"/>
          <w:spacing w:val="2"/>
        </w:rPr>
        <w:t xml:space="preserve">пн, </w:t>
      </w:r>
      <w:r w:rsidRPr="00E17F7D">
        <w:rPr>
          <w:color w:val="2D2D2D"/>
          <w:spacing w:val="2"/>
        </w:rPr>
        <w:t>вт</w:t>
      </w:r>
      <w:r w:rsidR="00152474" w:rsidRPr="00E17F7D">
        <w:rPr>
          <w:color w:val="2D2D2D"/>
          <w:spacing w:val="2"/>
        </w:rPr>
        <w:t>,</w:t>
      </w:r>
      <w:r w:rsidRPr="00E17F7D">
        <w:rPr>
          <w:color w:val="2D2D2D"/>
          <w:spacing w:val="2"/>
        </w:rPr>
        <w:t xml:space="preserve"> ср, чт, п</w:t>
      </w:r>
      <w:r w:rsidR="00152474" w:rsidRPr="00E17F7D">
        <w:rPr>
          <w:color w:val="2D2D2D"/>
          <w:spacing w:val="2"/>
        </w:rPr>
        <w:t>т</w:t>
      </w:r>
      <w:r w:rsidRPr="00E17F7D">
        <w:rPr>
          <w:color w:val="2D2D2D"/>
          <w:spacing w:val="2"/>
        </w:rPr>
        <w:t>: с 9.00 до 13.00;</w:t>
      </w:r>
      <w:r w:rsidR="00152474" w:rsidRPr="00E17F7D">
        <w:rPr>
          <w:color w:val="2D2D2D"/>
          <w:spacing w:val="2"/>
        </w:rPr>
        <w:t xml:space="preserve"> с 14:00 до 18:00.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</w:t>
      </w:r>
      <w:r w:rsidR="00F57CF9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сайта </w:t>
      </w:r>
      <w:r w:rsidR="0015247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: www.m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</w:t>
      </w:r>
      <w:r w:rsidR="00152474" w:rsidRPr="00E17F7D">
        <w:rPr>
          <w:color w:val="2D2D2D"/>
          <w:spacing w:val="2"/>
        </w:rPr>
        <w:t xml:space="preserve">: </w:t>
      </w:r>
      <w:r w:rsidRPr="00E17F7D">
        <w:rPr>
          <w:color w:val="2D2D2D"/>
          <w:spacing w:val="2"/>
        </w:rPr>
        <w:t>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="00152474"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непосредственно в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ул</w:t>
      </w:r>
      <w:r w:rsidRPr="00E17F7D">
        <w:rPr>
          <w:color w:val="2D2D2D"/>
          <w:spacing w:val="2"/>
        </w:rPr>
        <w:t xml:space="preserve">. </w:t>
      </w:r>
      <w:r w:rsidR="00EB4DB7" w:rsidRPr="00E17F7D">
        <w:rPr>
          <w:color w:val="2D2D2D"/>
          <w:spacing w:val="2"/>
        </w:rPr>
        <w:t>40 лет Победы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1</w:t>
      </w:r>
      <w:r w:rsidRPr="00E17F7D">
        <w:rPr>
          <w:color w:val="2D2D2D"/>
          <w:spacing w:val="2"/>
        </w:rPr>
        <w:t>, каб. N 3</w:t>
      </w:r>
      <w:r w:rsidR="00EB4DB7" w:rsidRPr="00E17F7D">
        <w:rPr>
          <w:color w:val="2D2D2D"/>
          <w:spacing w:val="2"/>
        </w:rPr>
        <w:t>03Управление АПКЗИО (тел.: 8(84734) 9-17-13)</w:t>
      </w:r>
      <w:r w:rsidRPr="00E17F7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r w:rsidR="00EB4DB7" w:rsidRPr="00E17F7D">
        <w:rPr>
          <w:color w:val="2D2D2D"/>
          <w:spacing w:val="2"/>
        </w:rPr>
        <w:t>пн, вт, ср, чт, пт: с 9.00 до 13.00; с 14:00 до 18:00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E17F7D">
        <w:rPr>
          <w:color w:val="2D2D2D"/>
          <w:spacing w:val="2"/>
        </w:rPr>
        <w:t>Администрацию Малодербетовского РМО РК, ул. 40 лет Победы, 1, каб. N 303 Управление АПКЗИО (тел.: 8(84734) 9-17-13)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(www.</w:t>
      </w:r>
      <w:r w:rsidR="00EB4DB7" w:rsidRPr="00E17F7D">
        <w:rPr>
          <w:color w:val="2D2D2D"/>
          <w:spacing w:val="2"/>
        </w:rPr>
        <w:t>m</w:t>
      </w:r>
      <w:r w:rsidR="00EB4DB7" w:rsidRPr="00E17F7D">
        <w:rPr>
          <w:color w:val="2D2D2D"/>
          <w:spacing w:val="2"/>
          <w:lang w:val="en-US"/>
        </w:rPr>
        <w:t>alderadm</w:t>
      </w:r>
      <w:r w:rsidR="00EB4DB7" w:rsidRPr="00E17F7D">
        <w:rPr>
          <w:color w:val="2D2D2D"/>
          <w:spacing w:val="2"/>
        </w:rPr>
        <w:t>.ru</w:t>
      </w:r>
      <w:r w:rsidRPr="00E17F7D">
        <w:rPr>
          <w:color w:val="2D2D2D"/>
          <w:spacing w:val="2"/>
        </w:rPr>
        <w:t>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</w:t>
      </w:r>
      <w:r w:rsidR="00EB4DB7" w:rsidRPr="00E17F7D">
        <w:rPr>
          <w:color w:val="2D2D2D"/>
          <w:spacing w:val="2"/>
        </w:rPr>
        <w:t>e</w:t>
      </w:r>
      <w:r w:rsidR="00EB4DB7" w:rsidRPr="00E17F7D">
        <w:rPr>
          <w:color w:val="2D2D2D"/>
          <w:spacing w:val="2"/>
          <w:lang w:val="en-US"/>
        </w:rPr>
        <w:t>gov</w:t>
      </w:r>
      <w:r w:rsidR="00EB4DB7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адреса, телефоны и время приема специалистов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9C43F6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="00977AFF">
        <w:rPr>
          <w:color w:val="2D2D2D"/>
          <w:spacing w:val="2"/>
        </w:rPr>
        <w:t>В</w:t>
      </w:r>
      <w:r w:rsidR="00977AFF" w:rsidRPr="00977AFF">
        <w:t>ыдач</w:t>
      </w:r>
      <w:r w:rsidR="00977AFF">
        <w:t>а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E17F7D">
        <w:rPr>
          <w:color w:val="2D2D2D"/>
          <w:spacing w:val="2"/>
        </w:rPr>
        <w:t>".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2.2. Наименование структурного подразделения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предоставляющего муниципальную услугу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E17F7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каб. 303, телефон 8 (84734) 9-17-13, адрес электронной почты: </w:t>
      </w:r>
      <w:hyperlink r:id="rId9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lastRenderedPageBreak/>
        <w:t>2.3. Описание результата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</w:t>
      </w:r>
      <w:r w:rsidR="00977AFF">
        <w:rPr>
          <w:color w:val="2D2D2D"/>
          <w:spacing w:val="2"/>
        </w:rPr>
        <w:t>выдача разрешения</w:t>
      </w:r>
      <w:r w:rsidRPr="00E17F7D">
        <w:rPr>
          <w:color w:val="2D2D2D"/>
          <w:spacing w:val="2"/>
        </w:rPr>
        <w:t xml:space="preserve"> либо отказ в </w:t>
      </w:r>
      <w:r w:rsidR="00977AFF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2.4. Срок предоставления муниципальной услуги</w:t>
      </w:r>
    </w:p>
    <w:p w:rsidR="0094761C" w:rsidRPr="00E17F7D" w:rsidRDefault="003E5B19" w:rsidP="0094761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Срок принятия решения о </w:t>
      </w:r>
      <w:r w:rsidR="00977AFF">
        <w:rPr>
          <w:color w:val="2D2D2D"/>
          <w:spacing w:val="2"/>
        </w:rPr>
        <w:t>выдаче разрешения</w:t>
      </w:r>
      <w:r w:rsidR="00E05B40" w:rsidRPr="00E05B40">
        <w:rPr>
          <w:color w:val="2D2D2D"/>
          <w:spacing w:val="2"/>
        </w:rPr>
        <w:t xml:space="preserve"> </w:t>
      </w:r>
      <w:r w:rsidR="00E05B40" w:rsidRPr="00E17F7D">
        <w:rPr>
          <w:color w:val="2D2D2D"/>
          <w:spacing w:val="2"/>
        </w:rPr>
        <w:t>либо</w:t>
      </w:r>
      <w:r w:rsidR="00E05B40">
        <w:rPr>
          <w:color w:val="2D2D2D"/>
          <w:spacing w:val="2"/>
        </w:rPr>
        <w:t xml:space="preserve"> об</w:t>
      </w:r>
      <w:r w:rsidR="00E05B40" w:rsidRPr="00E17F7D">
        <w:rPr>
          <w:color w:val="2D2D2D"/>
          <w:spacing w:val="2"/>
        </w:rPr>
        <w:t xml:space="preserve"> отказ</w:t>
      </w:r>
      <w:r w:rsidR="00E05B40">
        <w:rPr>
          <w:color w:val="2D2D2D"/>
          <w:spacing w:val="2"/>
        </w:rPr>
        <w:t>е</w:t>
      </w:r>
      <w:r w:rsidR="00E05B40" w:rsidRPr="00E17F7D">
        <w:rPr>
          <w:color w:val="2D2D2D"/>
          <w:spacing w:val="2"/>
        </w:rPr>
        <w:t xml:space="preserve"> в </w:t>
      </w:r>
      <w:r w:rsidR="00E05B40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 xml:space="preserve">, составляет не более </w:t>
      </w:r>
      <w:r w:rsidR="00977AFF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дней </w:t>
      </w:r>
      <w:r w:rsidR="0094761C" w:rsidRPr="00E17F7D">
        <w:rPr>
          <w:color w:val="2D2D2D"/>
          <w:spacing w:val="2"/>
        </w:rPr>
        <w:t>со дня поступления заявления о предоставлении муниципальной услуги.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80D07" w:rsidRPr="00E17F7D" w:rsidRDefault="00077C4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0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2.6. Исчерпывающий перечень документов, необходимых для предоставления муниципальной услуги</w:t>
      </w:r>
    </w:p>
    <w:p w:rsidR="003E5B19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</w:t>
      </w:r>
      <w:r w:rsidRPr="00E05B40">
        <w:rPr>
          <w:color w:val="2D2D2D"/>
          <w:spacing w:val="2"/>
        </w:rPr>
        <w:t xml:space="preserve">) заявление о выдаче разрешения по форме согласно приложению N </w:t>
      </w:r>
      <w:r>
        <w:rPr>
          <w:color w:val="2D2D2D"/>
          <w:spacing w:val="2"/>
        </w:rPr>
        <w:t>1</w:t>
      </w:r>
      <w:r w:rsidRPr="00E05B40">
        <w:rPr>
          <w:color w:val="2D2D2D"/>
          <w:spacing w:val="2"/>
        </w:rPr>
        <w:t xml:space="preserve"> к регламенту;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A33594" w:rsidRDefault="00A3359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</w:t>
      </w:r>
      <w:r w:rsidR="00A3359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 Документы, предъявляемые заявителем, должны соответствовать следующим требованиям: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2.6.</w:t>
      </w:r>
      <w:r w:rsidR="00A33594">
        <w:rPr>
          <w:color w:val="2D2D2D"/>
          <w:spacing w:val="2"/>
        </w:rPr>
        <w:t>3</w:t>
      </w:r>
      <w:r w:rsidRPr="00E17F7D">
        <w:rPr>
          <w:color w:val="2D2D2D"/>
          <w:spacing w:val="2"/>
        </w:rPr>
        <w:t>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1" w:history="1">
        <w:r w:rsidRPr="00E17F7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E17F7D">
        <w:rPr>
          <w:color w:val="2D2D2D"/>
          <w:spacing w:val="2"/>
        </w:rPr>
        <w:t> и </w:t>
      </w:r>
      <w:hyperlink r:id="rId12" w:history="1">
        <w:r w:rsidRPr="00E17F7D">
          <w:rPr>
            <w:color w:val="2D2D2D"/>
            <w:spacing w:val="2"/>
          </w:rPr>
          <w:t xml:space="preserve">Постановления Правительства Российской </w:t>
        </w:r>
        <w:r w:rsidRPr="00E17F7D">
          <w:rPr>
            <w:color w:val="2D2D2D"/>
            <w:spacing w:val="2"/>
          </w:rPr>
          <w:lastRenderedPageBreak/>
          <w:t>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выписка из Единого государственного реестра юридических лиц;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выписка из Единого государственного реестра индивидуальных предпринимателей;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Pr="00E05B40">
        <w:rPr>
          <w:color w:val="2D2D2D"/>
          <w:spacing w:val="2"/>
        </w:rPr>
        <w:t>) выписка из Единого государственного реестра недвижимости;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Pr="00E05B40">
        <w:rPr>
          <w:color w:val="2D2D2D"/>
          <w:spacing w:val="2"/>
        </w:rPr>
        <w:t>) копия лицензии, удостоверяющей право проведения работ по геологическому изучению недр (в случае обращения с заявлением в целях осуществления геологического изучения недр);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</w:t>
      </w:r>
      <w:r w:rsidRPr="00E05B40">
        <w:rPr>
          <w:color w:val="2D2D2D"/>
          <w:spacing w:val="2"/>
        </w:rPr>
        <w:t>) разрешение на строительство или реконструкцию линейных объектов федерального, регионального или местного значения (в случае обращения с заявлением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 или реконструкции указанных линейных объектов);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</w:t>
      </w:r>
      <w:r w:rsidRPr="00E05B40">
        <w:rPr>
          <w:color w:val="2D2D2D"/>
          <w:spacing w:val="2"/>
        </w:rPr>
        <w:t>) договор или иной документ, подтверждающий согласие собственника (владельца) линейного объекта на осуществление капитального или текущего ремонта в отношении данного линейного объекта, если использование земель или земельного участка предполагается для целей, предусмотренных в подпункте 2 или подпункте 3 пункта 1.1 регламента, и указанный линейный объект находится не в собственности (владении) получателя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</w:t>
      </w:r>
      <w:r w:rsidR="008345B3" w:rsidRPr="00E17F7D">
        <w:rPr>
          <w:color w:val="2D2D2D"/>
          <w:spacing w:val="2"/>
        </w:rPr>
        <w:t>правление АПКЗИО</w:t>
      </w:r>
      <w:r w:rsidRPr="00E17F7D">
        <w:rPr>
          <w:color w:val="2D2D2D"/>
          <w:spacing w:val="2"/>
        </w:rPr>
        <w:t xml:space="preserve"> не вправе требовать от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3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5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2.9.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</w:t>
      </w:r>
      <w:r w:rsidR="00EF1805">
        <w:rPr>
          <w:color w:val="2D2D2D"/>
          <w:spacing w:val="2"/>
        </w:rPr>
        <w:t>ходатайства о переводе</w:t>
      </w:r>
      <w:r w:rsidRPr="00E17F7D">
        <w:rPr>
          <w:color w:val="2D2D2D"/>
          <w:spacing w:val="2"/>
        </w:rPr>
        <w:t xml:space="preserve"> земельного участка </w:t>
      </w:r>
      <w:r w:rsidR="008345B3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пункта 2.6 административного регламента, подано в иной уполномоченный орган или к заявлению не приложены документы, предусмотренные пунктом 2.6.1 административного регламента. При этом заявителю указываются причины возврата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2.10.1. </w:t>
      </w:r>
      <w:r w:rsidRPr="00EF1805">
        <w:rPr>
          <w:color w:val="2D2D2D"/>
          <w:spacing w:val="2"/>
        </w:rPr>
        <w:t>Оснований для приостановления предоставления муниципальной услуги</w:t>
      </w:r>
      <w:r>
        <w:rPr>
          <w:color w:val="2D2D2D"/>
          <w:spacing w:val="2"/>
        </w:rPr>
        <w:t xml:space="preserve"> </w:t>
      </w:r>
      <w:r w:rsidRPr="00EF1805">
        <w:rPr>
          <w:color w:val="2D2D2D"/>
          <w:spacing w:val="2"/>
        </w:rPr>
        <w:t>законодательством Российской Федерации не предусмотрено.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</w:t>
      </w:r>
      <w:r>
        <w:rPr>
          <w:color w:val="2D2D2D"/>
          <w:spacing w:val="2"/>
        </w:rPr>
        <w:t>.10</w:t>
      </w:r>
      <w:r w:rsidRPr="00EF1805">
        <w:rPr>
          <w:color w:val="2D2D2D"/>
          <w:spacing w:val="2"/>
        </w:rPr>
        <w:t>.</w:t>
      </w:r>
      <w:r>
        <w:rPr>
          <w:color w:val="2D2D2D"/>
          <w:spacing w:val="2"/>
        </w:rPr>
        <w:t>2.</w:t>
      </w:r>
      <w:r w:rsidRPr="00EF1805">
        <w:rPr>
          <w:color w:val="2D2D2D"/>
          <w:spacing w:val="2"/>
        </w:rPr>
        <w:t xml:space="preserve"> Основаниями для отказа в предоставлении муниципальной услуги являются: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1) </w:t>
      </w:r>
      <w:r w:rsidRPr="00E05B40">
        <w:rPr>
          <w:color w:val="2D2D2D"/>
          <w:spacing w:val="2"/>
        </w:rPr>
        <w:t>заявление о выдаче разрешения подано с нарушением требований, установленных пунктами 3 и 4 </w:t>
      </w:r>
      <w:hyperlink r:id="rId16" w:history="1">
        <w:r w:rsidRPr="00E05B40">
          <w:rPr>
            <w:color w:val="2D2D2D"/>
          </w:rPr>
          <w:t>Правил выдачи разрешения на использование земель или земельного участка, находящихся в государственной или муниципальной собственности</w:t>
        </w:r>
      </w:hyperlink>
      <w:r w:rsidRPr="00E05B40">
        <w:rPr>
          <w:color w:val="2D2D2D"/>
          <w:spacing w:val="2"/>
        </w:rPr>
        <w:t>, утвержденных </w:t>
      </w:r>
      <w:hyperlink r:id="rId17" w:history="1">
        <w:r w:rsidRPr="00E05B40">
          <w:rPr>
            <w:color w:val="2D2D2D"/>
          </w:rPr>
          <w:t>постановлением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</w:r>
      </w:hyperlink>
      <w:r w:rsidRPr="00E05B40">
        <w:rPr>
          <w:color w:val="2D2D2D"/>
          <w:spacing w:val="2"/>
        </w:rPr>
        <w:t>;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подпунктами 1 - 4 пункта 1.1. регламента;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3E5B19" w:rsidRPr="00E17F7D" w:rsidRDefault="003E5B19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2.15.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течение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</w:t>
      </w:r>
      <w:r w:rsidRPr="00E17F7D">
        <w:rPr>
          <w:color w:val="242424"/>
          <w:spacing w:val="2"/>
        </w:rPr>
        <w:lastRenderedPageBreak/>
        <w:t>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E17F7D">
        <w:rPr>
          <w:color w:val="2D2D2D"/>
          <w:spacing w:val="2"/>
        </w:rPr>
        <w:t>359420, Республика Калмыкия</w:t>
      </w:r>
      <w:r w:rsidRPr="00E17F7D">
        <w:rPr>
          <w:color w:val="2D2D2D"/>
          <w:spacing w:val="2"/>
        </w:rPr>
        <w:t>,</w:t>
      </w:r>
      <w:r w:rsidR="00900CEE" w:rsidRPr="00E17F7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E17F7D">
        <w:rPr>
          <w:color w:val="2D2D2D"/>
          <w:spacing w:val="2"/>
        </w:rPr>
        <w:t>каб. N 3</w:t>
      </w:r>
      <w:r w:rsidR="00900CEE" w:rsidRPr="00E17F7D">
        <w:rPr>
          <w:color w:val="2D2D2D"/>
          <w:spacing w:val="2"/>
        </w:rPr>
        <w:t>03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8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10220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2.17.1. Показателями доступности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создание комфортных условий для заявителей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2.17.2. Показателями качества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осуществляется с соблюдением следующих </w:t>
      </w:r>
      <w:hyperlink r:id="rId19" w:history="1">
        <w:r w:rsidRPr="00E17F7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20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запись на прием в </w:t>
      </w:r>
      <w:r w:rsidR="00E10220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4) прием и регистрация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официальном интернет-сайте </w:t>
      </w:r>
      <w:r w:rsidR="00E10220" w:rsidRPr="00E17F7D">
        <w:rPr>
          <w:color w:val="2D2D2D"/>
          <w:spacing w:val="2"/>
        </w:rPr>
        <w:lastRenderedPageBreak/>
        <w:t xml:space="preserve">Администрации Малодербетовского РМО РК </w:t>
      </w:r>
      <w:r w:rsidRPr="00E17F7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2.6.1 подраздела 2.6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, а также по обращениям заявителей в </w:t>
      </w:r>
      <w:r w:rsidR="00981CCC" w:rsidRPr="00E17F7D">
        <w:rPr>
          <w:color w:val="2D2D2D"/>
          <w:spacing w:val="2"/>
        </w:rPr>
        <w:lastRenderedPageBreak/>
        <w:t xml:space="preserve">Администрацию Малодербетовского РМО РК </w:t>
      </w:r>
      <w:r w:rsidRPr="00E17F7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регистрацию заявления;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</w:t>
      </w:r>
      <w:r w:rsidRPr="00E17F7D">
        <w:rPr>
          <w:color w:val="2D2D2D"/>
          <w:spacing w:val="2"/>
        </w:rPr>
        <w:lastRenderedPageBreak/>
        <w:t xml:space="preserve">предоставлении информации о муниципальной услуге (далее - заявление) в </w:t>
      </w:r>
      <w:r w:rsidR="00981CCC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81CCC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</w:t>
      </w:r>
      <w:r w:rsidR="00981CCC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E17F7D">
        <w:rPr>
          <w:color w:val="2D2D2D"/>
          <w:spacing w:val="2"/>
        </w:rPr>
        <w:t>Главы</w:t>
      </w:r>
      <w:r w:rsidRPr="00E17F7D">
        <w:rPr>
          <w:color w:val="2D2D2D"/>
          <w:spacing w:val="2"/>
        </w:rPr>
        <w:t xml:space="preserve"> на рассмотрение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на рассмотрение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E17F7D">
        <w:rPr>
          <w:color w:val="2D2D2D"/>
          <w:spacing w:val="2"/>
        </w:rPr>
        <w:t xml:space="preserve"> лично согласно графику работы </w:t>
      </w:r>
      <w:r w:rsidR="004F2CE4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lastRenderedPageBreak/>
        <w:t>3.1.4. Размещение информации на информационных стендах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1.5.1</w:t>
      </w:r>
      <w:r w:rsidRPr="00E17F7D">
        <w:rPr>
          <w:color w:val="2D2D2D"/>
          <w:spacing w:val="2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64074" w:rsidRPr="00E17F7D" w:rsidRDefault="0024366B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064074" w:rsidRPr="00E17F7D">
        <w:rPr>
          <w:color w:val="2D2D2D"/>
          <w:spacing w:val="2"/>
        </w:rPr>
        <w:t>1.</w:t>
      </w:r>
      <w:r w:rsidRPr="00E17F7D">
        <w:rPr>
          <w:color w:val="2D2D2D"/>
          <w:spacing w:val="2"/>
        </w:rPr>
        <w:t>5.2</w:t>
      </w:r>
      <w:r w:rsidR="00064074" w:rsidRPr="00E17F7D">
        <w:rPr>
          <w:color w:val="2D2D2D"/>
          <w:spacing w:val="2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1.5.3</w:t>
      </w:r>
      <w:r w:rsidRPr="00E17F7D">
        <w:rPr>
          <w:color w:val="2D2D2D"/>
          <w:spacing w:val="2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 xml:space="preserve">.5. Максимальный срок исполнения административной процедуры составляет не более </w:t>
      </w:r>
      <w:r w:rsidR="0024366B" w:rsidRPr="00E17F7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со дня поступления в Администрацию заявления об исправлении опечаток и (или) ошибок.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.6. Результатом процедуры является: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</w:t>
      </w:r>
      <w:r w:rsidR="0024366B" w:rsidRPr="00E17F7D">
        <w:rPr>
          <w:color w:val="2D2D2D"/>
          <w:spacing w:val="2"/>
        </w:rPr>
        <w:t>2.</w:t>
      </w:r>
      <w:r w:rsidRPr="00E17F7D">
        <w:rPr>
          <w:color w:val="2D2D2D"/>
          <w:spacing w:val="2"/>
        </w:rPr>
        <w:t>5 настоящего Регламента.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</w:t>
      </w:r>
      <w:r w:rsidRPr="00E17F7D">
        <w:rPr>
          <w:color w:val="2D2D2D"/>
          <w:spacing w:val="2"/>
        </w:rPr>
        <w:lastRenderedPageBreak/>
        <w:t xml:space="preserve">многофункциональный центр предоставления государственных и муниципальных услуг заявления и документов, указанных в пункте 2.6.1 подраздела 2.6 административного 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2.6.1 подраздела 2.6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</w:t>
      </w:r>
      <w:r w:rsidR="009E60E9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2.10.</w:t>
      </w:r>
      <w:r w:rsidR="009C421B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подраздела 2.</w:t>
      </w:r>
      <w:r w:rsidR="00F074C9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настояще</w:t>
      </w:r>
      <w:r w:rsidR="00F074C9">
        <w:rPr>
          <w:color w:val="2D2D2D"/>
          <w:spacing w:val="2"/>
        </w:rPr>
        <w:t>го административного регламента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подраздела 2.6 административного регламента или к заявлению не приложены </w:t>
      </w:r>
      <w:r w:rsidRPr="00E17F7D">
        <w:rPr>
          <w:color w:val="2D2D2D"/>
          <w:spacing w:val="2"/>
        </w:rPr>
        <w:lastRenderedPageBreak/>
        <w:t>документы, предусмотренные пунктом 2.6.1 подраздела 2.6 административного регламента. При этом заявителю должны быть указаны причины возврата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2.7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, ответственный за предоставление муниципальной услуги, по результатам рассмотрения заявления, документов, прилагаемых к заявлению, и </w:t>
      </w:r>
      <w:r w:rsidRPr="00E17F7D">
        <w:rPr>
          <w:color w:val="2D2D2D"/>
          <w:spacing w:val="2"/>
        </w:rPr>
        <w:lastRenderedPageBreak/>
        <w:t>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1) в срок не более чем </w:t>
      </w:r>
      <w:r w:rsidR="004E3179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 xml:space="preserve"> на согласование;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в срок не более чем </w:t>
      </w:r>
      <w:r w:rsidR="004E3179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дней со дня поступления </w:t>
      </w:r>
      <w:r w:rsidR="004E3179">
        <w:rPr>
          <w:color w:val="2D2D2D"/>
          <w:spacing w:val="2"/>
        </w:rPr>
        <w:t>заявления</w:t>
      </w:r>
      <w:r w:rsidR="009C421B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 xml:space="preserve"> специалист, ответственный за предоставление муниципальной услуги, подготавливает:</w:t>
      </w:r>
    </w:p>
    <w:p w:rsidR="003E5B19" w:rsidRPr="00E17F7D" w:rsidRDefault="003E5B19" w:rsidP="00F074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E17F7D" w:rsidRDefault="00F074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выдача </w:t>
      </w:r>
      <w:r w:rsidR="003E5B19" w:rsidRPr="00E17F7D">
        <w:rPr>
          <w:color w:val="2D2D2D"/>
          <w:spacing w:val="2"/>
        </w:rPr>
        <w:t xml:space="preserve">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="003E5B19"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="003E5B19"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973C2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F51553">
        <w:rPr>
          <w:color w:val="2D2D2D"/>
          <w:spacing w:val="2"/>
        </w:rPr>
        <w:t>Специалист</w:t>
      </w:r>
      <w:r w:rsidRPr="00E17F7D">
        <w:rPr>
          <w:color w:val="2D2D2D"/>
          <w:spacing w:val="2"/>
        </w:rPr>
        <w:t>, ответственный за предоставление муниципальной услуги</w:t>
      </w:r>
      <w:r w:rsidRPr="00F51553">
        <w:rPr>
          <w:color w:val="2D2D2D"/>
          <w:spacing w:val="2"/>
        </w:rPr>
        <w:t xml:space="preserve"> направляет или выдает заявителю</w:t>
      </w:r>
      <w:r>
        <w:t xml:space="preserve"> в случае его личной явки </w:t>
      </w:r>
      <w:r w:rsidR="009C421B" w:rsidRPr="00E17F7D">
        <w:rPr>
          <w:color w:val="2D2D2D"/>
          <w:spacing w:val="2"/>
        </w:rPr>
        <w:t>постановлени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Администрации Малодербетовского РМО РК о </w:t>
      </w:r>
      <w:r w:rsidR="004E3179">
        <w:rPr>
          <w:color w:val="2D2D2D"/>
          <w:spacing w:val="2"/>
        </w:rPr>
        <w:t>выдаче разрешения</w:t>
      </w:r>
      <w:r w:rsidR="009C421B" w:rsidRPr="00E17F7D">
        <w:rPr>
          <w:color w:val="2D2D2D"/>
          <w:spacing w:val="2"/>
        </w:rPr>
        <w:t>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услуги</w:t>
      </w:r>
      <w:r>
        <w:t xml:space="preserve"> не позднее 7 дней со дня принятия соответствующего решения.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Администрации Малодербетовского РМО РК </w:t>
      </w:r>
      <w:r w:rsidR="00F77D22" w:rsidRPr="00F51553">
        <w:rPr>
          <w:color w:val="2D2D2D"/>
          <w:spacing w:val="2"/>
        </w:rPr>
        <w:t xml:space="preserve">о </w:t>
      </w:r>
      <w:r w:rsidR="004E3179">
        <w:rPr>
          <w:color w:val="2D2D2D"/>
          <w:spacing w:val="2"/>
        </w:rPr>
        <w:t>выдаче разрешения</w:t>
      </w:r>
      <w:r w:rsidR="009C421B" w:rsidRPr="00E17F7D">
        <w:rPr>
          <w:color w:val="2D2D2D"/>
          <w:spacing w:val="2"/>
        </w:rPr>
        <w:t>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</w:t>
      </w:r>
      <w:r w:rsidRPr="00E17F7D">
        <w:rPr>
          <w:color w:val="2D2D2D"/>
          <w:spacing w:val="2"/>
        </w:rPr>
        <w:t xml:space="preserve"> в установленном порядке.</w:t>
      </w:r>
    </w:p>
    <w:p w:rsidR="00F51553" w:rsidRPr="00E17F7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6. Особенности выполнения административных процедур в электронной форме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</w:t>
      </w:r>
      <w:r w:rsidRPr="00E17F7D">
        <w:rPr>
          <w:color w:val="2D2D2D"/>
          <w:spacing w:val="2"/>
        </w:rPr>
        <w:lastRenderedPageBreak/>
        <w:t>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7. Особенности выполнения административных процедур в многофункциональном центре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</w:t>
      </w:r>
      <w:r w:rsidRPr="00E17F7D">
        <w:rPr>
          <w:color w:val="2D2D2D"/>
          <w:spacing w:val="2"/>
        </w:rPr>
        <w:lastRenderedPageBreak/>
        <w:t xml:space="preserve">ими решений осуществляется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(далее - текущий контроль).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, но не реже одного раза в год.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E17F7D">
        <w:rPr>
          <w:color w:val="2D2D2D"/>
          <w:spacing w:val="2"/>
        </w:rPr>
        <w:t xml:space="preserve">Администрация Малодербетовского РМО РК </w:t>
      </w:r>
      <w:r w:rsidRPr="00E17F7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Администрация Малодербетовского РМО РК</w:t>
      </w:r>
      <w:r w:rsidR="003E5B19" w:rsidRPr="00E17F7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</w:t>
      </w:r>
      <w:r w:rsidR="003E5B19" w:rsidRPr="00E17F7D">
        <w:rPr>
          <w:color w:val="2D2D2D"/>
          <w:spacing w:val="2"/>
        </w:rPr>
        <w:lastRenderedPageBreak/>
        <w:t>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4.3. Ответственность должностных лиц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</w:t>
      </w:r>
      <w:r w:rsidR="003E5B19" w:rsidRPr="00E17F7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Должностные лица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E17F7D" w:rsidRDefault="003E5B19" w:rsidP="00E17F7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A248D9" w:rsidRPr="00E17F7D">
        <w:rPr>
          <w:b/>
          <w:color w:val="4C4C4C"/>
          <w:spacing w:val="2"/>
        </w:rPr>
        <w:t>Администрации Малодербетовского РМО РК</w:t>
      </w:r>
      <w:r w:rsidRPr="00E17F7D">
        <w:rPr>
          <w:b/>
          <w:color w:val="4C4C4C"/>
          <w:spacing w:val="2"/>
        </w:rPr>
        <w:t>, а также ее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E17F7D" w:rsidRDefault="00E6164D" w:rsidP="00E17F7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подраздела 2.8 раздела 2 "Стандарт предоставления муниципальной услуги".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5.3. Должностные лица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</w:t>
      </w:r>
      <w:r w:rsidR="00717AB4" w:rsidRPr="00E17F7D">
        <w:rPr>
          <w:color w:val="2D2D2D"/>
          <w:spacing w:val="2"/>
        </w:rPr>
        <w:t xml:space="preserve"> Главой</w:t>
      </w:r>
      <w:r w:rsidR="00F77D22">
        <w:rPr>
          <w:color w:val="2D2D2D"/>
          <w:spacing w:val="2"/>
        </w:rPr>
        <w:t xml:space="preserve">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: </w:t>
      </w:r>
      <w:r w:rsidR="00717AB4" w:rsidRPr="00E17F7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E17F7D">
        <w:rPr>
          <w:color w:val="2D2D2D"/>
          <w:spacing w:val="2"/>
        </w:rPr>
        <w:t>, тел.: 8(</w:t>
      </w:r>
      <w:r w:rsidR="00717AB4" w:rsidRPr="00E17F7D">
        <w:rPr>
          <w:color w:val="2D2D2D"/>
          <w:spacing w:val="2"/>
        </w:rPr>
        <w:t>84734</w:t>
      </w:r>
      <w:r w:rsidRPr="00E17F7D">
        <w:rPr>
          <w:color w:val="2D2D2D"/>
          <w:spacing w:val="2"/>
        </w:rPr>
        <w:t xml:space="preserve">) </w:t>
      </w:r>
      <w:r w:rsidR="00717AB4" w:rsidRPr="00E17F7D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11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64</w:t>
      </w:r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1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Жалоба, поступившая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Обжалование решения по жалобе, принятого </w:t>
      </w:r>
      <w:r w:rsidR="00717AB4" w:rsidRPr="00E17F7D">
        <w:rPr>
          <w:color w:val="2D2D2D"/>
          <w:spacing w:val="2"/>
        </w:rPr>
        <w:t>Администраци</w:t>
      </w:r>
      <w:r w:rsidR="00FD61F8" w:rsidRPr="00E17F7D">
        <w:rPr>
          <w:color w:val="2D2D2D"/>
          <w:spacing w:val="2"/>
        </w:rPr>
        <w:t>ей</w:t>
      </w:r>
      <w:r w:rsidR="00717AB4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>, осуществляется в соответствии с законодательством.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личному обращению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письменным обращениям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Pr="00AC1A0C" w:rsidRDefault="004E3179" w:rsidP="004E317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AC1A0C">
        <w:rPr>
          <w:b w:val="0"/>
          <w:bCs w:val="0"/>
          <w:color w:val="4C4C4C"/>
          <w:spacing w:val="2"/>
          <w:sz w:val="28"/>
          <w:szCs w:val="28"/>
        </w:rPr>
        <w:lastRenderedPageBreak/>
        <w:t xml:space="preserve">Приложение N </w:t>
      </w:r>
      <w:r w:rsidR="00AC1A0C" w:rsidRPr="00AC1A0C">
        <w:rPr>
          <w:b w:val="0"/>
          <w:bCs w:val="0"/>
          <w:color w:val="4C4C4C"/>
          <w:spacing w:val="2"/>
          <w:sz w:val="28"/>
          <w:szCs w:val="28"/>
        </w:rPr>
        <w:t>1</w:t>
      </w:r>
      <w:r w:rsidRPr="00AC1A0C">
        <w:rPr>
          <w:b w:val="0"/>
          <w:bCs w:val="0"/>
          <w:color w:val="4C4C4C"/>
          <w:spacing w:val="2"/>
          <w:sz w:val="28"/>
          <w:szCs w:val="28"/>
        </w:rPr>
        <w:t>. Заявление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</w:t>
      </w:r>
      <w:r w:rsidR="00AC1A0C">
        <w:rPr>
          <w:b w:val="0"/>
          <w:bCs w:val="0"/>
          <w:color w:val="4C4C4C"/>
          <w:spacing w:val="2"/>
          <w:sz w:val="28"/>
          <w:szCs w:val="28"/>
        </w:rPr>
        <w:t xml:space="preserve"> сервитута.</w:t>
      </w:r>
    </w:p>
    <w:p w:rsidR="004E3179" w:rsidRDefault="004E3179" w:rsidP="004E317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2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"Выдача разрешения на использование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земель или земельного участка,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находящихся в муниципальной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собственности или государственная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собственность на которые не разграничена,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без предоставления земельных участков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установления сервитута"</w:t>
      </w:r>
    </w:p>
    <w:p w:rsidR="004E3179" w:rsidRDefault="004E3179" w:rsidP="00AC1A0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</w:t>
      </w:r>
      <w:r w:rsidR="00AC1A0C">
        <w:rPr>
          <w:rFonts w:ascii="Courier New" w:hAnsi="Courier New" w:cs="Courier New"/>
          <w:color w:val="2D2D2D"/>
          <w:spacing w:val="2"/>
          <w:sz w:val="21"/>
          <w:szCs w:val="21"/>
        </w:rPr>
        <w:t>Главе Малодербетовского РМО РК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(наименование руководителя и уполномоченного органа)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(наименование с указанием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организационно-правовой формы,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местонахождение, ОГРН - для юридических лиц)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(Ф.И.О., адрес регистрации (места жительства),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реквизиты документа, удостоверяющего личность, -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для физических лиц)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(Ф.И.О., реквизиты документа, подтверждающего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полномочия, - для представителя заявителя)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(почтовый адрес,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адрес электронной почты,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номер телефона)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о выдаче разрешения на использование земель или земельного участка,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находящихся в муниципальной собственности или государственная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собственность на которые не разграничена, без предоставления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земельных участков и установления сервитута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br/>
        <w:t>Прошу выдать разрешение на использование (нужное отметить)</w:t>
      </w:r>
    </w:p>
    <w:p w:rsidR="004E3179" w:rsidRDefault="00AC1A0C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- </w:t>
      </w:r>
      <w:r w:rsidR="004E3179">
        <w:rPr>
          <w:rFonts w:ascii="Courier New" w:hAnsi="Courier New" w:cs="Courier New"/>
          <w:color w:val="2D2D2D"/>
          <w:spacing w:val="2"/>
          <w:sz w:val="21"/>
          <w:szCs w:val="21"/>
        </w:rPr>
        <w:t>земельного участка, имеющего кадастровый номер ______________________,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(в случае если планируется использование всего земельного участка)</w:t>
      </w:r>
    </w:p>
    <w:p w:rsidR="004E3179" w:rsidRDefault="00AC1A0C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- </w:t>
      </w:r>
      <w:r w:rsidR="004E3179">
        <w:rPr>
          <w:rFonts w:ascii="Courier New" w:hAnsi="Courier New" w:cs="Courier New"/>
          <w:color w:val="2D2D2D"/>
          <w:spacing w:val="2"/>
          <w:sz w:val="21"/>
          <w:szCs w:val="21"/>
        </w:rPr>
        <w:t>земель  согласно  следующим   координатам  характерных   точек  границ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территории  (с  использованием  системы  координат, применяемой при ведении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государственного кадастра недвижимости) __________________________________,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(в  случае  если  планируется  использование  земель  или  части земельного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участка,  находящегося  в  муниципальной  собственности или государственная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собственность       на       которые       не       разграничена)       для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(цель использования земель или земельного участка)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на срок __________________________________________________________________.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Прошу  результат  предоставления муниципальной услуги в форме документа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на бумажном носителе (нужное подчеркнуть):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а) вручить лично;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б)  направить  по  месту  фактического  проживания (месту нахождения) в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форме документа на бумажном носителе.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Даю  согласие  на  обработку  моих  персональных  данных,  указанных  в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заявлении,  в порядке, установленном законодательством Российской Федерации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о персональных данных</w:t>
      </w:r>
      <w:r w:rsidR="00AC1A0C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&lt;1&gt;.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   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(подпись)        (фамилия, имя и (при наличии) отчество подписавшего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лица, наименование должности подписавшего лица либо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указание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(для юридических лиц) на то, что подписавшее лицо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является представителем по доверенности)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М.П.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--------------------------------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&lt;1&gt; Указывается в случае, если заявителем является физическое лицо.</w:t>
      </w:r>
    </w:p>
    <w:p w:rsidR="00F77D22" w:rsidRDefault="00F77D22" w:rsidP="004E3179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2D2D2D"/>
          <w:spacing w:val="2"/>
          <w:sz w:val="21"/>
          <w:szCs w:val="21"/>
        </w:rPr>
      </w:pPr>
    </w:p>
    <w:sectPr w:rsidR="00F77D22" w:rsidSect="0061745D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42" w:rsidRDefault="00A16842">
      <w:r>
        <w:separator/>
      </w:r>
    </w:p>
  </w:endnote>
  <w:endnote w:type="continuationSeparator" w:id="1">
    <w:p w:rsidR="00A16842" w:rsidRDefault="00A1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42" w:rsidRDefault="00A16842">
      <w:r>
        <w:separator/>
      </w:r>
    </w:p>
  </w:footnote>
  <w:footnote w:type="continuationSeparator" w:id="1">
    <w:p w:rsidR="00A16842" w:rsidRDefault="00A1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FF" w:rsidRDefault="00977AFF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977AFF" w:rsidRDefault="00977AFF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E3179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524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3288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7A5"/>
    <w:rsid w:val="008A1CD9"/>
    <w:rsid w:val="008A6A10"/>
    <w:rsid w:val="008A7AF4"/>
    <w:rsid w:val="008B117A"/>
    <w:rsid w:val="008B2114"/>
    <w:rsid w:val="008C1BD7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4761C"/>
    <w:rsid w:val="009544E6"/>
    <w:rsid w:val="00954FC0"/>
    <w:rsid w:val="009562B8"/>
    <w:rsid w:val="009705DB"/>
    <w:rsid w:val="00971E0A"/>
    <w:rsid w:val="00973C2D"/>
    <w:rsid w:val="009746C6"/>
    <w:rsid w:val="00977AFF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21B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6842"/>
    <w:rsid w:val="00A171C5"/>
    <w:rsid w:val="00A20C08"/>
    <w:rsid w:val="00A248D9"/>
    <w:rsid w:val="00A30508"/>
    <w:rsid w:val="00A33594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1A0C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D6959"/>
    <w:rsid w:val="00CD770A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B4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0B52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1805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44797"/>
    <w:rsid w:val="00F51553"/>
    <w:rsid w:val="00F531F0"/>
    <w:rsid w:val="00F5766D"/>
    <w:rsid w:val="00F57CF9"/>
    <w:rsid w:val="00F63D89"/>
    <w:rsid w:val="00F65FB0"/>
    <w:rsid w:val="00F7038D"/>
    <w:rsid w:val="00F71628"/>
    <w:rsid w:val="00F716DA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paragraph" w:customStyle="1" w:styleId="unformattext">
    <w:name w:val="unformattext"/>
    <w:basedOn w:val="a"/>
    <w:rsid w:val="00F71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1451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hyperlink" Target="http://docs.cntd.ru/document/420236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6150" TargetMode="External"/><Relationship Id="rId20" Type="http://schemas.openxmlformats.org/officeDocument/2006/relationships/hyperlink" Target="http://docs.cntd.ru/document/420346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81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lderadm@yandex.ru" TargetMode="External"/><Relationship Id="rId19" Type="http://schemas.openxmlformats.org/officeDocument/2006/relationships/hyperlink" Target="http://docs.cntd.ru/document/4203462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pkzio@yandex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28</Pages>
  <Words>11543</Words>
  <Characters>65796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77185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8</cp:revision>
  <cp:lastPrinted>2020-01-10T06:59:00Z</cp:lastPrinted>
  <dcterms:created xsi:type="dcterms:W3CDTF">2020-01-23T07:43:00Z</dcterms:created>
  <dcterms:modified xsi:type="dcterms:W3CDTF">2020-01-24T09:29:00Z</dcterms:modified>
</cp:coreProperties>
</file>