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74"/>
        <w:gridCol w:w="1800"/>
        <w:gridCol w:w="4446"/>
        <w:gridCol w:w="54"/>
      </w:tblGrid>
      <w:tr w:rsidR="0061745D" w:rsidRPr="00E17F7D" w:rsidTr="0011559B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E17F7D" w:rsidRDefault="0061745D" w:rsidP="0061745D">
            <w:pPr>
              <w:jc w:val="center"/>
              <w:rPr>
                <w:b/>
              </w:rPr>
            </w:pPr>
            <w:r w:rsidRPr="00E17F7D">
              <w:rPr>
                <w:b/>
              </w:rPr>
              <w:t>ХАЛЬМГ ТАҢҺЧИН</w:t>
            </w:r>
          </w:p>
          <w:p w:rsidR="0061745D" w:rsidRPr="00E17F7D" w:rsidRDefault="0061745D" w:rsidP="0061745D">
            <w:pPr>
              <w:jc w:val="center"/>
              <w:rPr>
                <w:b/>
              </w:rPr>
            </w:pPr>
            <w:r w:rsidRPr="00E17F7D">
              <w:rPr>
                <w:b/>
              </w:rPr>
              <w:t>БАҺ-ДӨРВДӘ РАЙОНА</w:t>
            </w:r>
          </w:p>
          <w:p w:rsidR="0061745D" w:rsidRPr="00E17F7D" w:rsidRDefault="0061745D" w:rsidP="0061745D">
            <w:pPr>
              <w:jc w:val="center"/>
              <w:rPr>
                <w:b/>
              </w:rPr>
            </w:pPr>
            <w:r w:rsidRPr="00E17F7D">
              <w:rPr>
                <w:b/>
              </w:rPr>
              <w:t>МУНИЦИПАЛЬН БҮРДӘЦИН</w:t>
            </w:r>
          </w:p>
          <w:p w:rsidR="0061745D" w:rsidRPr="00E17F7D" w:rsidRDefault="0061745D" w:rsidP="0061745D">
            <w:pPr>
              <w:jc w:val="center"/>
            </w:pPr>
            <w:r w:rsidRPr="00E17F7D">
              <w:rPr>
                <w:b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E17F7D" w:rsidRDefault="0061745D" w:rsidP="0061745D">
            <w:pPr>
              <w:jc w:val="center"/>
            </w:pPr>
            <w:r w:rsidRPr="00E17F7D">
              <w:rPr>
                <w:noProof/>
              </w:rPr>
              <w:drawing>
                <wp:inline distT="0" distB="0" distL="0" distR="0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E17F7D" w:rsidRDefault="0061745D" w:rsidP="0061745D">
            <w:pPr>
              <w:jc w:val="center"/>
              <w:rPr>
                <w:b/>
              </w:rPr>
            </w:pPr>
            <w:r w:rsidRPr="00E17F7D">
              <w:rPr>
                <w:b/>
              </w:rPr>
              <w:t>ПОСТАНОВЛЕНИЕ АДМИНИСТРАЦИИ МАЛОДЕРБЕТОВСКОГО РАЙОННОГО МУНИЦИПАЛЬНОГО ОБРАЗОВАНИЯ</w:t>
            </w:r>
          </w:p>
          <w:p w:rsidR="0061745D" w:rsidRPr="00E17F7D" w:rsidRDefault="0061745D" w:rsidP="0061745D">
            <w:pPr>
              <w:jc w:val="center"/>
            </w:pPr>
            <w:r w:rsidRPr="00E17F7D">
              <w:rPr>
                <w:b/>
              </w:rPr>
              <w:t>РЕСПУБЛИКИ КАЛМЫКИЯ</w:t>
            </w:r>
          </w:p>
        </w:tc>
      </w:tr>
      <w:tr w:rsidR="0061745D" w:rsidRPr="00E17F7D" w:rsidTr="0011559B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>с. Малые Дербеты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>№ ____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11559B">
            <w:pPr>
              <w:ind w:left="5387" w:hanging="5387"/>
              <w:jc w:val="right"/>
              <w:rPr>
                <w:bCs/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>от __</w:t>
            </w:r>
            <w:r w:rsidR="0011559B" w:rsidRPr="00E17F7D">
              <w:rPr>
                <w:sz w:val="28"/>
                <w:szCs w:val="28"/>
              </w:rPr>
              <w:t>.09.</w:t>
            </w:r>
            <w:r w:rsidRPr="00E17F7D">
              <w:rPr>
                <w:sz w:val="28"/>
                <w:szCs w:val="28"/>
              </w:rPr>
              <w:t>2019 г.</w:t>
            </w:r>
          </w:p>
        </w:tc>
      </w:tr>
      <w:tr w:rsidR="0011559B" w:rsidRPr="00E17F7D" w:rsidTr="0011559B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11559B" w:rsidRPr="00E17F7D" w:rsidRDefault="0011559B" w:rsidP="0061745D">
            <w:pPr>
              <w:pStyle w:val="af0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1559B" w:rsidRPr="00E17F7D" w:rsidRDefault="0011559B" w:rsidP="0011559B">
            <w:pPr>
              <w:suppressAutoHyphens/>
              <w:rPr>
                <w:sz w:val="28"/>
                <w:szCs w:val="28"/>
              </w:rPr>
            </w:pPr>
          </w:p>
          <w:p w:rsidR="00F74440" w:rsidRDefault="00F74440" w:rsidP="00BD4FCB">
            <w:pPr>
              <w:suppressAutoHyphens/>
              <w:ind w:left="884"/>
              <w:jc w:val="both"/>
              <w:rPr>
                <w:sz w:val="28"/>
                <w:szCs w:val="28"/>
              </w:rPr>
            </w:pPr>
          </w:p>
          <w:p w:rsidR="0011559B" w:rsidRPr="00E17F7D" w:rsidRDefault="00280206" w:rsidP="00F74440">
            <w:pPr>
              <w:suppressAutoHyphens/>
              <w:ind w:left="8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59B" w:rsidRPr="00E17F7D">
              <w:rPr>
                <w:sz w:val="28"/>
                <w:szCs w:val="28"/>
              </w:rPr>
              <w:t>Об утверждении административного регламента</w:t>
            </w:r>
            <w:r w:rsidR="00FA3C14">
              <w:rPr>
                <w:sz w:val="28"/>
                <w:szCs w:val="28"/>
              </w:rPr>
              <w:t xml:space="preserve"> </w:t>
            </w:r>
            <w:r w:rsidR="00F74440" w:rsidRPr="00F74440">
              <w:rPr>
                <w:sz w:val="28"/>
                <w:szCs w:val="28"/>
              </w:rPr>
              <w:t>организации отдыха и оздоровления детей в каникулярное время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B6686" w:rsidRPr="00E17F7D" w:rsidRDefault="007B6686" w:rsidP="0061745D">
      <w:pPr>
        <w:suppressAutoHyphens/>
        <w:jc w:val="both"/>
      </w:pPr>
    </w:p>
    <w:p w:rsidR="00F74440" w:rsidRDefault="00F74440" w:rsidP="00E17F7D">
      <w:pPr>
        <w:suppressAutoHyphens/>
        <w:ind w:firstLine="709"/>
        <w:jc w:val="both"/>
        <w:rPr>
          <w:sz w:val="28"/>
          <w:szCs w:val="28"/>
        </w:rPr>
      </w:pPr>
    </w:p>
    <w:p w:rsidR="00E17F7D" w:rsidRDefault="007B6686" w:rsidP="00E17F7D">
      <w:pPr>
        <w:suppressAutoHyphens/>
        <w:ind w:firstLine="709"/>
        <w:jc w:val="both"/>
        <w:rPr>
          <w:sz w:val="28"/>
          <w:szCs w:val="28"/>
        </w:rPr>
      </w:pPr>
      <w:r w:rsidRPr="00E17F7D">
        <w:rPr>
          <w:sz w:val="28"/>
          <w:szCs w:val="28"/>
        </w:rPr>
        <w:t xml:space="preserve">В соответствии с </w:t>
      </w:r>
      <w:r w:rsidR="00AE7274">
        <w:rPr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E17F7D">
        <w:rPr>
          <w:sz w:val="28"/>
          <w:szCs w:val="28"/>
        </w:rPr>
        <w:t>Постановлением Правительства РФ от 16.05.2011г.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AE7274">
        <w:rPr>
          <w:sz w:val="28"/>
          <w:szCs w:val="28"/>
        </w:rPr>
        <w:t>,</w:t>
      </w:r>
      <w:r w:rsidRPr="00E17F7D">
        <w:rPr>
          <w:sz w:val="28"/>
          <w:szCs w:val="28"/>
        </w:rPr>
        <w:t xml:space="preserve"> Администрация Малодербетовского районного муниципального образования Республики Калмыкия</w:t>
      </w:r>
      <w:r w:rsidR="00AE7274">
        <w:rPr>
          <w:sz w:val="28"/>
          <w:szCs w:val="28"/>
        </w:rPr>
        <w:t>,</w:t>
      </w:r>
    </w:p>
    <w:p w:rsidR="003C3758" w:rsidRDefault="003C3758" w:rsidP="00E17F7D">
      <w:pPr>
        <w:suppressAutoHyphens/>
        <w:ind w:firstLine="709"/>
        <w:jc w:val="both"/>
        <w:rPr>
          <w:b/>
          <w:sz w:val="28"/>
          <w:szCs w:val="28"/>
        </w:rPr>
      </w:pPr>
    </w:p>
    <w:p w:rsidR="00E17F7D" w:rsidRDefault="0011559B" w:rsidP="00E17F7D">
      <w:pPr>
        <w:suppressAutoHyphens/>
        <w:ind w:firstLine="709"/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постановляет:</w:t>
      </w:r>
    </w:p>
    <w:p w:rsidR="007B6686" w:rsidRPr="00E17F7D" w:rsidRDefault="00E17F7D" w:rsidP="00E17F7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7274">
        <w:rPr>
          <w:sz w:val="28"/>
          <w:szCs w:val="28"/>
        </w:rPr>
        <w:t>Утвердить А</w:t>
      </w:r>
      <w:r w:rsidR="007B6686" w:rsidRPr="00E17F7D">
        <w:rPr>
          <w:sz w:val="28"/>
          <w:szCs w:val="28"/>
        </w:rPr>
        <w:t xml:space="preserve">дминистративный регламент </w:t>
      </w:r>
      <w:r w:rsidR="00280206">
        <w:rPr>
          <w:sz w:val="28"/>
          <w:szCs w:val="28"/>
        </w:rPr>
        <w:t>«</w:t>
      </w:r>
      <w:r w:rsidR="00F74440">
        <w:rPr>
          <w:sz w:val="28"/>
          <w:szCs w:val="28"/>
        </w:rPr>
        <w:t>О</w:t>
      </w:r>
      <w:r w:rsidR="00280206">
        <w:rPr>
          <w:sz w:val="28"/>
          <w:szCs w:val="28"/>
        </w:rPr>
        <w:t>рганизации отдыха и оздоровления детей</w:t>
      </w:r>
      <w:r w:rsidR="00F74440">
        <w:rPr>
          <w:sz w:val="28"/>
          <w:szCs w:val="28"/>
        </w:rPr>
        <w:t xml:space="preserve"> в каникулярное время</w:t>
      </w:r>
      <w:r w:rsidR="00280206">
        <w:rPr>
          <w:sz w:val="28"/>
          <w:szCs w:val="28"/>
        </w:rPr>
        <w:t>»</w:t>
      </w:r>
      <w:r w:rsidR="007B6686" w:rsidRPr="00E17F7D">
        <w:rPr>
          <w:sz w:val="28"/>
          <w:szCs w:val="28"/>
        </w:rPr>
        <w:t>, согласно приложению</w:t>
      </w:r>
      <w:r w:rsidR="00280206">
        <w:rPr>
          <w:sz w:val="28"/>
          <w:szCs w:val="28"/>
        </w:rPr>
        <w:t xml:space="preserve"> №1</w:t>
      </w:r>
      <w:r w:rsidR="007B6686" w:rsidRPr="00E17F7D">
        <w:rPr>
          <w:sz w:val="28"/>
          <w:szCs w:val="28"/>
        </w:rPr>
        <w:t>.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686" w:rsidRPr="00E17F7D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559B" w:rsidRPr="00E17F7D">
        <w:rPr>
          <w:sz w:val="28"/>
          <w:szCs w:val="28"/>
        </w:rPr>
        <w:t xml:space="preserve">Контроль возложить на заместителя Главы Малодербетовского </w:t>
      </w:r>
      <w:r w:rsidR="00F74440">
        <w:rPr>
          <w:sz w:val="28"/>
          <w:szCs w:val="28"/>
        </w:rPr>
        <w:t xml:space="preserve">районного </w:t>
      </w:r>
      <w:r w:rsidR="0011559B" w:rsidRPr="00E17F7D">
        <w:rPr>
          <w:sz w:val="28"/>
          <w:szCs w:val="28"/>
        </w:rPr>
        <w:t>муниципального образования Республики Калмыкия</w:t>
      </w:r>
      <w:r w:rsidR="00B6123B">
        <w:rPr>
          <w:sz w:val="28"/>
          <w:szCs w:val="28"/>
        </w:rPr>
        <w:t xml:space="preserve"> </w:t>
      </w:r>
      <w:r w:rsidR="00280206">
        <w:rPr>
          <w:sz w:val="28"/>
          <w:szCs w:val="28"/>
        </w:rPr>
        <w:t xml:space="preserve">– руководителя аппарата администрации </w:t>
      </w:r>
      <w:r w:rsidR="00280206" w:rsidRPr="00E17F7D">
        <w:rPr>
          <w:sz w:val="28"/>
          <w:szCs w:val="28"/>
        </w:rPr>
        <w:t xml:space="preserve">Малодербетовского </w:t>
      </w:r>
      <w:r w:rsidR="00F74440">
        <w:rPr>
          <w:sz w:val="28"/>
          <w:szCs w:val="28"/>
        </w:rPr>
        <w:t xml:space="preserve">районного </w:t>
      </w:r>
      <w:r w:rsidR="00280206" w:rsidRPr="00E17F7D">
        <w:rPr>
          <w:sz w:val="28"/>
          <w:szCs w:val="28"/>
        </w:rPr>
        <w:t xml:space="preserve">муниципального образования Республики Калмыкия </w:t>
      </w:r>
      <w:r w:rsidR="00280206">
        <w:rPr>
          <w:sz w:val="28"/>
          <w:szCs w:val="28"/>
        </w:rPr>
        <w:t>Лиджиеву Б.Г.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11559B" w:rsidRPr="00E17F7D" w:rsidRDefault="0011559B" w:rsidP="007B6686">
      <w:pPr>
        <w:jc w:val="both"/>
        <w:rPr>
          <w:b/>
          <w:sz w:val="28"/>
          <w:szCs w:val="28"/>
        </w:rPr>
      </w:pPr>
    </w:p>
    <w:p w:rsidR="00E17F7D" w:rsidRPr="00E17F7D" w:rsidRDefault="007B6686" w:rsidP="00E17F7D">
      <w:pPr>
        <w:ind w:firstLine="709"/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 xml:space="preserve">Глава </w:t>
      </w:r>
    </w:p>
    <w:p w:rsidR="007B6686" w:rsidRPr="00E17F7D" w:rsidRDefault="007B6686" w:rsidP="00E17F7D">
      <w:pPr>
        <w:ind w:firstLine="709"/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Малодербетовского РМО РК(ахлачи)                       С.Н. Лиджиев</w:t>
      </w:r>
    </w:p>
    <w:p w:rsidR="007B6686" w:rsidRDefault="007B6686" w:rsidP="007B6686">
      <w:pPr>
        <w:jc w:val="both"/>
        <w:rPr>
          <w:sz w:val="28"/>
          <w:szCs w:val="28"/>
        </w:rPr>
      </w:pPr>
    </w:p>
    <w:p w:rsidR="00280206" w:rsidRDefault="00280206" w:rsidP="007B6686">
      <w:pPr>
        <w:jc w:val="both"/>
        <w:rPr>
          <w:sz w:val="28"/>
          <w:szCs w:val="28"/>
        </w:rPr>
      </w:pPr>
    </w:p>
    <w:p w:rsidR="00280206" w:rsidRDefault="00280206" w:rsidP="007B6686">
      <w:pPr>
        <w:jc w:val="both"/>
        <w:rPr>
          <w:sz w:val="28"/>
          <w:szCs w:val="28"/>
        </w:rPr>
      </w:pPr>
    </w:p>
    <w:p w:rsidR="00280206" w:rsidRDefault="00280206" w:rsidP="007B6686">
      <w:pPr>
        <w:jc w:val="both"/>
        <w:rPr>
          <w:sz w:val="28"/>
          <w:szCs w:val="28"/>
        </w:rPr>
      </w:pPr>
    </w:p>
    <w:p w:rsidR="00280206" w:rsidRDefault="00280206" w:rsidP="007B6686">
      <w:pPr>
        <w:jc w:val="both"/>
        <w:rPr>
          <w:sz w:val="28"/>
          <w:szCs w:val="28"/>
        </w:rPr>
      </w:pPr>
    </w:p>
    <w:p w:rsidR="00280206" w:rsidRDefault="00280206" w:rsidP="007B6686">
      <w:pPr>
        <w:jc w:val="both"/>
        <w:rPr>
          <w:sz w:val="28"/>
          <w:szCs w:val="28"/>
        </w:rPr>
      </w:pPr>
    </w:p>
    <w:p w:rsidR="00280206" w:rsidRDefault="00280206" w:rsidP="007B6686">
      <w:pPr>
        <w:jc w:val="both"/>
        <w:rPr>
          <w:sz w:val="28"/>
          <w:szCs w:val="28"/>
        </w:rPr>
      </w:pPr>
    </w:p>
    <w:p w:rsidR="00280206" w:rsidRDefault="00280206" w:rsidP="007B6686">
      <w:pPr>
        <w:jc w:val="both"/>
        <w:rPr>
          <w:sz w:val="28"/>
          <w:szCs w:val="28"/>
        </w:rPr>
      </w:pPr>
    </w:p>
    <w:p w:rsidR="0011559B" w:rsidRPr="00280206" w:rsidRDefault="0011559B" w:rsidP="0011559B">
      <w:pPr>
        <w:widowControl w:val="0"/>
        <w:suppressAutoHyphens/>
        <w:rPr>
          <w:sz w:val="20"/>
          <w:szCs w:val="20"/>
        </w:rPr>
      </w:pPr>
      <w:r w:rsidRPr="00280206">
        <w:rPr>
          <w:sz w:val="20"/>
          <w:szCs w:val="20"/>
        </w:rPr>
        <w:t xml:space="preserve">Исп.: </w:t>
      </w:r>
      <w:proofErr w:type="spellStart"/>
      <w:r w:rsidR="003C3758" w:rsidRPr="00280206">
        <w:rPr>
          <w:sz w:val="20"/>
          <w:szCs w:val="20"/>
        </w:rPr>
        <w:t>Бухалдаев</w:t>
      </w:r>
      <w:proofErr w:type="spellEnd"/>
      <w:r w:rsidR="003C3758" w:rsidRPr="00280206">
        <w:rPr>
          <w:sz w:val="20"/>
          <w:szCs w:val="20"/>
        </w:rPr>
        <w:t xml:space="preserve"> Д.Д.</w:t>
      </w:r>
    </w:p>
    <w:p w:rsidR="00F74440" w:rsidRDefault="00F74440" w:rsidP="0061745D">
      <w:pPr>
        <w:widowControl w:val="0"/>
        <w:suppressAutoHyphens/>
        <w:jc w:val="right"/>
      </w:pPr>
    </w:p>
    <w:p w:rsidR="0061745D" w:rsidRPr="00BD4FCB" w:rsidRDefault="00F74440" w:rsidP="0061745D">
      <w:pPr>
        <w:widowControl w:val="0"/>
        <w:suppressAutoHyphens/>
        <w:jc w:val="right"/>
      </w:pPr>
      <w:r>
        <w:lastRenderedPageBreak/>
        <w:t>Приложение №1</w:t>
      </w:r>
    </w:p>
    <w:p w:rsidR="0061745D" w:rsidRPr="00BD4FCB" w:rsidRDefault="00BD4FCB" w:rsidP="0061745D">
      <w:pPr>
        <w:widowControl w:val="0"/>
        <w:suppressAutoHyphens/>
        <w:jc w:val="right"/>
      </w:pPr>
      <w:r>
        <w:t>п</w:t>
      </w:r>
      <w:r w:rsidR="00F74440">
        <w:t>остановления</w:t>
      </w:r>
      <w:r w:rsidR="0061745D" w:rsidRPr="00BD4FCB">
        <w:t xml:space="preserve"> администрации</w:t>
      </w:r>
    </w:p>
    <w:p w:rsidR="0061745D" w:rsidRPr="00BD4FCB" w:rsidRDefault="0061745D" w:rsidP="0061745D">
      <w:pPr>
        <w:widowControl w:val="0"/>
        <w:suppressAutoHyphens/>
        <w:jc w:val="right"/>
      </w:pPr>
      <w:r w:rsidRPr="00BD4FCB">
        <w:t>Малодербетовского РМО РК</w:t>
      </w:r>
    </w:p>
    <w:p w:rsidR="0061745D" w:rsidRPr="00BD4FCB" w:rsidRDefault="0061745D" w:rsidP="008F71F0">
      <w:pPr>
        <w:jc w:val="right"/>
        <w:rPr>
          <w:b/>
        </w:rPr>
      </w:pPr>
      <w:r w:rsidRPr="00BD4FCB">
        <w:t>от __.09.2019 г. № ___</w:t>
      </w:r>
    </w:p>
    <w:p w:rsidR="0061745D" w:rsidRPr="00E17F7D" w:rsidRDefault="0061745D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3C3758" w:rsidRPr="00E117B3" w:rsidRDefault="00BD4FCB" w:rsidP="003C375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«</w:t>
      </w:r>
      <w:r w:rsidR="003C3758" w:rsidRPr="00E117B3">
        <w:rPr>
          <w:color w:val="2D2D2D"/>
          <w:sz w:val="28"/>
          <w:szCs w:val="28"/>
        </w:rPr>
        <w:t xml:space="preserve">Административный регламент </w:t>
      </w:r>
    </w:p>
    <w:p w:rsidR="00E117B3" w:rsidRPr="00E117B3" w:rsidRDefault="00BD4FCB" w:rsidP="003C37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f4"/>
          <w:color w:val="000000"/>
          <w:sz w:val="28"/>
          <w:szCs w:val="28"/>
          <w:shd w:val="clear" w:color="auto" w:fill="FFFFFF"/>
        </w:rPr>
      </w:pPr>
      <w:r>
        <w:rPr>
          <w:rStyle w:val="af4"/>
          <w:color w:val="000000"/>
          <w:sz w:val="28"/>
          <w:szCs w:val="28"/>
          <w:shd w:val="clear" w:color="auto" w:fill="FFFFFF"/>
        </w:rPr>
        <w:t>о</w:t>
      </w:r>
      <w:r w:rsidR="00E117B3" w:rsidRPr="00E117B3">
        <w:rPr>
          <w:rStyle w:val="af4"/>
          <w:color w:val="000000"/>
          <w:sz w:val="28"/>
          <w:szCs w:val="28"/>
          <w:shd w:val="clear" w:color="auto" w:fill="FFFFFF"/>
        </w:rPr>
        <w:t>рганизаци</w:t>
      </w:r>
      <w:r w:rsidR="008A4983">
        <w:rPr>
          <w:rStyle w:val="af4"/>
          <w:color w:val="000000"/>
          <w:sz w:val="28"/>
          <w:szCs w:val="28"/>
          <w:shd w:val="clear" w:color="auto" w:fill="FFFFFF"/>
        </w:rPr>
        <w:t>и</w:t>
      </w:r>
      <w:r w:rsidR="00E117B3" w:rsidRPr="00E117B3">
        <w:rPr>
          <w:rStyle w:val="af4"/>
          <w:color w:val="000000"/>
          <w:sz w:val="28"/>
          <w:szCs w:val="28"/>
          <w:shd w:val="clear" w:color="auto" w:fill="FFFFFF"/>
        </w:rPr>
        <w:t xml:space="preserve"> отдыха </w:t>
      </w:r>
      <w:r>
        <w:rPr>
          <w:rStyle w:val="af4"/>
          <w:color w:val="000000"/>
          <w:sz w:val="28"/>
          <w:szCs w:val="28"/>
          <w:shd w:val="clear" w:color="auto" w:fill="FFFFFF"/>
        </w:rPr>
        <w:t xml:space="preserve">и оздоровления </w:t>
      </w:r>
      <w:r w:rsidR="00E117B3" w:rsidRPr="00E117B3">
        <w:rPr>
          <w:rStyle w:val="af4"/>
          <w:color w:val="000000"/>
          <w:sz w:val="28"/>
          <w:szCs w:val="28"/>
          <w:shd w:val="clear" w:color="auto" w:fill="FFFFFF"/>
        </w:rPr>
        <w:t>детей в каникулярное время»</w:t>
      </w:r>
    </w:p>
    <w:p w:rsidR="003C3758" w:rsidRPr="00E117B3" w:rsidRDefault="003C3758" w:rsidP="003C37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C4C4C"/>
        </w:rPr>
      </w:pPr>
      <w:r w:rsidRPr="00E117B3">
        <w:rPr>
          <w:color w:val="3C3C3C"/>
          <w:sz w:val="28"/>
          <w:szCs w:val="28"/>
        </w:rPr>
        <w:br/>
      </w:r>
      <w:r w:rsidRPr="00E117B3">
        <w:rPr>
          <w:b/>
          <w:bCs/>
          <w:color w:val="4C4C4C"/>
        </w:rPr>
        <w:t>1. Общие положения</w:t>
      </w:r>
    </w:p>
    <w:p w:rsidR="00280206" w:rsidRPr="00E117B3" w:rsidRDefault="00280206" w:rsidP="00280206">
      <w:pPr>
        <w:ind w:firstLine="708"/>
        <w:jc w:val="both"/>
        <w:rPr>
          <w:color w:val="2D2D2D"/>
        </w:rPr>
      </w:pPr>
    </w:p>
    <w:p w:rsidR="00DD238A" w:rsidRDefault="00DD238A" w:rsidP="00DD238A">
      <w:pPr>
        <w:ind w:firstLine="708"/>
        <w:jc w:val="both"/>
      </w:pPr>
      <w:r>
        <w:t xml:space="preserve">1.1. Административный регламент предоставления муниципальной услуги «Организация  отдыха </w:t>
      </w:r>
      <w:r w:rsidR="008A4983">
        <w:t xml:space="preserve">и оздоровления </w:t>
      </w:r>
      <w:r>
        <w:t xml:space="preserve">детей в каникулярное время» (далее – административный регламент), разработан в целях повышения доступности и качества предоставления муниципальной услуги на территории </w:t>
      </w:r>
      <w:r w:rsidR="005628F2">
        <w:t>Малодербетовского</w:t>
      </w:r>
      <w:r w:rsidR="008A4983">
        <w:t xml:space="preserve"> районного </w:t>
      </w:r>
      <w:r>
        <w:t>муниципального образования Республики Калмыкия, обеспечения организованной занятости школьников, профилактики безнадзорности и правонарушений среди несовершеннолетних, создания комфортных условий для участников отношений, возникающих при организации предоставления муниципальной услуги, и определяет сроки и последовательность действий (административных процедур) при осуществлении полномочий по организации отдыха и оздоровления детей, а также устанавливает единые требования к порядку предоставления указанной муниципальной услуги.</w:t>
      </w:r>
    </w:p>
    <w:p w:rsidR="00DD238A" w:rsidRDefault="00DD238A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1.2. Круг заявителей.</w:t>
      </w:r>
    </w:p>
    <w:p w:rsidR="00DD238A" w:rsidRDefault="00DD238A" w:rsidP="00DD238A">
      <w:pPr>
        <w:ind w:firstLine="708"/>
        <w:jc w:val="both"/>
      </w:pPr>
      <w:r>
        <w:t>Заявителями на предоставление муниципальной услуги являются родители (законные представители) несовершеннолетних детей.</w:t>
      </w:r>
    </w:p>
    <w:p w:rsidR="00DD238A" w:rsidRDefault="00DD238A" w:rsidP="00DD238A">
      <w:pPr>
        <w:ind w:firstLine="708"/>
        <w:jc w:val="both"/>
      </w:pPr>
      <w:r>
        <w:t>Предоставление муниципальной услуги осуществляется в отношении несовершеннолетних граждан, достигших возраста семи лет при отсутствии противопоказаний по состоянию здоровья, но не позже достижения ими возраста восемнадцати лет, обучающихся в общеобразовательных учреждениях района.</w:t>
      </w:r>
    </w:p>
    <w:p w:rsidR="00DD238A" w:rsidRDefault="00DD238A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1.3.Требования к порядку информирования о предоставлении муниципальной услуги.</w:t>
      </w:r>
    </w:p>
    <w:p w:rsidR="00DD238A" w:rsidRDefault="00DD238A" w:rsidP="00DD238A">
      <w:pPr>
        <w:ind w:firstLine="708"/>
        <w:jc w:val="both"/>
      </w:pPr>
      <w:r>
        <w:t>1.3.1.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DD238A" w:rsidRDefault="00DD238A" w:rsidP="00DD238A">
      <w:pPr>
        <w:ind w:firstLine="708"/>
        <w:jc w:val="both"/>
      </w:pPr>
      <w:r>
        <w:t>1.3.2.Информация о месте нахождения, контактных телефонах, графике работы, справочных телефонах, адресах электронной почты, официальных сайтах.</w:t>
      </w:r>
    </w:p>
    <w:p w:rsidR="00DD238A" w:rsidRDefault="00DD238A" w:rsidP="00DD238A">
      <w:pPr>
        <w:ind w:firstLine="708"/>
        <w:jc w:val="both"/>
      </w:pPr>
      <w:r>
        <w:t xml:space="preserve">1) Место нахождения Администрации </w:t>
      </w:r>
      <w:r w:rsidR="005628F2">
        <w:t>Малодербетовского</w:t>
      </w:r>
      <w:r>
        <w:t xml:space="preserve"> районного муниципального образования Республики Калмыкия (далее – Администрация): 359240, Республика Калмыкия </w:t>
      </w:r>
      <w:r w:rsidR="005628F2">
        <w:t>Малодербетовский</w:t>
      </w:r>
      <w:r>
        <w:t xml:space="preserve"> район, </w:t>
      </w:r>
      <w:r w:rsidR="005628F2">
        <w:t>с</w:t>
      </w:r>
      <w:r>
        <w:t xml:space="preserve">. </w:t>
      </w:r>
      <w:r w:rsidR="005628F2">
        <w:t>Малые Дербеты,</w:t>
      </w:r>
      <w:r>
        <w:t xml:space="preserve"> ул. </w:t>
      </w:r>
      <w:r w:rsidR="005628F2">
        <w:t>40 лет Победы</w:t>
      </w:r>
      <w:r>
        <w:t xml:space="preserve">, </w:t>
      </w:r>
      <w:r w:rsidR="005628F2">
        <w:t>1</w:t>
      </w:r>
      <w:r>
        <w:t>;</w:t>
      </w:r>
    </w:p>
    <w:p w:rsidR="00DD238A" w:rsidRDefault="00DD238A" w:rsidP="00DD238A">
      <w:pPr>
        <w:ind w:firstLine="708"/>
        <w:jc w:val="both"/>
      </w:pPr>
      <w:r>
        <w:t>Официальный сайт: http:/</w:t>
      </w:r>
      <w:r w:rsidR="00B6123B" w:rsidRPr="00B6123B">
        <w:t xml:space="preserve"> </w:t>
      </w:r>
      <w:hyperlink r:id="rId10" w:history="1">
        <w:r w:rsidR="00B6123B">
          <w:rPr>
            <w:rStyle w:val="a7"/>
          </w:rPr>
          <w:t>http://www.malderadm.ru/</w:t>
        </w:r>
      </w:hyperlink>
    </w:p>
    <w:p w:rsidR="00DD238A" w:rsidRDefault="00DD238A" w:rsidP="00B6123B">
      <w:pPr>
        <w:ind w:firstLine="708"/>
        <w:jc w:val="both"/>
      </w:pPr>
      <w:r>
        <w:t>Электронная почта (</w:t>
      </w:r>
      <w:r w:rsidR="00B6123B">
        <w:t>malderadm@yandex.ru</w:t>
      </w:r>
      <w:r>
        <w:t>);</w:t>
      </w:r>
    </w:p>
    <w:p w:rsidR="00DD238A" w:rsidRDefault="00DD238A" w:rsidP="00DD238A">
      <w:pPr>
        <w:ind w:firstLine="708"/>
        <w:jc w:val="both"/>
      </w:pPr>
      <w:r>
        <w:t>Телефон для справок  8(847)</w:t>
      </w:r>
      <w:r w:rsidR="00B6123B">
        <w:t>3491-164</w:t>
      </w:r>
      <w:r>
        <w:t>;</w:t>
      </w:r>
    </w:p>
    <w:p w:rsidR="00DD238A" w:rsidRDefault="00DD238A" w:rsidP="00DD238A">
      <w:pPr>
        <w:ind w:firstLine="708"/>
        <w:jc w:val="both"/>
      </w:pPr>
      <w:r>
        <w:t>График работы: понедельник – пятница  с  9.00 до 18.00, перерыв: с 13 до 14 часов.</w:t>
      </w:r>
    </w:p>
    <w:p w:rsidR="00DD238A" w:rsidRDefault="00DD238A" w:rsidP="00DD238A">
      <w:pPr>
        <w:ind w:firstLine="708"/>
        <w:jc w:val="both"/>
      </w:pPr>
      <w:r>
        <w:t xml:space="preserve">2) Место нахождения </w:t>
      </w:r>
      <w:r w:rsidR="005628F2">
        <w:t>Управления</w:t>
      </w:r>
      <w:r>
        <w:t xml:space="preserve"> образования</w:t>
      </w:r>
      <w:r w:rsidR="005628F2">
        <w:t xml:space="preserve">, культуры, спорта и молодежной политики </w:t>
      </w:r>
      <w:r>
        <w:t xml:space="preserve">администрации </w:t>
      </w:r>
      <w:r w:rsidR="005628F2">
        <w:t>Малодербетовского</w:t>
      </w:r>
      <w:r>
        <w:t xml:space="preserve"> районного муниципального образования Республики Калмыкия (далее – </w:t>
      </w:r>
      <w:r w:rsidR="005628F2">
        <w:t>Управление</w:t>
      </w:r>
      <w:r>
        <w:t xml:space="preserve"> образования): 359</w:t>
      </w:r>
      <w:r w:rsidR="005628F2">
        <w:t>420,</w:t>
      </w:r>
      <w:r>
        <w:t xml:space="preserve"> Республика Калмыкия</w:t>
      </w:r>
      <w:r w:rsidR="005628F2">
        <w:t>,</w:t>
      </w:r>
      <w:r w:rsidR="00B6123B">
        <w:t xml:space="preserve"> </w:t>
      </w:r>
      <w:r w:rsidR="005628F2">
        <w:t>Малодербетовский район, с</w:t>
      </w:r>
      <w:r>
        <w:t xml:space="preserve">. </w:t>
      </w:r>
      <w:r w:rsidR="005628F2">
        <w:t xml:space="preserve">Малые Дербеты, </w:t>
      </w:r>
      <w:r>
        <w:t xml:space="preserve">ул. </w:t>
      </w:r>
      <w:r w:rsidR="005628F2">
        <w:t>40 лет Победы</w:t>
      </w:r>
      <w:r>
        <w:t xml:space="preserve">, </w:t>
      </w:r>
      <w:r w:rsidR="005628F2">
        <w:t>1</w:t>
      </w:r>
      <w:r>
        <w:t>;</w:t>
      </w:r>
    </w:p>
    <w:p w:rsidR="00DD238A" w:rsidRDefault="00DD238A" w:rsidP="00DD238A">
      <w:pPr>
        <w:ind w:firstLine="708"/>
        <w:jc w:val="both"/>
      </w:pPr>
      <w:r>
        <w:t>Официальный сайт: http:/</w:t>
      </w:r>
      <w:r w:rsidR="00B6123B" w:rsidRPr="00B6123B">
        <w:t xml:space="preserve"> </w:t>
      </w:r>
      <w:r w:rsidR="00B6123B">
        <w:t>http://www.malderadm.ru</w:t>
      </w:r>
      <w:hyperlink r:id="rId11" w:history="1">
        <w:r w:rsidR="00B6123B">
          <w:rPr>
            <w:rStyle w:val="a7"/>
          </w:rPr>
          <w:t>/</w:t>
        </w:r>
      </w:hyperlink>
    </w:p>
    <w:p w:rsidR="00DD238A" w:rsidRDefault="00DD238A" w:rsidP="00DD238A">
      <w:pPr>
        <w:ind w:firstLine="708"/>
        <w:jc w:val="both"/>
      </w:pPr>
      <w:r>
        <w:t>Электронная почта (</w:t>
      </w:r>
      <w:proofErr w:type="spellStart"/>
      <w:r w:rsidR="00097450">
        <w:rPr>
          <w:lang w:val="en-US"/>
        </w:rPr>
        <w:t>mdroo</w:t>
      </w:r>
      <w:proofErr w:type="spellEnd"/>
      <w:r w:rsidR="00097450" w:rsidRPr="00097450">
        <w:t>@</w:t>
      </w:r>
      <w:r w:rsidR="00097450">
        <w:rPr>
          <w:lang w:val="en-US"/>
        </w:rPr>
        <w:t>yandex</w:t>
      </w:r>
      <w:r w:rsidR="00097450" w:rsidRPr="00097450">
        <w:t>.</w:t>
      </w:r>
      <w:r w:rsidR="00097450">
        <w:rPr>
          <w:lang w:val="en-US"/>
        </w:rPr>
        <w:t>ru</w:t>
      </w:r>
      <w:r>
        <w:t>);</w:t>
      </w:r>
    </w:p>
    <w:p w:rsidR="00DD238A" w:rsidRDefault="00DD238A" w:rsidP="00DD238A">
      <w:pPr>
        <w:ind w:firstLine="708"/>
        <w:jc w:val="both"/>
      </w:pPr>
      <w:r>
        <w:t>Телефон для справок  8(847)</w:t>
      </w:r>
      <w:r w:rsidR="00097450" w:rsidRPr="00B6123B">
        <w:t xml:space="preserve"> 3491-751</w:t>
      </w:r>
      <w:r>
        <w:t>;</w:t>
      </w:r>
    </w:p>
    <w:p w:rsidR="00DD238A" w:rsidRDefault="00DD238A" w:rsidP="00DD238A">
      <w:pPr>
        <w:ind w:firstLine="708"/>
        <w:jc w:val="both"/>
      </w:pPr>
      <w:r>
        <w:t>График работы: понедельник – пятница  с  9.00 до 18.00, перерыв: с 13 до 14 часов</w:t>
      </w:r>
    </w:p>
    <w:p w:rsidR="00DD238A" w:rsidRDefault="00DD238A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lastRenderedPageBreak/>
        <w:t xml:space="preserve">3) Место нахождения Отдела АУ «МФЦ» по </w:t>
      </w:r>
      <w:r w:rsidR="005628F2">
        <w:t>Малодербетовскому</w:t>
      </w:r>
      <w:r>
        <w:t xml:space="preserve"> району (далее - МФЦ): Республика Калмыкия, </w:t>
      </w:r>
      <w:r w:rsidR="005628F2">
        <w:t>Малодербетовский</w:t>
      </w:r>
      <w:r>
        <w:t xml:space="preserve"> район</w:t>
      </w:r>
      <w:r w:rsidR="005628F2">
        <w:t>,</w:t>
      </w:r>
      <w:r w:rsidR="00B6123B">
        <w:t xml:space="preserve"> </w:t>
      </w:r>
      <w:r w:rsidR="005628F2">
        <w:t>с</w:t>
      </w:r>
      <w:r>
        <w:t>.</w:t>
      </w:r>
      <w:r w:rsidR="00B6123B">
        <w:t xml:space="preserve"> </w:t>
      </w:r>
      <w:r w:rsidR="005628F2">
        <w:t>Малые Дербеты,</w:t>
      </w:r>
      <w:r w:rsidR="00B6123B">
        <w:t xml:space="preserve"> </w:t>
      </w:r>
      <w:r>
        <w:t>ул.</w:t>
      </w:r>
      <w:r w:rsidR="00B6123B">
        <w:t xml:space="preserve"> </w:t>
      </w:r>
      <w:r w:rsidR="005628F2">
        <w:t>Советская</w:t>
      </w:r>
      <w:r>
        <w:t xml:space="preserve">, </w:t>
      </w:r>
      <w:r w:rsidR="005628F2">
        <w:t>27</w:t>
      </w:r>
      <w:r>
        <w:t>.</w:t>
      </w:r>
    </w:p>
    <w:p w:rsidR="00DD238A" w:rsidRDefault="00DD238A" w:rsidP="00DD238A">
      <w:pPr>
        <w:ind w:firstLine="708"/>
        <w:jc w:val="both"/>
      </w:pPr>
      <w:r>
        <w:t>График работы МФЦ: понедельник-пятница: с 9.00 до 13.00, с 14.00 до 18.00.</w:t>
      </w:r>
    </w:p>
    <w:p w:rsidR="00DD238A" w:rsidRDefault="00DD238A" w:rsidP="00DD238A">
      <w:pPr>
        <w:ind w:firstLine="708"/>
        <w:jc w:val="both"/>
      </w:pPr>
      <w:r>
        <w:t>Адрес официального сайта: www.mfc.rk08.ru</w:t>
      </w:r>
    </w:p>
    <w:p w:rsidR="005628F2" w:rsidRDefault="00DD238A" w:rsidP="005628F2">
      <w:pPr>
        <w:ind w:firstLine="708"/>
        <w:jc w:val="both"/>
      </w:pPr>
      <w:r>
        <w:t xml:space="preserve">Справочные телефоны МФЦ: </w:t>
      </w:r>
      <w:r w:rsidR="005628F2">
        <w:t>8 (847) 349-16-26</w:t>
      </w:r>
    </w:p>
    <w:p w:rsidR="00DD238A" w:rsidRDefault="00097450" w:rsidP="00DD238A">
      <w:pPr>
        <w:ind w:firstLine="708"/>
        <w:jc w:val="both"/>
      </w:pPr>
      <w:r>
        <w:t>1.3.3. Заявитель в</w:t>
      </w:r>
      <w:r w:rsidR="00DD238A">
        <w:t xml:space="preserve">праве обратиться за предоставлением муниципальной услуги в </w:t>
      </w:r>
      <w:r w:rsidR="00F74440">
        <w:t>управление</w:t>
      </w:r>
      <w:r w:rsidR="00DD238A">
        <w:t xml:space="preserve"> образования, образовательные учреждения и МФЦ.</w:t>
      </w:r>
    </w:p>
    <w:p w:rsidR="00DD238A" w:rsidRDefault="00DD238A" w:rsidP="00DD238A">
      <w:pPr>
        <w:ind w:firstLine="708"/>
        <w:jc w:val="both"/>
      </w:pPr>
      <w:r>
        <w:t>1.3.4. Информацию о порядке предоставления услуги можно получить:</w:t>
      </w:r>
    </w:p>
    <w:p w:rsidR="00DD238A" w:rsidRDefault="00DD238A" w:rsidP="00DD238A">
      <w:pPr>
        <w:ind w:firstLine="708"/>
        <w:jc w:val="both"/>
      </w:pPr>
      <w:r>
        <w:t>- по телефонам, указанным в пункте 1.3.2. настоящего административного регламента;</w:t>
      </w:r>
    </w:p>
    <w:p w:rsidR="00DD238A" w:rsidRDefault="00DD238A" w:rsidP="00DD238A">
      <w:pPr>
        <w:ind w:firstLine="708"/>
        <w:jc w:val="both"/>
      </w:pPr>
      <w:r>
        <w:t xml:space="preserve">- на официальных сайтах администрации, </w:t>
      </w:r>
      <w:r w:rsidR="005628F2">
        <w:t>управления</w:t>
      </w:r>
      <w:r>
        <w:t xml:space="preserve"> образования, образовательных учреждений.</w:t>
      </w:r>
    </w:p>
    <w:p w:rsidR="00DD238A" w:rsidRDefault="00DD238A" w:rsidP="00DD238A">
      <w:pPr>
        <w:ind w:firstLine="708"/>
        <w:jc w:val="both"/>
      </w:pPr>
      <w:r>
        <w:t xml:space="preserve">- </w:t>
      </w:r>
      <w:r w:rsidR="0048159A">
        <w:t>Ф</w:t>
      </w:r>
      <w:r>
        <w:t>едеральной государственной информационной системе «Единого портала государственных и муниципальных услуг» (www.gosuslugi.ru) (федеральный портал);</w:t>
      </w:r>
    </w:p>
    <w:p w:rsidR="00DD238A" w:rsidRDefault="00DD238A" w:rsidP="00DD238A">
      <w:pPr>
        <w:ind w:firstLine="708"/>
        <w:jc w:val="both"/>
      </w:pPr>
      <w:r>
        <w:t>-на портале государственных и муниципальных услуг (функций) Республики Калмыкия (http://pgu.egov08.ru) (региональный портал);</w:t>
      </w:r>
    </w:p>
    <w:p w:rsidR="00DD238A" w:rsidRDefault="00DD238A" w:rsidP="00DD238A">
      <w:pPr>
        <w:ind w:firstLine="708"/>
        <w:jc w:val="both"/>
      </w:pPr>
      <w:r>
        <w:t>- по личному обращению заявителя;</w:t>
      </w:r>
    </w:p>
    <w:p w:rsidR="00DD238A" w:rsidRDefault="00DD238A" w:rsidP="00DD238A">
      <w:pPr>
        <w:ind w:firstLine="708"/>
        <w:jc w:val="both"/>
      </w:pPr>
      <w:r>
        <w:t>- при обращении в письменной форме, в форме электронного документа.</w:t>
      </w:r>
    </w:p>
    <w:p w:rsidR="00DD238A" w:rsidRDefault="00DD238A" w:rsidP="00DD238A">
      <w:pPr>
        <w:ind w:firstLine="708"/>
        <w:jc w:val="both"/>
      </w:pPr>
      <w:r>
        <w:t xml:space="preserve">- с информационных стендов, расположенных в </w:t>
      </w:r>
      <w:r w:rsidR="005628F2">
        <w:t>управлении образования</w:t>
      </w:r>
      <w:r>
        <w:t>, образовательных учреждениях.</w:t>
      </w:r>
    </w:p>
    <w:p w:rsidR="00DD238A" w:rsidRDefault="00DD238A" w:rsidP="00DD238A">
      <w:pPr>
        <w:ind w:firstLine="708"/>
        <w:jc w:val="both"/>
      </w:pPr>
      <w:r>
        <w:t xml:space="preserve">1.3.5. При личном обращении Заявителя уполномоченный специалист </w:t>
      </w:r>
      <w:r w:rsidR="005628F2">
        <w:t>управления</w:t>
      </w:r>
      <w:r>
        <w:t xml:space="preserve"> образования, работник образовательного учреждения предоставляет заявителю подробную информацию о порядке предоставлении услуги.</w:t>
      </w:r>
    </w:p>
    <w:p w:rsidR="00DD238A" w:rsidRDefault="00DD238A" w:rsidP="00DD238A">
      <w:pPr>
        <w:ind w:firstLine="708"/>
        <w:jc w:val="both"/>
      </w:pPr>
      <w:r>
        <w:t>При общении с гражданами (по телефону или лично) специалист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D238A" w:rsidRDefault="00DD238A" w:rsidP="00DD238A">
      <w:pPr>
        <w:ind w:firstLine="708"/>
        <w:jc w:val="both"/>
      </w:pPr>
      <w:r>
        <w:t>При невозможности ответить на поставленные вопросы, телефонный звонок должен быть переведен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DD238A" w:rsidRDefault="00DD238A" w:rsidP="00DD238A">
      <w:pPr>
        <w:ind w:firstLine="708"/>
        <w:jc w:val="both"/>
      </w:pPr>
      <w:r>
        <w:t>Если для подготовки ответа требуется продолжительное время, работник может предложить заявителю обратиться за необходимой информацией в письменной форме либо предложить возможность повторного консультирования по телефону через определенный промежуток времени.</w:t>
      </w:r>
    </w:p>
    <w:p w:rsidR="00DD238A" w:rsidRDefault="00DD238A" w:rsidP="00DD238A">
      <w:pPr>
        <w:ind w:firstLine="708"/>
        <w:jc w:val="both"/>
      </w:pPr>
      <w:r>
        <w:t>Время индивидуального устного информирования (в том числе по телефону) заявителя не может превышать 15 минут. При отсутствии очереди время индивидуального устного информирования не может превышать 30 минут.</w:t>
      </w:r>
    </w:p>
    <w:p w:rsidR="00DD238A" w:rsidRDefault="00DD238A" w:rsidP="00DD238A">
      <w:pPr>
        <w:ind w:firstLine="708"/>
        <w:jc w:val="both"/>
      </w:pPr>
      <w:r>
        <w:t xml:space="preserve">1.3.6. Письменное индивидуальное информирование осуществляется в письменной форме за подписью </w:t>
      </w:r>
      <w:r w:rsidR="008A4983">
        <w:t>начальника</w:t>
      </w:r>
      <w:r w:rsidR="00097450" w:rsidRPr="00097450">
        <w:t xml:space="preserve"> </w:t>
      </w:r>
      <w:r w:rsidR="008A4983">
        <w:t>управления</w:t>
      </w:r>
      <w:r>
        <w:t xml:space="preserve"> образования либо руководителя образовательного учреждения. Письменный ответ предоставляется в простой, четкой и понятной форме и должен содержать фамилию, имя, отчество и номер телефона исполнителя (при наличии).</w:t>
      </w:r>
    </w:p>
    <w:p w:rsidR="00DD238A" w:rsidRDefault="00DD238A" w:rsidP="00DD238A">
      <w:pPr>
        <w:ind w:firstLine="708"/>
        <w:jc w:val="both"/>
      </w:pPr>
      <w:r>
        <w:t xml:space="preserve">Ответ на обращение, поступившее в </w:t>
      </w:r>
      <w:r w:rsidR="008A4983">
        <w:t>управление</w:t>
      </w:r>
      <w:r>
        <w:t xml:space="preserve"> образования или образовательное  учреждение в форме электронного документа, направляется в форме электронного документа по адресу электронной почты, указанному в таком обращении, или в письменной форме по почтовому адресу, указанному в обращении.</w:t>
      </w:r>
    </w:p>
    <w:p w:rsidR="00DD238A" w:rsidRDefault="00DD238A" w:rsidP="00DD238A">
      <w:pPr>
        <w:ind w:firstLine="708"/>
        <w:jc w:val="both"/>
      </w:pPr>
      <w:r>
        <w:t xml:space="preserve">1.3.7. На информационных стендах, размещенных при входе в помещения </w:t>
      </w:r>
      <w:r w:rsidR="008A4983">
        <w:t>управления</w:t>
      </w:r>
      <w:r>
        <w:t xml:space="preserve"> образования, образовательное учреждение, размещается  информация на листах  формата А-4:</w:t>
      </w:r>
    </w:p>
    <w:p w:rsidR="00DD238A" w:rsidRDefault="00DD238A" w:rsidP="00DD238A">
      <w:pPr>
        <w:ind w:firstLine="708"/>
        <w:jc w:val="both"/>
      </w:pPr>
      <w:r>
        <w:t xml:space="preserve">а) наименование, почтовый адрес, адреса официальных сайтов и электронной почты, график работы, справочный номер телефона </w:t>
      </w:r>
      <w:r w:rsidR="00F74440">
        <w:t>управления</w:t>
      </w:r>
      <w:r>
        <w:t xml:space="preserve"> образования, образовательного учреждения;</w:t>
      </w:r>
    </w:p>
    <w:p w:rsidR="00DD238A" w:rsidRDefault="00DD238A" w:rsidP="00DD238A">
      <w:pPr>
        <w:ind w:firstLine="708"/>
        <w:jc w:val="both"/>
      </w:pPr>
      <w:r>
        <w:t>б)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D238A" w:rsidRDefault="00DD238A" w:rsidP="00DD238A">
      <w:pPr>
        <w:ind w:firstLine="708"/>
        <w:jc w:val="both"/>
      </w:pPr>
      <w:r>
        <w:t>в) текст настоящего Регламента с приложениями;</w:t>
      </w:r>
    </w:p>
    <w:p w:rsidR="00DD238A" w:rsidRDefault="00DD238A" w:rsidP="00DD238A">
      <w:pPr>
        <w:ind w:firstLine="708"/>
        <w:jc w:val="both"/>
      </w:pPr>
      <w:r>
        <w:lastRenderedPageBreak/>
        <w:t>г) образцы оформления документов, необходимых для получения услуги;</w:t>
      </w:r>
    </w:p>
    <w:p w:rsidR="00DD238A" w:rsidRDefault="00DD238A" w:rsidP="00DD238A">
      <w:pPr>
        <w:ind w:firstLine="708"/>
        <w:jc w:val="both"/>
      </w:pPr>
      <w:r>
        <w:t>з) перечень документов, необходимых для предоставления услуги, и источники получения данных документов (орган, организация и их местонахождение);</w:t>
      </w:r>
    </w:p>
    <w:p w:rsidR="00DD238A" w:rsidRDefault="00DD238A" w:rsidP="00DD238A">
      <w:pPr>
        <w:ind w:firstLine="708"/>
        <w:jc w:val="both"/>
      </w:pPr>
      <w:r>
        <w:t>е) порядок обжалования действий (бездействий) и решений, осуществляемых и принимаемых в ходе предоставления услуги.</w:t>
      </w:r>
    </w:p>
    <w:p w:rsidR="00DD238A" w:rsidRDefault="00DD238A" w:rsidP="00DD238A">
      <w:pPr>
        <w:ind w:firstLine="708"/>
        <w:jc w:val="both"/>
      </w:pPr>
      <w:r>
        <w:t>1.3.8. Прием заявителей по вопросам предоставления муниципальной услуги специалистами МФЦ осуществляется в соответствии с регламентом работы МФЦ.</w:t>
      </w:r>
    </w:p>
    <w:p w:rsidR="0048159A" w:rsidRDefault="0048159A" w:rsidP="00DD238A">
      <w:pPr>
        <w:ind w:firstLine="708"/>
        <w:jc w:val="both"/>
      </w:pPr>
    </w:p>
    <w:p w:rsidR="00DD238A" w:rsidRPr="005628F2" w:rsidRDefault="00DD238A" w:rsidP="005628F2">
      <w:pPr>
        <w:ind w:firstLine="708"/>
        <w:jc w:val="center"/>
        <w:rPr>
          <w:b/>
        </w:rPr>
      </w:pPr>
      <w:r w:rsidRPr="005628F2">
        <w:rPr>
          <w:b/>
        </w:rPr>
        <w:t>2. Стандарт предоставления муниципальной услуги</w:t>
      </w:r>
    </w:p>
    <w:p w:rsidR="00DD238A" w:rsidRDefault="00DD238A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 xml:space="preserve">2.1. Наименование муниципальной услуги: «Организация отдыха </w:t>
      </w:r>
      <w:r w:rsidR="008A4983">
        <w:t xml:space="preserve">и оздоровления </w:t>
      </w:r>
      <w:r>
        <w:t>детей в каникулярное время».</w:t>
      </w:r>
    </w:p>
    <w:p w:rsidR="00DD238A" w:rsidRDefault="00DD238A" w:rsidP="00DD238A">
      <w:pPr>
        <w:ind w:firstLine="708"/>
        <w:jc w:val="both"/>
      </w:pPr>
      <w:r>
        <w:t xml:space="preserve">2.2. Наименование органа непосредственно предоставляющего муниципальную услугу: </w:t>
      </w:r>
      <w:r w:rsidR="00F74440">
        <w:t>Управление</w:t>
      </w:r>
      <w:r>
        <w:t xml:space="preserve"> образования</w:t>
      </w:r>
      <w:r w:rsidR="00F74440">
        <w:t>, культуры, спорта и молодежной политики</w:t>
      </w:r>
      <w:r>
        <w:t xml:space="preserve"> администрации </w:t>
      </w:r>
      <w:r w:rsidR="00F74440">
        <w:t>Малодербетовского</w:t>
      </w:r>
      <w:r>
        <w:t xml:space="preserve"> районного муниципального образования Республики Калмыкия.</w:t>
      </w:r>
    </w:p>
    <w:p w:rsidR="00DD238A" w:rsidRDefault="00DD238A" w:rsidP="00DD238A">
      <w:pPr>
        <w:ind w:firstLine="708"/>
        <w:jc w:val="both"/>
      </w:pPr>
      <w:r>
        <w:t>Организационное обеспечение предоставления муниципальной услуги «Организация отд</w:t>
      </w:r>
      <w:r w:rsidR="00097450">
        <w:t>ыха детей в каникулярное время»</w:t>
      </w:r>
      <w:r>
        <w:t xml:space="preserve"> осуществляется </w:t>
      </w:r>
      <w:r w:rsidR="00F74440">
        <w:t>Управлением</w:t>
      </w:r>
      <w:r>
        <w:t xml:space="preserve"> образования.</w:t>
      </w:r>
    </w:p>
    <w:p w:rsidR="00DD238A" w:rsidRDefault="00097450" w:rsidP="00DD238A">
      <w:pPr>
        <w:ind w:firstLine="708"/>
        <w:jc w:val="both"/>
      </w:pPr>
      <w:r>
        <w:t>2.2.1. Муниципальная услуг</w:t>
      </w:r>
      <w:r w:rsidR="00B6123B">
        <w:t>а</w:t>
      </w:r>
      <w:r w:rsidR="00DD238A">
        <w:t xml:space="preserve"> может предоставляться через МФЦ, в порядке, предусмотренном Соглашением о взаимодействии между МФЦ и Администрацией (далее – Соглашение о взаимодействии).</w:t>
      </w:r>
    </w:p>
    <w:p w:rsidR="00DD238A" w:rsidRDefault="00DD238A" w:rsidP="00DD238A">
      <w:pPr>
        <w:ind w:firstLine="708"/>
        <w:jc w:val="both"/>
      </w:pPr>
      <w:r>
        <w:t>2.2.2. В соответствии с пунктом 3 части 1 статьи 7 Федерального закона от 27 июля 2010 года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организации.</w:t>
      </w:r>
    </w:p>
    <w:p w:rsidR="00DD238A" w:rsidRDefault="00DD238A" w:rsidP="00DD238A">
      <w:pPr>
        <w:ind w:firstLine="708"/>
        <w:jc w:val="both"/>
      </w:pPr>
      <w:r>
        <w:t>Услуги, которые являются необходимыми и обязательными для предоставления услуги, отсутствуют.</w:t>
      </w:r>
    </w:p>
    <w:p w:rsidR="00DD238A" w:rsidRDefault="00DD238A" w:rsidP="00DD238A">
      <w:pPr>
        <w:ind w:firstLine="708"/>
        <w:jc w:val="both"/>
      </w:pPr>
      <w:r>
        <w:t>2.3. Описание результата предоставления муниципальной услуги.</w:t>
      </w:r>
    </w:p>
    <w:p w:rsidR="00DD238A" w:rsidRDefault="00DD238A" w:rsidP="00DD238A">
      <w:pPr>
        <w:ind w:firstLine="708"/>
        <w:jc w:val="both"/>
      </w:pPr>
      <w:r>
        <w:t>Конечным результатом предоставления муниципальной услуги является:</w:t>
      </w:r>
    </w:p>
    <w:p w:rsidR="00DD238A" w:rsidRDefault="00DD238A" w:rsidP="00DD238A">
      <w:pPr>
        <w:ind w:firstLine="708"/>
        <w:jc w:val="both"/>
      </w:pPr>
      <w:r>
        <w:t>-</w:t>
      </w:r>
      <w:r w:rsidR="00B6123B">
        <w:t xml:space="preserve"> </w:t>
      </w:r>
      <w:r>
        <w:t>предоставление мест в лагерях с дневным пребыванием при образовательных учреждениях;</w:t>
      </w:r>
    </w:p>
    <w:p w:rsidR="00DD238A" w:rsidRDefault="00DD238A" w:rsidP="00DD238A">
      <w:pPr>
        <w:ind w:firstLine="708"/>
        <w:jc w:val="both"/>
      </w:pPr>
      <w:r>
        <w:t>-</w:t>
      </w:r>
      <w:r w:rsidR="00B6123B">
        <w:t xml:space="preserve"> </w:t>
      </w:r>
      <w:r>
        <w:t>отказ в предоставлении муниципальной услуги.</w:t>
      </w:r>
    </w:p>
    <w:p w:rsidR="00DD238A" w:rsidRDefault="00DD238A" w:rsidP="00DD238A">
      <w:pPr>
        <w:ind w:firstLine="708"/>
        <w:jc w:val="both"/>
      </w:pPr>
      <w:r>
        <w:t>2.4. Срок предоставления муниципальной услуги.</w:t>
      </w:r>
    </w:p>
    <w:p w:rsidR="00DD238A" w:rsidRDefault="00DD238A" w:rsidP="00DD238A">
      <w:pPr>
        <w:ind w:firstLine="708"/>
        <w:jc w:val="both"/>
      </w:pPr>
      <w:r>
        <w:t>Письменные обращения заявителя подлежат регистрации в течение 2</w:t>
      </w:r>
      <w:r w:rsidR="00097450" w:rsidRPr="00097450">
        <w:t xml:space="preserve"> </w:t>
      </w:r>
      <w:r>
        <w:t>(двух) рабочих дней с момента поступления в образовательное учреждение.</w:t>
      </w:r>
    </w:p>
    <w:p w:rsidR="00DD238A" w:rsidRDefault="00DD238A" w:rsidP="0048159A">
      <w:pPr>
        <w:ind w:firstLine="708"/>
        <w:jc w:val="both"/>
      </w:pPr>
      <w:r>
        <w:t xml:space="preserve">2.5. Перечень нормативных правовых актов, </w:t>
      </w:r>
    </w:p>
    <w:p w:rsidR="00DD238A" w:rsidRDefault="00DD238A" w:rsidP="00DD238A">
      <w:pPr>
        <w:ind w:firstLine="708"/>
        <w:jc w:val="both"/>
      </w:pPr>
      <w:r>
        <w:t>2.6. Исчерпывающий перечень документов, необходимых для предоставления муниципальной услуги, которые заявитель должен предоставить самостоятельно.</w:t>
      </w:r>
    </w:p>
    <w:p w:rsidR="00DD238A" w:rsidRDefault="00DD238A" w:rsidP="00DD238A">
      <w:pPr>
        <w:ind w:firstLine="708"/>
        <w:jc w:val="both"/>
      </w:pPr>
      <w:r>
        <w:t>Для получения муниципальной услуги заявитель должен представить следующие документы:</w:t>
      </w:r>
    </w:p>
    <w:p w:rsidR="00DD238A" w:rsidRDefault="00DD238A" w:rsidP="00DD238A">
      <w:pPr>
        <w:ind w:firstLine="708"/>
        <w:jc w:val="both"/>
      </w:pPr>
      <w:r>
        <w:t>1) заявление от родителей (законных представителей) на включение в список детей для посещения лагеря с дневным пребыванием (приложение № 2 к настоящему административному регламенту);</w:t>
      </w:r>
    </w:p>
    <w:p w:rsidR="00DD238A" w:rsidRDefault="00DD238A" w:rsidP="00DD238A">
      <w:pPr>
        <w:ind w:firstLine="708"/>
        <w:jc w:val="both"/>
      </w:pPr>
      <w:r>
        <w:t>2) копию свидетельства о рождении ребенка;</w:t>
      </w:r>
    </w:p>
    <w:p w:rsidR="00DD238A" w:rsidRDefault="00DD238A" w:rsidP="00DD238A">
      <w:pPr>
        <w:ind w:firstLine="708"/>
        <w:jc w:val="both"/>
      </w:pPr>
      <w:r>
        <w:t>3) справку из школы, подтверждающую обучение ребенка в 1 – 10 классе - при подаче документов на посещение лагеря в образовательном учреждении не по месту учебы ребенка;</w:t>
      </w:r>
    </w:p>
    <w:p w:rsidR="00DD238A" w:rsidRDefault="00DD238A" w:rsidP="00DD238A">
      <w:pPr>
        <w:ind w:firstLine="708"/>
        <w:jc w:val="both"/>
      </w:pPr>
      <w:r>
        <w:t>4) справку о состоянии здоровья.</w:t>
      </w:r>
    </w:p>
    <w:p w:rsidR="00DD238A" w:rsidRDefault="00DD238A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2.7. Исчерпывающий перечень документов, необходимых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взаимодействия.</w:t>
      </w:r>
    </w:p>
    <w:p w:rsidR="00DD238A" w:rsidRDefault="00DD238A" w:rsidP="00DD238A">
      <w:pPr>
        <w:ind w:firstLine="708"/>
        <w:jc w:val="both"/>
      </w:pPr>
      <w:r>
        <w:lastRenderedPageBreak/>
        <w:t>2.7.1. Для предоставления муниципальной услуги заявитель вправе предоставить по собственной инициативе следующие документы, которые подлежат предоставлению в рамках межведомственного информационного взаимодействия:</w:t>
      </w:r>
    </w:p>
    <w:p w:rsidR="00DD238A" w:rsidRDefault="00DD238A" w:rsidP="00DD238A">
      <w:pPr>
        <w:ind w:firstLine="708"/>
        <w:jc w:val="both"/>
      </w:pPr>
      <w:r>
        <w:t>- справка об обучении несовершеннолетнего в общеобразовательном учреждении.</w:t>
      </w:r>
    </w:p>
    <w:p w:rsidR="00DD238A" w:rsidRDefault="00DD238A" w:rsidP="00DD238A">
      <w:pPr>
        <w:ind w:firstLine="708"/>
        <w:jc w:val="both"/>
      </w:pPr>
      <w:r>
        <w:t>2.7.2. Не допускается требовать от заявителя:</w:t>
      </w:r>
    </w:p>
    <w:p w:rsidR="00DD238A" w:rsidRDefault="00DD238A" w:rsidP="00DD238A">
      <w:pPr>
        <w:ind w:firstLine="708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D238A" w:rsidRDefault="00DD238A" w:rsidP="00DD238A">
      <w:pPr>
        <w:ind w:firstLine="708"/>
        <w:jc w:val="both"/>
      </w:pPr>
      <w:r>
        <w:t xml:space="preserve">- представления документов и информации, которые в соответствии с нормативными правовыми актами Российской Федерации, Республики Калмыкия </w:t>
      </w:r>
      <w:r w:rsidR="00477D09">
        <w:t>муниципальными правовыми актами</w:t>
      </w:r>
      <w:r w:rsidR="00477D09" w:rsidRPr="00477D09">
        <w:t xml:space="preserve">. </w:t>
      </w:r>
      <w:r>
        <w:t>находятся в распоряжении государственных органов, иных государственных органов, органов местного самоуправления либо подведомственным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3D63DC" w:rsidRDefault="003D63DC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2.8. Исчерпывающий перечень оснований для отказа в приеме документов.</w:t>
      </w:r>
    </w:p>
    <w:p w:rsidR="00DD238A" w:rsidRDefault="00DD238A" w:rsidP="00DD238A">
      <w:pPr>
        <w:ind w:firstLine="708"/>
        <w:jc w:val="both"/>
      </w:pPr>
      <w:r>
        <w:t>В приеме документов может быть отказано по следующим основаниям:</w:t>
      </w:r>
    </w:p>
    <w:p w:rsidR="00DD238A" w:rsidRDefault="00DD238A" w:rsidP="00DD238A">
      <w:pPr>
        <w:ind w:firstLine="708"/>
        <w:jc w:val="both"/>
      </w:pPr>
      <w:r>
        <w:t>- если представленные документы не поддаются прочтению;</w:t>
      </w:r>
    </w:p>
    <w:p w:rsidR="00DD238A" w:rsidRDefault="00DD238A" w:rsidP="00DD238A">
      <w:pPr>
        <w:ind w:firstLine="708"/>
        <w:jc w:val="both"/>
      </w:pPr>
      <w:r>
        <w:t>- представлены документы не в полном объеме.</w:t>
      </w:r>
    </w:p>
    <w:p w:rsidR="00DD238A" w:rsidRDefault="00DD238A" w:rsidP="00DD238A">
      <w:pPr>
        <w:ind w:firstLine="708"/>
        <w:jc w:val="both"/>
      </w:pPr>
      <w:r>
        <w:t>Отказ в приеме документов не является препятствием для повторной подачи документов после устранения отмеченных недостатков.</w:t>
      </w:r>
    </w:p>
    <w:p w:rsidR="003D63DC" w:rsidRDefault="003D63DC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2.9. Исчерпывающий перечень оснований для приостановления и отказа в предоставлении муниципальной услуги.</w:t>
      </w:r>
    </w:p>
    <w:p w:rsidR="00DD238A" w:rsidRDefault="00DD238A" w:rsidP="00DD238A">
      <w:pPr>
        <w:ind w:firstLine="708"/>
        <w:jc w:val="both"/>
      </w:pPr>
      <w:r>
        <w:t>2.9.1.Предоставление муниципальной услуги может быть приостановлено по следующим основаниям:</w:t>
      </w:r>
    </w:p>
    <w:p w:rsidR="00DD238A" w:rsidRDefault="00DD238A" w:rsidP="00DD238A">
      <w:pPr>
        <w:ind w:firstLine="708"/>
        <w:jc w:val="both"/>
      </w:pPr>
      <w:r>
        <w:t>- обращение заявителя о приостановлении предоставления муниципальной услуги.</w:t>
      </w:r>
    </w:p>
    <w:p w:rsidR="00DD238A" w:rsidRDefault="00DD238A" w:rsidP="00DD238A">
      <w:pPr>
        <w:ind w:firstLine="708"/>
        <w:jc w:val="both"/>
      </w:pPr>
      <w:r>
        <w:t>2.9.2. В предоставлении муниципальной услуги может быть отказано по следующим основаниям:</w:t>
      </w:r>
    </w:p>
    <w:p w:rsidR="00DD238A" w:rsidRDefault="00DD238A" w:rsidP="00DD238A">
      <w:pPr>
        <w:ind w:firstLine="708"/>
        <w:jc w:val="both"/>
      </w:pPr>
      <w:r>
        <w:t>-представление заявителем недостоверных сведений.</w:t>
      </w:r>
    </w:p>
    <w:p w:rsidR="00DD238A" w:rsidRDefault="00DD238A" w:rsidP="00DD238A">
      <w:pPr>
        <w:ind w:firstLine="708"/>
        <w:jc w:val="both"/>
      </w:pPr>
      <w:r>
        <w:t>-отсутствие свободных мест в учреждении.</w:t>
      </w:r>
    </w:p>
    <w:p w:rsidR="00DD238A" w:rsidRDefault="00DD238A" w:rsidP="00DD238A">
      <w:pPr>
        <w:ind w:firstLine="708"/>
        <w:jc w:val="both"/>
      </w:pPr>
      <w:r>
        <w:t>-наличие медицинских противопоказаний к посещению ребенком оздоровительного лагеря с дневным пребыванием.</w:t>
      </w:r>
    </w:p>
    <w:p w:rsidR="00DD238A" w:rsidRDefault="00DD238A" w:rsidP="00DD238A">
      <w:pPr>
        <w:ind w:firstLine="708"/>
        <w:jc w:val="both"/>
      </w:pPr>
      <w:r>
        <w:t>2.9.3. Приостановление рассмотрения заявления о предоставлении муниципальной услуги или отказ в предоставлении муниципальной услуги не являются препятствиями для повторного обращения заявителя по вопросу предоставления муниципальной услуги.</w:t>
      </w:r>
    </w:p>
    <w:p w:rsidR="003D63DC" w:rsidRDefault="003D63DC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2.10. Перечень услуг, необходимых и обязательных для предоставления муниципальной услуги</w:t>
      </w:r>
    </w:p>
    <w:p w:rsidR="00DD238A" w:rsidRDefault="00DD238A" w:rsidP="00DD238A">
      <w:pPr>
        <w:ind w:firstLine="708"/>
        <w:jc w:val="both"/>
      </w:pPr>
      <w:r>
        <w:t>Для предоставления муниципальной услуги необходимой и обязательной услугой является предоставление медицинской справки о состоянии здоровья ребёнка, выдаваемой медицинским учреждением по месту наблюдения ребенка.</w:t>
      </w:r>
    </w:p>
    <w:p w:rsidR="003D63DC" w:rsidRDefault="003D63DC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2.11. Порядок, размер и основания взимания государственной пошлины или иной платы взимаемой за предоставление муниципальной услуги.</w:t>
      </w:r>
    </w:p>
    <w:p w:rsidR="00DD238A" w:rsidRDefault="00DD238A" w:rsidP="00DD238A">
      <w:pPr>
        <w:ind w:firstLine="708"/>
        <w:jc w:val="both"/>
      </w:pPr>
      <w:r>
        <w:t>Муниципальная услуга предоставляется бесплатно.</w:t>
      </w:r>
    </w:p>
    <w:p w:rsidR="00DD238A" w:rsidRDefault="00DD238A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2.12. Порядок, размер и основания взимания платы за услуги необходимые и обязательные.</w:t>
      </w:r>
    </w:p>
    <w:p w:rsidR="00DD238A" w:rsidRDefault="00DD238A" w:rsidP="00DD238A">
      <w:pPr>
        <w:ind w:firstLine="708"/>
        <w:jc w:val="both"/>
      </w:pPr>
      <w:r>
        <w:t>Услуга необходимая и обязательная предоставляются бесплатно.</w:t>
      </w:r>
    </w:p>
    <w:p w:rsidR="00DD238A" w:rsidRDefault="00DD238A" w:rsidP="00DD238A">
      <w:pPr>
        <w:ind w:firstLine="708"/>
        <w:jc w:val="both"/>
      </w:pPr>
      <w: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DD238A" w:rsidRDefault="00DD238A" w:rsidP="00DD238A">
      <w:pPr>
        <w:ind w:firstLine="708"/>
        <w:jc w:val="both"/>
      </w:pPr>
      <w:r>
        <w:lastRenderedPageBreak/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DD238A" w:rsidRDefault="00DD238A" w:rsidP="00DD238A">
      <w:pPr>
        <w:ind w:firstLine="708"/>
        <w:jc w:val="both"/>
      </w:pPr>
      <w:r>
        <w:t>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DD238A" w:rsidRDefault="00DD238A" w:rsidP="00DD238A">
      <w:pPr>
        <w:ind w:firstLine="708"/>
        <w:jc w:val="both"/>
      </w:pPr>
      <w:r>
        <w:t>2.14. Срок и порядок регистрации запроса заявителя о предоставлении услуги, в том числе в электронной форме.</w:t>
      </w:r>
    </w:p>
    <w:p w:rsidR="00DD238A" w:rsidRDefault="00DD238A" w:rsidP="00DD238A">
      <w:pPr>
        <w:ind w:firstLine="708"/>
        <w:jc w:val="both"/>
      </w:pPr>
      <w:r>
        <w:t>Запрос заявителя о предоставлении услуги поступивший при непосредственном обращении подлежит обязательной регистрации в журнале регистрации входящих документов в день подачи запроса, посредствам почтовой, или в электронной форме - не позднее дня, следующего за днем обращения.</w:t>
      </w:r>
    </w:p>
    <w:p w:rsidR="003D63DC" w:rsidRDefault="003D63DC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2.15. Требования к помещениям, в которых предоставляется муниципальная  услуга, к месту ожидания и приему заявителей, размещению и оформлению визуальной, текстовой информации о порядке предоставления услуги</w:t>
      </w:r>
    </w:p>
    <w:p w:rsidR="00DD238A" w:rsidRDefault="00DD238A" w:rsidP="00DD238A">
      <w:pPr>
        <w:ind w:firstLine="708"/>
        <w:jc w:val="both"/>
      </w:pPr>
      <w:r>
        <w:t>2.15.1. Требования к помещениям для приема заявителей:</w:t>
      </w:r>
    </w:p>
    <w:p w:rsidR="00DD238A" w:rsidRDefault="00DD238A" w:rsidP="00DD238A">
      <w:pPr>
        <w:ind w:firstLine="708"/>
        <w:jc w:val="both"/>
      </w:pPr>
      <w:r>
        <w:t>- помещения для приема заявителей соответствуют установленным санитарно-эпидемиологическим правилам и нормам;</w:t>
      </w:r>
    </w:p>
    <w:p w:rsidR="00DD238A" w:rsidRDefault="00DD238A" w:rsidP="00DD238A">
      <w:pPr>
        <w:ind w:firstLine="708"/>
        <w:jc w:val="both"/>
      </w:pPr>
      <w:r>
        <w:t>- помещения для приема оборудованы стендами и информацией о муниципальной услуге, стульями, столом для письма и раскладки документов;</w:t>
      </w:r>
    </w:p>
    <w:p w:rsidR="00DD238A" w:rsidRDefault="00DD238A" w:rsidP="00DD238A">
      <w:pPr>
        <w:ind w:firstLine="708"/>
        <w:jc w:val="both"/>
      </w:pPr>
      <w:r>
        <w:t>2.15.2. Места предоставление муниципальной услуги соответствуют установленным санитарно-эпидемиологическим правилам и нормам и оборудованы противопожарной системой и средствами пожаротушения, системой оповещения о возникновении чрезвычайной ситуации, местами для ожидания.</w:t>
      </w:r>
    </w:p>
    <w:p w:rsidR="00DD238A" w:rsidRDefault="00DD238A" w:rsidP="00DD238A">
      <w:pPr>
        <w:ind w:firstLine="708"/>
        <w:jc w:val="both"/>
      </w:pPr>
      <w:r>
        <w:t>2.15.3. Требования к местам для ожидания предоставления муниципальной услуги:</w:t>
      </w:r>
    </w:p>
    <w:p w:rsidR="00DD238A" w:rsidRDefault="00DD238A" w:rsidP="00DD238A">
      <w:pPr>
        <w:ind w:firstLine="708"/>
        <w:jc w:val="both"/>
      </w:pPr>
      <w:r>
        <w:t>- имеются условия, оптимальные для ожидания заявителей;</w:t>
      </w:r>
    </w:p>
    <w:p w:rsidR="00DD238A" w:rsidRDefault="00DD238A" w:rsidP="00DD238A">
      <w:pPr>
        <w:ind w:firstLine="708"/>
        <w:jc w:val="both"/>
      </w:pPr>
      <w:r>
        <w:t>- оборудованы стульями, напольными вешалками для одежды.</w:t>
      </w:r>
    </w:p>
    <w:p w:rsidR="00DD238A" w:rsidRDefault="00DD238A" w:rsidP="00DD238A">
      <w:pPr>
        <w:ind w:firstLine="708"/>
        <w:jc w:val="both"/>
      </w:pPr>
      <w:r>
        <w:t>2.15.4. Требования к обеспечению условий доступности муниципальной услуги для инвалидов:</w:t>
      </w:r>
    </w:p>
    <w:p w:rsidR="00DD238A" w:rsidRDefault="00DD238A" w:rsidP="00DD238A">
      <w:pPr>
        <w:ind w:firstLine="708"/>
        <w:jc w:val="both"/>
      </w:pPr>
      <w: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24.11.1995г.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Республики Калмыкия. </w:t>
      </w:r>
    </w:p>
    <w:p w:rsidR="000604F6" w:rsidRDefault="000604F6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2.16. Показатели доступности и качества услуги, в том числе количество взаимодействий заявителя с должностными лицами при предоставлении муниципальной услуги и их продолжительность,  возможность получения муниципальной услуги в многофункциональном центе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D238A" w:rsidRDefault="00DD238A" w:rsidP="00DD238A">
      <w:pPr>
        <w:ind w:firstLine="708"/>
        <w:jc w:val="both"/>
      </w:pPr>
      <w:r>
        <w:t>2.16.1. Показатели доступности муниципальной услуги:</w:t>
      </w:r>
    </w:p>
    <w:p w:rsidR="00DD238A" w:rsidRDefault="00DD238A" w:rsidP="00DD238A">
      <w:pPr>
        <w:ind w:firstLine="708"/>
        <w:jc w:val="both"/>
      </w:pPr>
      <w:r>
        <w:t>1)  транспортная доступность к местам предоставления услуги;</w:t>
      </w:r>
    </w:p>
    <w:p w:rsidR="00DD238A" w:rsidRDefault="00DD238A" w:rsidP="00DD238A">
      <w:pPr>
        <w:ind w:firstLine="708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D238A" w:rsidRDefault="00DD238A" w:rsidP="00DD238A">
      <w:pPr>
        <w:ind w:firstLine="708"/>
        <w:jc w:val="both"/>
      </w:pPr>
      <w:r>
        <w:t>3) обеспечение предоставление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(функций);</w:t>
      </w:r>
    </w:p>
    <w:p w:rsidR="00DD238A" w:rsidRDefault="00DD238A" w:rsidP="00DD238A">
      <w:pPr>
        <w:ind w:firstLine="708"/>
        <w:jc w:val="both"/>
      </w:pPr>
      <w:r>
        <w:t>4) размещение информации о порядке предоставления муниципальной услуги на официальных сайтах;</w:t>
      </w:r>
    </w:p>
    <w:p w:rsidR="00DD238A" w:rsidRDefault="00DD238A" w:rsidP="00DD238A">
      <w:pPr>
        <w:ind w:firstLine="708"/>
        <w:jc w:val="both"/>
      </w:pPr>
      <w:r>
        <w:t>5) возможность получения муниципальной услуги в МФЦ.</w:t>
      </w:r>
    </w:p>
    <w:p w:rsidR="00DD238A" w:rsidRDefault="00DD238A" w:rsidP="00DD238A">
      <w:pPr>
        <w:ind w:firstLine="708"/>
        <w:jc w:val="both"/>
      </w:pPr>
      <w:r>
        <w:t>2.16.2. Показатели качества муниципальной услуги:</w:t>
      </w:r>
    </w:p>
    <w:p w:rsidR="00DD238A" w:rsidRDefault="00DD238A" w:rsidP="00DD238A">
      <w:pPr>
        <w:ind w:firstLine="708"/>
        <w:jc w:val="both"/>
      </w:pPr>
      <w:r>
        <w:lastRenderedPageBreak/>
        <w:t>- соблюдение сроков предоставления услуги;</w:t>
      </w:r>
    </w:p>
    <w:p w:rsidR="00DD238A" w:rsidRDefault="00DD238A" w:rsidP="00DD238A">
      <w:pPr>
        <w:ind w:firstLine="708"/>
        <w:jc w:val="both"/>
      </w:pPr>
      <w:r>
        <w:t>- соблюдение сроков ожидания в очереди при предоставления муниципальной услуги;</w:t>
      </w:r>
    </w:p>
    <w:p w:rsidR="00DD238A" w:rsidRDefault="00DD238A" w:rsidP="00DD238A">
      <w:pPr>
        <w:ind w:firstLine="708"/>
        <w:jc w:val="both"/>
      </w:pPr>
      <w:r>
        <w:t>-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DD238A" w:rsidRDefault="00DD238A" w:rsidP="00DD238A">
      <w:pPr>
        <w:ind w:firstLine="708"/>
        <w:jc w:val="both"/>
      </w:pPr>
      <w:r>
        <w:t>2.16.3. Количество взаимодействий с должностными лицами при предоставлении муниципальной услуги и их продолжительность:</w:t>
      </w:r>
    </w:p>
    <w:p w:rsidR="00DD238A" w:rsidRDefault="00DD238A" w:rsidP="00DD238A">
      <w:pPr>
        <w:ind w:firstLine="708"/>
        <w:jc w:val="both"/>
      </w:pPr>
      <w:r>
        <w:t xml:space="preserve">1) количество взаимодействий с должностными лицами при предоставлении муниципальной услуги в случае личного обращения заявителя не может превышать трех, в том числе обращение заявителя в </w:t>
      </w:r>
      <w:r w:rsidR="00F74440">
        <w:t>управление</w:t>
      </w:r>
      <w:r>
        <w:t xml:space="preserve"> образования, образовательные учреждения за получением консультации (максимальное время консультирования 15 минут), представление заявителем в </w:t>
      </w:r>
      <w:r w:rsidR="00F74440">
        <w:t>управление</w:t>
      </w:r>
      <w:r>
        <w:t xml:space="preserve"> образования, образовательное учреждение заявления и необходимых документов (максимальное время приема документов 15 минут) и обращение заявителя за результатом предоставления муниципальной услуги, если это предусмотрено нормативными правовыми актами;</w:t>
      </w:r>
    </w:p>
    <w:p w:rsidR="00DD238A" w:rsidRDefault="00DD238A" w:rsidP="00DD238A">
      <w:pPr>
        <w:ind w:firstLine="708"/>
        <w:jc w:val="both"/>
      </w:pPr>
      <w:r>
        <w:t xml:space="preserve">2) если заявителя не удовлетворяет работа специалиста </w:t>
      </w:r>
      <w:r w:rsidR="00F74440">
        <w:t>управление</w:t>
      </w:r>
      <w:r>
        <w:t xml:space="preserve"> образования, образовательного учреждения по вопросу консультирования либо приема документов, он может обратиться к </w:t>
      </w:r>
      <w:r w:rsidR="00F74440">
        <w:t>начальнику управления</w:t>
      </w:r>
      <w:r>
        <w:t xml:space="preserve"> образования.</w:t>
      </w:r>
    </w:p>
    <w:p w:rsidR="00A41F85" w:rsidRDefault="00A41F85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2.17.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D238A" w:rsidRDefault="00DD238A" w:rsidP="00DD238A">
      <w:pPr>
        <w:ind w:firstLine="708"/>
        <w:jc w:val="both"/>
      </w:pPr>
      <w:r>
        <w:t xml:space="preserve">2.17.1. Заявителю предоставляется возможность получения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F74440">
        <w:t>управление</w:t>
      </w:r>
      <w:r>
        <w:t>м образования осуществляется МФЦ без участия заявителя в соответствии с нормативными правовыми актами и соглашением о взаимодействии.</w:t>
      </w:r>
    </w:p>
    <w:p w:rsidR="00DD238A" w:rsidRDefault="00DD238A" w:rsidP="00DD238A">
      <w:pPr>
        <w:ind w:firstLine="708"/>
        <w:jc w:val="both"/>
      </w:pPr>
      <w:r>
        <w:t>2.17.2. Заявитель имеет возможность получения муниципальной услуги в электронной форме с использованием Регионального портала в части:</w:t>
      </w:r>
    </w:p>
    <w:p w:rsidR="00DD238A" w:rsidRDefault="00DD238A" w:rsidP="00DD238A">
      <w:pPr>
        <w:ind w:firstLine="708"/>
        <w:jc w:val="both"/>
      </w:pPr>
      <w:r>
        <w:t>1) получения информации о порядке предоставления муниципальной услуги;</w:t>
      </w:r>
    </w:p>
    <w:p w:rsidR="00DD238A" w:rsidRDefault="00DD238A" w:rsidP="00DD238A">
      <w:pPr>
        <w:ind w:firstLine="708"/>
        <w:jc w:val="both"/>
      </w:pPr>
      <w:r>
        <w:t>2) ознакомления с формой заявления, обеспечения доступа к ней для копирования и заполнения в электронном виде;</w:t>
      </w:r>
    </w:p>
    <w:p w:rsidR="00DD238A" w:rsidRDefault="00DD238A" w:rsidP="00DD238A">
      <w:pPr>
        <w:ind w:firstLine="708"/>
        <w:jc w:val="both"/>
      </w:pPr>
      <w:r>
        <w:t>3) направления заявления и прилагаемых к нему документов в Администрацию;</w:t>
      </w:r>
    </w:p>
    <w:p w:rsidR="00DD238A" w:rsidRDefault="00DD238A" w:rsidP="00DD238A">
      <w:pPr>
        <w:ind w:firstLine="708"/>
        <w:jc w:val="both"/>
      </w:pPr>
      <w:r>
        <w:t>4) осуществления мониторинга хода предоставления муниципальной услуги;</w:t>
      </w:r>
    </w:p>
    <w:p w:rsidR="00DD238A" w:rsidRDefault="00DD238A" w:rsidP="00DD238A">
      <w:pPr>
        <w:ind w:firstLine="708"/>
        <w:jc w:val="both"/>
      </w:pPr>
      <w:r>
        <w:t>5) получения результата предоставления муниципальной услуги.</w:t>
      </w:r>
    </w:p>
    <w:p w:rsidR="00DD238A" w:rsidRDefault="00DD238A" w:rsidP="00DD238A">
      <w:pPr>
        <w:ind w:firstLine="708"/>
        <w:jc w:val="both"/>
      </w:pPr>
      <w:r>
        <w:t xml:space="preserve">2.17.3. Запросы и обращения, поступившие в </w:t>
      </w:r>
      <w:r w:rsidR="00F74440">
        <w:t>управление</w:t>
      </w:r>
      <w:r>
        <w:t xml:space="preserve"> образования, образовательное учреждение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D238A" w:rsidRDefault="00DD238A" w:rsidP="00DD238A">
      <w:pPr>
        <w:ind w:firstLine="708"/>
        <w:jc w:val="both"/>
      </w:pPr>
    </w:p>
    <w:p w:rsidR="00DD238A" w:rsidRPr="0048159A" w:rsidRDefault="00DD238A" w:rsidP="0048159A">
      <w:pPr>
        <w:ind w:firstLine="708"/>
        <w:jc w:val="center"/>
        <w:rPr>
          <w:b/>
        </w:rPr>
      </w:pPr>
      <w:r w:rsidRPr="0048159A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D238A" w:rsidRDefault="00DD238A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3.1. Исчерпывающий перечень административных процедур.</w:t>
      </w:r>
    </w:p>
    <w:p w:rsidR="00DD238A" w:rsidRDefault="00DD238A" w:rsidP="00DD238A">
      <w:pPr>
        <w:ind w:firstLine="708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DD238A" w:rsidRDefault="00DD238A" w:rsidP="00DD238A">
      <w:pPr>
        <w:ind w:firstLine="708"/>
        <w:jc w:val="both"/>
      </w:pPr>
      <w:r>
        <w:t>- прием документов и регистрация заявления и документов от заявителей для включения детей в список посещения лагеря дневного пребывания;</w:t>
      </w:r>
    </w:p>
    <w:p w:rsidR="00DD238A" w:rsidRDefault="00DD238A" w:rsidP="00DD238A">
      <w:pPr>
        <w:ind w:firstLine="708"/>
        <w:jc w:val="both"/>
      </w:pPr>
      <w:r>
        <w:lastRenderedPageBreak/>
        <w:t>-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A41F85" w:rsidRDefault="00A41F85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3.</w:t>
      </w:r>
      <w:r w:rsidR="00A41F85">
        <w:t>2</w:t>
      </w:r>
      <w:r>
        <w:t>. Порядок осуществления в электронной форме, в том числе с использованием регионального портала, административных процедур.</w:t>
      </w:r>
    </w:p>
    <w:p w:rsidR="00DD238A" w:rsidRDefault="00A41F85" w:rsidP="00DD238A">
      <w:pPr>
        <w:ind w:firstLine="708"/>
        <w:jc w:val="both"/>
      </w:pPr>
      <w:r>
        <w:t>3.2</w:t>
      </w:r>
      <w:r w:rsidR="00DD238A">
        <w:t>.1.В целях получения информации о муниципальной услуге заявитель вправе обратиться к сведениям, размещенным в региональном портале.</w:t>
      </w:r>
    </w:p>
    <w:p w:rsidR="00DD238A" w:rsidRDefault="00A41F85" w:rsidP="00DD238A">
      <w:pPr>
        <w:ind w:firstLine="708"/>
        <w:jc w:val="both"/>
      </w:pPr>
      <w:r>
        <w:t>3.2</w:t>
      </w:r>
      <w:r w:rsidR="00DD238A">
        <w:t>.2. Для получения информации по муниципальной услуге в электронной форме заявителю необходимо направить заявление по адресу</w:t>
      </w:r>
      <w:r w:rsidR="00DD238A" w:rsidRPr="00A41F85">
        <w:rPr>
          <w:b/>
        </w:rPr>
        <w:t>.ru</w:t>
      </w:r>
      <w:r w:rsidR="00DD238A">
        <w:t>,  указав свою фамилию, имя, отчество и адрес электронной почты для ответа.</w:t>
      </w:r>
    </w:p>
    <w:p w:rsidR="00A41F85" w:rsidRDefault="00A41F85" w:rsidP="00DD238A">
      <w:pPr>
        <w:ind w:firstLine="708"/>
        <w:jc w:val="both"/>
      </w:pPr>
    </w:p>
    <w:p w:rsidR="00DD238A" w:rsidRDefault="00A41F85" w:rsidP="00DD238A">
      <w:pPr>
        <w:ind w:firstLine="708"/>
        <w:jc w:val="both"/>
      </w:pPr>
      <w:r>
        <w:t>3.3</w:t>
      </w:r>
      <w:r w:rsidR="00DD238A">
        <w:t>. Прием документов и регистрация заявления на предоставление муниципальной услуги.</w:t>
      </w:r>
    </w:p>
    <w:p w:rsidR="00DD238A" w:rsidRDefault="00DD238A" w:rsidP="00DD238A">
      <w:pPr>
        <w:ind w:firstLine="708"/>
        <w:jc w:val="both"/>
      </w:pPr>
      <w:r>
        <w:t>3.</w:t>
      </w:r>
      <w:r w:rsidR="00A41F85">
        <w:t>3</w:t>
      </w:r>
      <w:r>
        <w:t xml:space="preserve">.1. Основанием для начала исполнения административной процедуры по приему документов является подача заявления и необходимых документов на в </w:t>
      </w:r>
      <w:r w:rsidR="00A41F85">
        <w:t>управление</w:t>
      </w:r>
      <w:r>
        <w:t xml:space="preserve"> образования или образовательное учреждение.</w:t>
      </w:r>
    </w:p>
    <w:p w:rsidR="00DD238A" w:rsidRDefault="00DD238A" w:rsidP="00DD238A">
      <w:pPr>
        <w:ind w:firstLine="708"/>
        <w:jc w:val="both"/>
      </w:pPr>
      <w:r>
        <w:t>Специалист, ответственный за прием документов:</w:t>
      </w:r>
    </w:p>
    <w:p w:rsidR="00DD238A" w:rsidRDefault="00DD238A" w:rsidP="00DD238A">
      <w:pPr>
        <w:ind w:firstLine="708"/>
        <w:jc w:val="both"/>
      </w:pPr>
      <w:r>
        <w:t>-</w:t>
      </w:r>
      <w:r w:rsidR="00B6123B">
        <w:t xml:space="preserve"> </w:t>
      </w:r>
      <w:r>
        <w:t>проверяет правильность заполнения заявления;</w:t>
      </w:r>
    </w:p>
    <w:p w:rsidR="00DD238A" w:rsidRDefault="00DD238A" w:rsidP="00DD238A">
      <w:pPr>
        <w:ind w:firstLine="708"/>
        <w:jc w:val="both"/>
      </w:pPr>
      <w:r>
        <w:t>-</w:t>
      </w:r>
      <w:r w:rsidR="00B6123B">
        <w:t xml:space="preserve"> </w:t>
      </w:r>
      <w:r>
        <w:t>проверяет комплектность и наличие всех необходимых документов;</w:t>
      </w:r>
    </w:p>
    <w:p w:rsidR="00DD238A" w:rsidRDefault="00DD238A" w:rsidP="00DD238A">
      <w:pPr>
        <w:ind w:firstLine="708"/>
        <w:jc w:val="both"/>
      </w:pPr>
      <w:r>
        <w:t>-</w:t>
      </w:r>
      <w:r w:rsidR="00B6123B">
        <w:t xml:space="preserve"> </w:t>
      </w:r>
      <w:r>
        <w:t>регистрирует поступившие документы.</w:t>
      </w:r>
    </w:p>
    <w:p w:rsidR="00DD238A" w:rsidRDefault="00DD238A" w:rsidP="00DD238A">
      <w:pPr>
        <w:ind w:firstLine="708"/>
        <w:jc w:val="both"/>
      </w:pPr>
      <w:r>
        <w:t>Поступившие документы регистрируются специалистом, ответственным за предоставление муниципальной услуги в журнале регистрации обращений граждан.</w:t>
      </w:r>
    </w:p>
    <w:p w:rsidR="00DD238A" w:rsidRDefault="00DD238A" w:rsidP="00DD238A">
      <w:pPr>
        <w:ind w:firstLine="708"/>
        <w:jc w:val="both"/>
      </w:pPr>
      <w:r>
        <w:t>Специалист, ответственный за прием документов, несет персональную ответственность за правильность выполнения процедур по приему документов.</w:t>
      </w:r>
    </w:p>
    <w:p w:rsidR="00DD238A" w:rsidRDefault="00DD238A" w:rsidP="00DD238A">
      <w:pPr>
        <w:ind w:firstLine="708"/>
        <w:jc w:val="both"/>
      </w:pPr>
      <w:r>
        <w:t>Результатом исполнения административной процедуры по приему документов являются регистрация поступивших документов с присвоением входящего номера.</w:t>
      </w:r>
    </w:p>
    <w:p w:rsidR="00DD238A" w:rsidRDefault="00DD238A" w:rsidP="00DD238A">
      <w:pPr>
        <w:ind w:firstLine="708"/>
        <w:jc w:val="both"/>
      </w:pPr>
      <w:r>
        <w:t>3.</w:t>
      </w:r>
      <w:r w:rsidR="00A41F85">
        <w:t>3</w:t>
      </w:r>
      <w:r>
        <w:t xml:space="preserve">.2. Заявления от граждан, поступившие в МФЦ, регистрируются в соответствии с регламентом МФЦ и направляются в </w:t>
      </w:r>
      <w:r w:rsidR="000604F6">
        <w:t>управление</w:t>
      </w:r>
      <w:r>
        <w:t xml:space="preserve"> образования.</w:t>
      </w:r>
    </w:p>
    <w:p w:rsidR="000604F6" w:rsidRDefault="000604F6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3.</w:t>
      </w:r>
      <w:r w:rsidR="00A41F85">
        <w:t>4</w:t>
      </w:r>
      <w:r>
        <w:t>.</w:t>
      </w:r>
      <w:r w:rsidR="00B6123B">
        <w:t xml:space="preserve"> </w:t>
      </w:r>
      <w:r>
        <w:t>Рассмотрение представленных документов и принятие решение.</w:t>
      </w:r>
    </w:p>
    <w:p w:rsidR="00DD238A" w:rsidRDefault="00DD238A" w:rsidP="00DD238A">
      <w:pPr>
        <w:ind w:firstLine="708"/>
        <w:jc w:val="both"/>
      </w:pPr>
      <w:r>
        <w:t>3.</w:t>
      </w:r>
      <w:r w:rsidR="00A41F85">
        <w:t>4</w:t>
      </w:r>
      <w:r>
        <w:t>.1.</w:t>
      </w:r>
      <w:r w:rsidR="00B6123B">
        <w:t xml:space="preserve"> </w:t>
      </w:r>
      <w:r>
        <w:t>По результатам проверки представленных документов принимается решение о предоставлении услуги либо об отказе при наличии оснований.</w:t>
      </w:r>
    </w:p>
    <w:p w:rsidR="00DD238A" w:rsidRDefault="00DD238A" w:rsidP="00DD238A">
      <w:pPr>
        <w:ind w:firstLine="708"/>
        <w:jc w:val="both"/>
      </w:pPr>
      <w:r>
        <w:t>При наличии оснований для отказа заявителю выдаётся уведомление об отказе с пояснением причин отказа.</w:t>
      </w:r>
    </w:p>
    <w:p w:rsidR="00DD238A" w:rsidRDefault="00DD238A" w:rsidP="00DD238A">
      <w:pPr>
        <w:ind w:firstLine="708"/>
        <w:jc w:val="both"/>
      </w:pPr>
      <w:r>
        <w:t>3.</w:t>
      </w:r>
      <w:r w:rsidR="00A41F85">
        <w:t>4</w:t>
      </w:r>
      <w:r>
        <w:t>.2. Специалист образовательного учреждения формирует заявки на открытие оздоровительных лагерей с дневным пребыванием на основании заявлений и документов, поданных заявителями.</w:t>
      </w:r>
    </w:p>
    <w:p w:rsidR="00DD238A" w:rsidRDefault="00DD238A" w:rsidP="00DD238A">
      <w:pPr>
        <w:ind w:firstLine="708"/>
        <w:jc w:val="both"/>
      </w:pPr>
      <w:r>
        <w:t>3.</w:t>
      </w:r>
      <w:r w:rsidR="00A41F85">
        <w:t>4</w:t>
      </w:r>
      <w:r>
        <w:t xml:space="preserve">.3. Заявки с указанием количества детей передаются руководителями образовательных учреждений в </w:t>
      </w:r>
      <w:r w:rsidR="00A41F85">
        <w:t>Управление</w:t>
      </w:r>
      <w:r>
        <w:t xml:space="preserve"> образования, специалисту, ответственному за организацию отдыха учащихся в каникуля</w:t>
      </w:r>
      <w:bookmarkStart w:id="0" w:name="_GoBack"/>
      <w:bookmarkEnd w:id="0"/>
      <w:r>
        <w:t>рное время, в срок не позднее, чем за 30 дней до открытия лагеря с дневным пребыванием.</w:t>
      </w:r>
    </w:p>
    <w:p w:rsidR="00DD238A" w:rsidRDefault="00DD238A" w:rsidP="00DD238A">
      <w:pPr>
        <w:ind w:firstLine="708"/>
        <w:jc w:val="both"/>
      </w:pPr>
      <w:r>
        <w:t>3.</w:t>
      </w:r>
      <w:r w:rsidR="00A41F85">
        <w:t>4</w:t>
      </w:r>
      <w:r>
        <w:t xml:space="preserve">.4. Ответственный специалист </w:t>
      </w:r>
      <w:r w:rsidR="000604F6">
        <w:t>Управления</w:t>
      </w:r>
      <w:r>
        <w:t xml:space="preserve"> образования готовит проект приказа об открытии лагерей с дневным пребыванием.</w:t>
      </w:r>
    </w:p>
    <w:p w:rsidR="00DD238A" w:rsidRDefault="00DD238A" w:rsidP="00DD238A">
      <w:pPr>
        <w:ind w:firstLine="708"/>
        <w:jc w:val="both"/>
      </w:pPr>
    </w:p>
    <w:p w:rsidR="00DD238A" w:rsidRPr="0048159A" w:rsidRDefault="00DD238A" w:rsidP="0048159A">
      <w:pPr>
        <w:ind w:firstLine="708"/>
        <w:jc w:val="center"/>
        <w:rPr>
          <w:b/>
        </w:rPr>
      </w:pPr>
      <w:r w:rsidRPr="0048159A">
        <w:rPr>
          <w:b/>
        </w:rPr>
        <w:t>IV. Порядок и формы контроля за предоставлением</w:t>
      </w:r>
      <w:r w:rsidR="00477D09">
        <w:rPr>
          <w:b/>
        </w:rPr>
        <w:t xml:space="preserve"> </w:t>
      </w:r>
      <w:r w:rsidRPr="0048159A">
        <w:rPr>
          <w:b/>
        </w:rPr>
        <w:t>муниципальной услуги</w:t>
      </w:r>
    </w:p>
    <w:p w:rsidR="00DD238A" w:rsidRDefault="00DD238A" w:rsidP="00DD238A">
      <w:pPr>
        <w:ind w:firstLine="708"/>
        <w:jc w:val="both"/>
      </w:pPr>
      <w:r>
        <w:t xml:space="preserve">4.1. Контроль деятельности </w:t>
      </w:r>
      <w:r w:rsidR="00A41F85">
        <w:t>управления</w:t>
      </w:r>
      <w:r>
        <w:t xml:space="preserve"> образования по исполнению настоящего административного регламента организует и осуществляет администрация в лице </w:t>
      </w:r>
      <w:r w:rsidR="00A41F85">
        <w:t>заместителя главы администрации – руководителя аппарата администрации.</w:t>
      </w:r>
    </w:p>
    <w:p w:rsidR="00DD238A" w:rsidRDefault="00DD238A" w:rsidP="00DD238A">
      <w:pPr>
        <w:ind w:firstLine="708"/>
        <w:jc w:val="both"/>
      </w:pPr>
      <w:r>
        <w:t>4.2. Контроль за исполнением настоящего административного регламента специалистами МФЦ осуществляется руководителем МФЦ.</w:t>
      </w:r>
    </w:p>
    <w:p w:rsidR="00DD238A" w:rsidRDefault="00DD238A" w:rsidP="00DD238A">
      <w:pPr>
        <w:ind w:firstLine="708"/>
        <w:jc w:val="both"/>
      </w:pPr>
      <w:r>
        <w:t xml:space="preserve">4.3.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0604F6">
        <w:t>начальником управления</w:t>
      </w:r>
      <w:r>
        <w:t xml:space="preserve"> образования.</w:t>
      </w:r>
    </w:p>
    <w:p w:rsidR="000604F6" w:rsidRDefault="000604F6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4.4. Порядок осуществления текущего контроля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D238A" w:rsidRDefault="00DD238A" w:rsidP="00DD238A">
      <w:pPr>
        <w:ind w:firstLine="708"/>
        <w:jc w:val="both"/>
      </w:pPr>
      <w:r>
        <w:t>Текущий контроль осуществляется систематически на протяжении всей последовательности действий, входящих в состав административных процедур по предоставлению муниципальной услуги.</w:t>
      </w:r>
    </w:p>
    <w:p w:rsidR="00DD238A" w:rsidRDefault="00DD238A" w:rsidP="00DD238A">
      <w:pPr>
        <w:ind w:firstLine="708"/>
        <w:jc w:val="both"/>
      </w:pPr>
      <w:r>
        <w:t>Текущий контроль осуществляется путем проведения плановых и внеплановых проверок соблюдения и исполнения специалистом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604F6" w:rsidRDefault="000604F6" w:rsidP="00DD238A">
      <w:pPr>
        <w:ind w:firstLine="708"/>
        <w:jc w:val="both"/>
      </w:pPr>
    </w:p>
    <w:p w:rsidR="00DD238A" w:rsidRDefault="000604F6" w:rsidP="00DD238A">
      <w:pPr>
        <w:ind w:firstLine="708"/>
        <w:jc w:val="both"/>
      </w:pPr>
      <w:r>
        <w:t xml:space="preserve">4.5. </w:t>
      </w:r>
      <w:r w:rsidR="00DD238A"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D238A" w:rsidRDefault="00DD238A" w:rsidP="00DD238A">
      <w:pPr>
        <w:ind w:firstLine="708"/>
        <w:jc w:val="both"/>
      </w:pPr>
      <w:r>
        <w:t>Контроль за полнотой и качеством предоставления муниципальной услуги осуществляется в формах проведения проверок и рассмотрения жалоб на действия (бездействие) специалиста.</w:t>
      </w:r>
    </w:p>
    <w:p w:rsidR="00DD238A" w:rsidRDefault="00DD238A" w:rsidP="00DD238A">
      <w:pPr>
        <w:ind w:firstLine="708"/>
        <w:jc w:val="both"/>
      </w:pPr>
      <w:r>
        <w:t xml:space="preserve">Проверки могут быть плановыми и внеплановыми. Плановые проверки проводятся на основании приказа </w:t>
      </w:r>
      <w:r w:rsidR="000604F6">
        <w:t>начальника управления</w:t>
      </w:r>
      <w:r>
        <w:t xml:space="preserve"> образования.</w:t>
      </w:r>
    </w:p>
    <w:p w:rsidR="00DD238A" w:rsidRDefault="00DD238A" w:rsidP="00DD238A">
      <w:pPr>
        <w:ind w:firstLine="708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DD238A" w:rsidRDefault="00DD238A" w:rsidP="00DD238A">
      <w:pPr>
        <w:ind w:firstLine="708"/>
        <w:jc w:val="both"/>
      </w:pPr>
      <w: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0604F6" w:rsidRDefault="000604F6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4.6.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DD238A" w:rsidRDefault="00DD238A" w:rsidP="00DD238A">
      <w:pPr>
        <w:ind w:firstLine="708"/>
        <w:jc w:val="both"/>
      </w:pPr>
      <w:r>
        <w:t>Специалисты</w:t>
      </w:r>
      <w:r w:rsidR="0035063D">
        <w:t>,</w:t>
      </w:r>
      <w:r>
        <w:t xml:space="preserve"> уполномоченные на предоставление муниципальной услуги</w:t>
      </w:r>
      <w:r w:rsidR="0035063D">
        <w:t>,</w:t>
      </w:r>
      <w:r>
        <w:t xml:space="preserve"> несут персональную ответственность за соблюдение сроков и порядка выполнения административных процедур, установленных настоящим Регламентом.</w:t>
      </w:r>
    </w:p>
    <w:p w:rsidR="00DD238A" w:rsidRDefault="00DD238A" w:rsidP="00DD238A">
      <w:pPr>
        <w:ind w:firstLine="708"/>
        <w:jc w:val="both"/>
      </w:pPr>
      <w:r>
        <w:t>По результатам проведенных проверок,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специалист несет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0604F6" w:rsidRDefault="000604F6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4.7.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D238A" w:rsidRDefault="00DD238A" w:rsidP="00DD238A">
      <w:pPr>
        <w:ind w:firstLine="708"/>
        <w:jc w:val="both"/>
      </w:pPr>
      <w:r>
        <w:t>Требованиями к порядку и формам контроля за предоставлением муниципальной услуги являются:</w:t>
      </w:r>
    </w:p>
    <w:p w:rsidR="00DD238A" w:rsidRDefault="00DD238A" w:rsidP="00DD238A">
      <w:pPr>
        <w:ind w:firstLine="708"/>
        <w:jc w:val="both"/>
      </w:pPr>
      <w:r>
        <w:t>1) независимость;</w:t>
      </w:r>
    </w:p>
    <w:p w:rsidR="00DD238A" w:rsidRDefault="00DD238A" w:rsidP="00DD238A">
      <w:pPr>
        <w:ind w:firstLine="708"/>
        <w:jc w:val="both"/>
      </w:pPr>
      <w:r>
        <w:t>2) тщательность.</w:t>
      </w:r>
    </w:p>
    <w:p w:rsidR="00DD238A" w:rsidRDefault="00DD238A" w:rsidP="00DD238A">
      <w:pPr>
        <w:ind w:firstLine="708"/>
        <w:jc w:val="both"/>
      </w:pPr>
      <w: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D238A" w:rsidRDefault="00DD238A" w:rsidP="00DD238A">
      <w:pPr>
        <w:ind w:firstLine="708"/>
        <w:jc w:val="both"/>
      </w:pPr>
      <w:r>
        <w:t>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разделом 4 административного регламента.</w:t>
      </w:r>
    </w:p>
    <w:p w:rsidR="00DD238A" w:rsidRDefault="00DD238A" w:rsidP="00DD238A">
      <w:pPr>
        <w:ind w:firstLine="708"/>
        <w:jc w:val="both"/>
      </w:pPr>
      <w:r>
        <w:lastRenderedPageBreak/>
        <w:t>Заявители (представители заявителей) могут контролировать предоставление муниципальной услуги путем получения информации по телефону, письменным обращениям, электронной почте.</w:t>
      </w:r>
    </w:p>
    <w:p w:rsidR="00DD238A" w:rsidRDefault="00DD238A" w:rsidP="00DD238A">
      <w:pPr>
        <w:ind w:firstLine="708"/>
        <w:jc w:val="both"/>
      </w:pPr>
      <w:r>
        <w:t>4.8. Граждане, их объединения и организации осуществляют контроль за предоставлением муниципальной услуги путем получения информации о предоставлении муниципальной услуги, в том числе о ходе предоставления муниципальной услуги в порядке, предусмотренном настоящим Регламентом.</w:t>
      </w:r>
    </w:p>
    <w:p w:rsidR="0048159A" w:rsidRDefault="0048159A" w:rsidP="00DD238A">
      <w:pPr>
        <w:ind w:firstLine="708"/>
        <w:jc w:val="both"/>
      </w:pPr>
    </w:p>
    <w:p w:rsidR="00DD238A" w:rsidRPr="0048159A" w:rsidRDefault="00DD238A" w:rsidP="0048159A">
      <w:pPr>
        <w:ind w:firstLine="708"/>
        <w:jc w:val="center"/>
        <w:rPr>
          <w:b/>
        </w:rPr>
      </w:pPr>
      <w:r w:rsidRPr="0048159A">
        <w:rPr>
          <w:b/>
        </w:rPr>
        <w:t xml:space="preserve">Раздел 5. Досудебный (внесудебный) порядок обжалования решений и действий (бездействия) </w:t>
      </w:r>
      <w:r w:rsidR="000604F6">
        <w:rPr>
          <w:b/>
        </w:rPr>
        <w:t>управления</w:t>
      </w:r>
      <w:r w:rsidRPr="0048159A">
        <w:rPr>
          <w:b/>
        </w:rPr>
        <w:t xml:space="preserve"> образования, образовательных учреждений, предоставляющих услугу, ответственных специалистов</w:t>
      </w:r>
      <w:r w:rsidR="00B6123B">
        <w:rPr>
          <w:b/>
        </w:rPr>
        <w:t xml:space="preserve"> </w:t>
      </w:r>
      <w:r w:rsidRPr="0048159A">
        <w:rPr>
          <w:b/>
        </w:rPr>
        <w:t>предоставляющи</w:t>
      </w:r>
      <w:r w:rsidR="00B6123B">
        <w:rPr>
          <w:b/>
        </w:rPr>
        <w:t>х</w:t>
      </w:r>
      <w:r w:rsidRPr="0048159A">
        <w:rPr>
          <w:b/>
        </w:rPr>
        <w:t xml:space="preserve"> услугу</w:t>
      </w:r>
    </w:p>
    <w:p w:rsidR="0048159A" w:rsidRDefault="0048159A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 xml:space="preserve">5.1. Заявитель вправе обжаловать решения и (или) действия (бездействие) </w:t>
      </w:r>
      <w:r w:rsidR="000604F6">
        <w:t>Управления</w:t>
      </w:r>
      <w:r>
        <w:t xml:space="preserve"> образования, образовательного учреждения и (или)</w:t>
      </w:r>
      <w:r w:rsidR="000604F6">
        <w:t xml:space="preserve"> их ответственных специалистов </w:t>
      </w:r>
      <w:r>
        <w:t>при предоставлении услуги в соответствии с законодательством Российской Федерации.</w:t>
      </w:r>
    </w:p>
    <w:p w:rsidR="00DD238A" w:rsidRDefault="00DD238A" w:rsidP="00DD238A">
      <w:pPr>
        <w:ind w:firstLine="708"/>
        <w:jc w:val="both"/>
      </w:pPr>
      <w:r>
        <w:t>5.2. Предмет жалобы</w:t>
      </w:r>
      <w:r w:rsidR="000604F6">
        <w:t>:</w:t>
      </w:r>
    </w:p>
    <w:p w:rsidR="00DD238A" w:rsidRDefault="00DD238A" w:rsidP="00DD238A">
      <w:pPr>
        <w:ind w:firstLine="708"/>
        <w:jc w:val="both"/>
      </w:pPr>
      <w:r>
        <w:t xml:space="preserve">5.2.1. Предметом жалобы могут являться действия (бездействие) и решения, принятые </w:t>
      </w:r>
      <w:r w:rsidR="000604F6">
        <w:t>управлением</w:t>
      </w:r>
      <w:r>
        <w:t xml:space="preserve"> образования, образовательным учреждением и (или) их должностными лицами при предоставлении муниципальной услуги на основании настоящего Административного регламента.</w:t>
      </w:r>
    </w:p>
    <w:p w:rsidR="00DD238A" w:rsidRDefault="00DD238A" w:rsidP="00DD238A">
      <w:pPr>
        <w:ind w:firstLine="708"/>
        <w:jc w:val="both"/>
      </w:pPr>
      <w:r>
        <w:t>5.2.2. Заявитель может обратиться с жалобой, в том числе в следующих случаях:</w:t>
      </w:r>
    </w:p>
    <w:p w:rsidR="00DD238A" w:rsidRDefault="00DD238A" w:rsidP="00DD238A">
      <w:pPr>
        <w:ind w:firstLine="708"/>
        <w:jc w:val="both"/>
      </w:pPr>
      <w:r>
        <w:t>1) нарушение срока регистрации заявления;</w:t>
      </w:r>
    </w:p>
    <w:p w:rsidR="00DD238A" w:rsidRDefault="00DD238A" w:rsidP="00DD238A">
      <w:pPr>
        <w:ind w:firstLine="708"/>
        <w:jc w:val="both"/>
      </w:pPr>
      <w:r>
        <w:t>2) нарушение срока предоставления муниципальной услуги;</w:t>
      </w:r>
    </w:p>
    <w:p w:rsidR="00DD238A" w:rsidRDefault="00DD238A" w:rsidP="00DD238A">
      <w:pPr>
        <w:ind w:firstLine="708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нормативными правовыми актами органов местного самоуправления, в том числе настоящим Административным регламентом, для предоставления муниципальной услуги;</w:t>
      </w:r>
    </w:p>
    <w:p w:rsidR="00DD238A" w:rsidRDefault="00DD238A" w:rsidP="00DD238A">
      <w:pPr>
        <w:ind w:firstLine="708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нормативными правовыми актами органов местного самоуправления </w:t>
      </w:r>
      <w:r w:rsidR="000604F6">
        <w:t>Малодербетовского</w:t>
      </w:r>
      <w:r>
        <w:t xml:space="preserve"> РМО РК, в том числе настоящим Административным регламентом, для предоставления муниципальной услуги, у заявителя;</w:t>
      </w:r>
    </w:p>
    <w:p w:rsidR="00DD238A" w:rsidRDefault="00DD238A" w:rsidP="00DD238A">
      <w:pPr>
        <w:ind w:firstLine="708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нормативными правовыми актами органов местного самоуправления </w:t>
      </w:r>
      <w:r w:rsidR="000604F6">
        <w:t>Малодербетовского</w:t>
      </w:r>
      <w:r>
        <w:t xml:space="preserve"> РМО РК, в том числе настоящим Административным регламентом;</w:t>
      </w:r>
    </w:p>
    <w:p w:rsidR="00DD238A" w:rsidRDefault="00DD238A" w:rsidP="00DD238A">
      <w:pPr>
        <w:ind w:firstLine="708"/>
        <w:jc w:val="both"/>
      </w:pPr>
      <w:r>
        <w:t xml:space="preserve"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нормативными правовыми актами органов местного самоуправления </w:t>
      </w:r>
      <w:r w:rsidR="000604F6">
        <w:t>Малодербетовского</w:t>
      </w:r>
      <w:r>
        <w:t xml:space="preserve"> РМО РК, в том числе настоящим Административным регламентом;</w:t>
      </w:r>
    </w:p>
    <w:p w:rsidR="00DD238A" w:rsidRDefault="00DD238A" w:rsidP="00DD238A">
      <w:pPr>
        <w:ind w:firstLine="708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D238A" w:rsidRDefault="00DD238A" w:rsidP="00DD238A">
      <w:pPr>
        <w:ind w:firstLine="708"/>
        <w:jc w:val="both"/>
      </w:pPr>
      <w:r>
        <w:t>5.3. Органы уполномоченные на рассмотрение жалобы, должностные лица которым может быть направлена жалоба</w:t>
      </w:r>
    </w:p>
    <w:p w:rsidR="00DD238A" w:rsidRDefault="00DD238A" w:rsidP="00DD238A">
      <w:pPr>
        <w:ind w:firstLine="708"/>
        <w:jc w:val="both"/>
      </w:pPr>
      <w:r>
        <w:t xml:space="preserve">Жалоба на решения, действия (бездействия) специалиста </w:t>
      </w:r>
      <w:r w:rsidR="00F74440">
        <w:t>управления</w:t>
      </w:r>
      <w:r>
        <w:t xml:space="preserve"> образования, образовательного учреждения осуществляющего административные процедуры, предусмотренные настоящим Административным регламентом</w:t>
      </w:r>
      <w:r w:rsidR="0035063D">
        <w:t>,</w:t>
      </w:r>
      <w:r>
        <w:t xml:space="preserve"> рассматриваются </w:t>
      </w:r>
      <w:r w:rsidR="00F74440">
        <w:t>начальником управления</w:t>
      </w:r>
      <w:r>
        <w:t xml:space="preserve"> образования.</w:t>
      </w:r>
    </w:p>
    <w:p w:rsidR="00DD238A" w:rsidRDefault="00DD238A" w:rsidP="00DD238A">
      <w:pPr>
        <w:ind w:firstLine="708"/>
        <w:jc w:val="both"/>
      </w:pPr>
      <w:r>
        <w:lastRenderedPageBreak/>
        <w:t xml:space="preserve">Жалоба на решения, принятые </w:t>
      </w:r>
      <w:r w:rsidR="00F74440">
        <w:t>начальником</w:t>
      </w:r>
      <w:r w:rsidR="0035063D">
        <w:t xml:space="preserve"> </w:t>
      </w:r>
      <w:r w:rsidR="00AE7274">
        <w:t>управления</w:t>
      </w:r>
      <w:r w:rsidR="0035063D">
        <w:t xml:space="preserve"> </w:t>
      </w:r>
      <w:r>
        <w:t xml:space="preserve">образования,  образовательного учреждения направляется в Администрацию </w:t>
      </w:r>
      <w:r w:rsidR="00F74440">
        <w:t>Малодербетовского</w:t>
      </w:r>
      <w:r>
        <w:t xml:space="preserve"> РМО РК и рассматривается заместителем главы </w:t>
      </w:r>
      <w:r w:rsidR="00F74440">
        <w:t xml:space="preserve">– руководителем аппарата </w:t>
      </w:r>
      <w:r>
        <w:t xml:space="preserve">администрации </w:t>
      </w:r>
      <w:r w:rsidR="00F74440">
        <w:t>Малодербетовского</w:t>
      </w:r>
      <w:r>
        <w:t xml:space="preserve"> РМО РК.</w:t>
      </w:r>
    </w:p>
    <w:p w:rsidR="000604F6" w:rsidRDefault="000604F6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5.4. Порядок подачи и рассмотрения жалобы</w:t>
      </w:r>
    </w:p>
    <w:p w:rsidR="00DD238A" w:rsidRDefault="00DD238A" w:rsidP="00DD238A">
      <w:pPr>
        <w:ind w:firstLine="708"/>
        <w:jc w:val="both"/>
      </w:pPr>
      <w:r>
        <w:t xml:space="preserve">5.4.1. Жалоба подается в письменной форме на бумажном носителе или в электронной форме в </w:t>
      </w:r>
      <w:r w:rsidR="00AE7274">
        <w:t>управление</w:t>
      </w:r>
      <w:r>
        <w:t xml:space="preserve"> образования, образовательное учреждение, Администрацию.</w:t>
      </w:r>
    </w:p>
    <w:p w:rsidR="00DD238A" w:rsidRDefault="00DD238A" w:rsidP="00DD238A">
      <w:pPr>
        <w:ind w:firstLine="708"/>
        <w:jc w:val="both"/>
      </w:pPr>
      <w:r>
        <w:t>5.4.2. Жалоба может быть направлена по почте, через МФЦ, с использованием информационно-телекоммуникационной сети «Интернет», официального сайта, Регионального портала, а также может быть принята при личном приеме заявителя.</w:t>
      </w:r>
    </w:p>
    <w:p w:rsidR="00DD238A" w:rsidRDefault="00DD238A" w:rsidP="00DD238A">
      <w:pPr>
        <w:ind w:firstLine="708"/>
        <w:jc w:val="both"/>
      </w:pPr>
      <w:r>
        <w:t>5.4.3. Жалоба должна содержать:</w:t>
      </w:r>
    </w:p>
    <w:p w:rsidR="00DD238A" w:rsidRDefault="00DD238A" w:rsidP="00DD238A">
      <w:pPr>
        <w:ind w:firstLine="708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D238A" w:rsidRDefault="00DD238A" w:rsidP="00DD238A">
      <w:pPr>
        <w:ind w:firstLine="708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238A" w:rsidRDefault="00DD238A" w:rsidP="00DD238A">
      <w:pPr>
        <w:ind w:firstLine="708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D238A" w:rsidRDefault="00DD238A" w:rsidP="00DD238A">
      <w:pPr>
        <w:ind w:firstLine="708"/>
        <w:jc w:val="both"/>
      </w:pPr>
      <w:r>
        <w:t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D238A" w:rsidRDefault="00DD238A" w:rsidP="00DD238A">
      <w:pPr>
        <w:ind w:firstLine="708"/>
        <w:jc w:val="both"/>
      </w:pPr>
      <w:r>
        <w:t>5.4.4. Заявителем могут быть представлены документы (при наличии), подтверждающие доводы, изложенные в жалобе, либо их копии.</w:t>
      </w:r>
    </w:p>
    <w:p w:rsidR="00DD238A" w:rsidRDefault="00DD238A" w:rsidP="00DD238A">
      <w:pPr>
        <w:ind w:firstLine="708"/>
        <w:jc w:val="both"/>
      </w:pPr>
      <w:r>
        <w:t>5.4.5.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238A" w:rsidRDefault="00DD238A" w:rsidP="00DD238A">
      <w:pPr>
        <w:ind w:firstLine="708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604F6" w:rsidRDefault="000604F6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5.5. Сроки рассмотрения жалобы</w:t>
      </w:r>
    </w:p>
    <w:p w:rsidR="00DD238A" w:rsidRDefault="00DD238A" w:rsidP="00DD238A">
      <w:pPr>
        <w:ind w:firstLine="708"/>
        <w:jc w:val="both"/>
      </w:pPr>
      <w: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604F6" w:rsidRDefault="000604F6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5.6. Результат рассмотрения жалобы</w:t>
      </w:r>
    </w:p>
    <w:p w:rsidR="00DD238A" w:rsidRDefault="00DD238A" w:rsidP="00DD238A">
      <w:pPr>
        <w:ind w:firstLine="708"/>
        <w:jc w:val="both"/>
      </w:pPr>
      <w:r>
        <w:t>5.6.1. По результатам рассмотрения жалобы принимается одно из следующих решений:</w:t>
      </w:r>
    </w:p>
    <w:p w:rsidR="00DD238A" w:rsidRDefault="00DD238A" w:rsidP="00DD238A">
      <w:pPr>
        <w:ind w:firstLine="708"/>
        <w:jc w:val="both"/>
      </w:pPr>
      <w: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D238A" w:rsidRDefault="00DD238A" w:rsidP="00DD238A">
      <w:pPr>
        <w:ind w:firstLine="708"/>
        <w:jc w:val="both"/>
      </w:pPr>
      <w:r>
        <w:t>2) отказывает в удовлетворении жалобы.</w:t>
      </w:r>
    </w:p>
    <w:p w:rsidR="00DD238A" w:rsidRDefault="00DD238A" w:rsidP="00DD238A">
      <w:pPr>
        <w:ind w:firstLine="708"/>
        <w:jc w:val="both"/>
      </w:pPr>
      <w:r>
        <w:t xml:space="preserve">5.6.2.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года N 210-ФЗ "Об организации предоставления государственных и </w:t>
      </w:r>
      <w:r>
        <w:lastRenderedPageBreak/>
        <w:t>муниципальных услуг", незамедлительно направляет имеющиеся материалы в органы прокуратуры.</w:t>
      </w:r>
    </w:p>
    <w:p w:rsidR="00F74440" w:rsidRDefault="00F74440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5.7. Порядок информирования заявителя о результатах рассмотрения жалобы</w:t>
      </w:r>
    </w:p>
    <w:p w:rsidR="00DD238A" w:rsidRDefault="00DD238A" w:rsidP="00DD238A">
      <w:pPr>
        <w:ind w:firstLine="708"/>
        <w:jc w:val="both"/>
      </w:pPr>
      <w:r>
        <w:t>Не позднее дня, следующего за днем принятия решения, указанного в пункте 5.6.1.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4440" w:rsidRDefault="00F74440" w:rsidP="00DD238A">
      <w:pPr>
        <w:ind w:firstLine="708"/>
        <w:jc w:val="both"/>
      </w:pPr>
    </w:p>
    <w:p w:rsidR="00DD238A" w:rsidRDefault="00DD238A" w:rsidP="00DD238A">
      <w:pPr>
        <w:ind w:firstLine="708"/>
        <w:jc w:val="both"/>
      </w:pPr>
      <w:r>
        <w:t>5.8. Обжалование решения по жалобе</w:t>
      </w:r>
    </w:p>
    <w:p w:rsidR="00DD238A" w:rsidRDefault="00DD238A" w:rsidP="00DD238A">
      <w:pPr>
        <w:ind w:firstLine="708"/>
        <w:jc w:val="both"/>
      </w:pPr>
      <w:r>
        <w:t>5.8.1. Положения Федерального закона от 27 июля 2010 года №210-ФЗ «Об организации предоставления государственных и муниципальных услуг», устанавливающие порядок рассмотрения жалоб на нарушение прав граждан и организаций при предоставлении услуг, не распространяется на отношения, регулируемые Федеральным законом от 02 мая 2006 года №59-ФЗ «О порядке рассмотрения обращения граждан Российской Федерации».</w:t>
      </w:r>
    </w:p>
    <w:p w:rsidR="00DD238A" w:rsidRDefault="00DD238A" w:rsidP="00DD238A">
      <w:pPr>
        <w:ind w:firstLine="708"/>
        <w:jc w:val="both"/>
      </w:pPr>
      <w:r>
        <w:t>5.8.2. 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:rsidR="00DD238A" w:rsidRDefault="00DD238A" w:rsidP="00DD238A">
      <w:pPr>
        <w:ind w:firstLine="708"/>
        <w:jc w:val="both"/>
      </w:pPr>
      <w:r>
        <w:t>5.9. Право заявителя на получение информации и документов необходимых для обоснования и рассмотрения жалобы</w:t>
      </w:r>
      <w:r w:rsidR="00F74440">
        <w:t>.</w:t>
      </w:r>
    </w:p>
    <w:p w:rsidR="00DD238A" w:rsidRDefault="00DD238A" w:rsidP="00DD238A">
      <w:pPr>
        <w:ind w:firstLine="708"/>
        <w:jc w:val="both"/>
      </w:pPr>
      <w:r>
        <w:t>Заявитель имеет право по письменному заявлению, в том числе в электронном виде, на получении информации и документов необходимых для обоснования и рассмотрения жалобы.</w:t>
      </w:r>
    </w:p>
    <w:p w:rsidR="00DD238A" w:rsidRDefault="00DD238A" w:rsidP="00DD238A">
      <w:pPr>
        <w:ind w:firstLine="708"/>
        <w:jc w:val="both"/>
      </w:pPr>
      <w:r>
        <w:t>5.10. Способы информирования заявителей о порядке подачи и рассмотрения жалобы</w:t>
      </w:r>
    </w:p>
    <w:p w:rsidR="003C3758" w:rsidRPr="003C3758" w:rsidRDefault="00DD238A" w:rsidP="00DD238A">
      <w:pPr>
        <w:ind w:firstLine="708"/>
        <w:jc w:val="both"/>
      </w:pPr>
      <w:r>
        <w:t xml:space="preserve">Информацию о порядке подачи и рассмотрения жалобы заявители могут получить на информационных стендах </w:t>
      </w:r>
      <w:r w:rsidR="00AE7274">
        <w:t>управления</w:t>
      </w:r>
      <w:r>
        <w:t xml:space="preserve"> образования, образовательного учреждения, в местах предоставления услуги, в информационно - телекоммуникационной сети «Интернет» на официальных сайтах, на Едином и  Региональном порталах.</w:t>
      </w:r>
    </w:p>
    <w:p w:rsidR="00437FFB" w:rsidRPr="00280206" w:rsidRDefault="00437FFB" w:rsidP="00280206">
      <w:pPr>
        <w:ind w:firstLine="708"/>
        <w:jc w:val="both"/>
      </w:pPr>
    </w:p>
    <w:sectPr w:rsidR="00437FFB" w:rsidRPr="00280206" w:rsidSect="0061745D">
      <w:headerReference w:type="even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91" w:rsidRDefault="00550091">
      <w:r>
        <w:separator/>
      </w:r>
    </w:p>
  </w:endnote>
  <w:endnote w:type="continuationSeparator" w:id="0">
    <w:p w:rsidR="00550091" w:rsidRDefault="0055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91" w:rsidRDefault="00550091">
      <w:r>
        <w:separator/>
      </w:r>
    </w:p>
  </w:footnote>
  <w:footnote w:type="continuationSeparator" w:id="0">
    <w:p w:rsidR="00550091" w:rsidRDefault="0055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74" w:rsidRDefault="008F4E63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2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7274">
      <w:rPr>
        <w:rStyle w:val="a4"/>
        <w:noProof/>
      </w:rPr>
      <w:t>7</w:t>
    </w:r>
    <w:r>
      <w:rPr>
        <w:rStyle w:val="a4"/>
      </w:rPr>
      <w:fldChar w:fldCharType="end"/>
    </w:r>
  </w:p>
  <w:p w:rsidR="00AE7274" w:rsidRDefault="00AE7274" w:rsidP="00437F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CA0F82"/>
    <w:multiLevelType w:val="multilevel"/>
    <w:tmpl w:val="4272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621C2"/>
    <w:multiLevelType w:val="multilevel"/>
    <w:tmpl w:val="962E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51FCE"/>
    <w:multiLevelType w:val="multilevel"/>
    <w:tmpl w:val="BF0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2DD0"/>
    <w:multiLevelType w:val="multilevel"/>
    <w:tmpl w:val="9A4E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56F80"/>
    <w:multiLevelType w:val="hybridMultilevel"/>
    <w:tmpl w:val="05DE6B6A"/>
    <w:lvl w:ilvl="0" w:tplc="D07A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306"/>
    <w:multiLevelType w:val="multilevel"/>
    <w:tmpl w:val="5CD2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80866"/>
    <w:multiLevelType w:val="multilevel"/>
    <w:tmpl w:val="A5EA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15268"/>
    <w:multiLevelType w:val="multilevel"/>
    <w:tmpl w:val="2F5C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670D21B6"/>
    <w:multiLevelType w:val="multilevel"/>
    <w:tmpl w:val="1B3C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0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12"/>
  </w:num>
  <w:num w:numId="5">
    <w:abstractNumId w:val="0"/>
  </w:num>
  <w:num w:numId="6">
    <w:abstractNumId w:val="13"/>
  </w:num>
  <w:num w:numId="7">
    <w:abstractNumId w:val="6"/>
  </w:num>
  <w:num w:numId="8">
    <w:abstractNumId w:val="17"/>
  </w:num>
  <w:num w:numId="9">
    <w:abstractNumId w:val="18"/>
  </w:num>
  <w:num w:numId="10">
    <w:abstractNumId w:val="8"/>
  </w:num>
  <w:num w:numId="11">
    <w:abstractNumId w:val="14"/>
  </w:num>
  <w:num w:numId="12">
    <w:abstractNumId w:val="15"/>
  </w:num>
  <w:num w:numId="13">
    <w:abstractNumId w:val="5"/>
  </w:num>
  <w:num w:numId="14">
    <w:abstractNumId w:val="9"/>
  </w:num>
  <w:num w:numId="15">
    <w:abstractNumId w:val="7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FB"/>
    <w:rsid w:val="0000176B"/>
    <w:rsid w:val="000320E9"/>
    <w:rsid w:val="00036ED2"/>
    <w:rsid w:val="000371B0"/>
    <w:rsid w:val="000429A8"/>
    <w:rsid w:val="00045811"/>
    <w:rsid w:val="00057A83"/>
    <w:rsid w:val="00057C8D"/>
    <w:rsid w:val="000604F6"/>
    <w:rsid w:val="00064074"/>
    <w:rsid w:val="00067200"/>
    <w:rsid w:val="000705C2"/>
    <w:rsid w:val="00070AFB"/>
    <w:rsid w:val="00070F18"/>
    <w:rsid w:val="000714E6"/>
    <w:rsid w:val="00071576"/>
    <w:rsid w:val="000715B7"/>
    <w:rsid w:val="00072B82"/>
    <w:rsid w:val="00072C53"/>
    <w:rsid w:val="000732AC"/>
    <w:rsid w:val="00074705"/>
    <w:rsid w:val="00077C48"/>
    <w:rsid w:val="00081554"/>
    <w:rsid w:val="00083B16"/>
    <w:rsid w:val="00084EF0"/>
    <w:rsid w:val="00087001"/>
    <w:rsid w:val="00090D76"/>
    <w:rsid w:val="000939D3"/>
    <w:rsid w:val="00097450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2174"/>
    <w:rsid w:val="001032DB"/>
    <w:rsid w:val="0011074B"/>
    <w:rsid w:val="00111280"/>
    <w:rsid w:val="0011559B"/>
    <w:rsid w:val="001158CD"/>
    <w:rsid w:val="00117234"/>
    <w:rsid w:val="00122573"/>
    <w:rsid w:val="00125DDD"/>
    <w:rsid w:val="00127FCB"/>
    <w:rsid w:val="00136193"/>
    <w:rsid w:val="001508FC"/>
    <w:rsid w:val="00151E21"/>
    <w:rsid w:val="00152474"/>
    <w:rsid w:val="001563E9"/>
    <w:rsid w:val="001614EF"/>
    <w:rsid w:val="00165EA5"/>
    <w:rsid w:val="00170FDA"/>
    <w:rsid w:val="001717FB"/>
    <w:rsid w:val="00174E17"/>
    <w:rsid w:val="0018483B"/>
    <w:rsid w:val="0019298D"/>
    <w:rsid w:val="001963C1"/>
    <w:rsid w:val="0019667F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D27"/>
    <w:rsid w:val="00232F83"/>
    <w:rsid w:val="00233420"/>
    <w:rsid w:val="002340E7"/>
    <w:rsid w:val="002357C0"/>
    <w:rsid w:val="00237ECF"/>
    <w:rsid w:val="00241583"/>
    <w:rsid w:val="0024366B"/>
    <w:rsid w:val="00247ACB"/>
    <w:rsid w:val="00263DD8"/>
    <w:rsid w:val="00264450"/>
    <w:rsid w:val="00266B3C"/>
    <w:rsid w:val="002757DA"/>
    <w:rsid w:val="00280206"/>
    <w:rsid w:val="0028080E"/>
    <w:rsid w:val="00285B87"/>
    <w:rsid w:val="00287073"/>
    <w:rsid w:val="002939C2"/>
    <w:rsid w:val="00294DAE"/>
    <w:rsid w:val="002978BB"/>
    <w:rsid w:val="002A2C4F"/>
    <w:rsid w:val="002A4FF5"/>
    <w:rsid w:val="002A60CA"/>
    <w:rsid w:val="002A756A"/>
    <w:rsid w:val="002A76F9"/>
    <w:rsid w:val="002B1C39"/>
    <w:rsid w:val="002B2611"/>
    <w:rsid w:val="002C25F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BE6"/>
    <w:rsid w:val="003110EE"/>
    <w:rsid w:val="00316E30"/>
    <w:rsid w:val="003176A0"/>
    <w:rsid w:val="00324FA6"/>
    <w:rsid w:val="003316A4"/>
    <w:rsid w:val="00343633"/>
    <w:rsid w:val="00343C68"/>
    <w:rsid w:val="0034520B"/>
    <w:rsid w:val="0035063D"/>
    <w:rsid w:val="00350B57"/>
    <w:rsid w:val="00353C12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758"/>
    <w:rsid w:val="003C3BE4"/>
    <w:rsid w:val="003C6281"/>
    <w:rsid w:val="003D2FED"/>
    <w:rsid w:val="003D559D"/>
    <w:rsid w:val="003D5841"/>
    <w:rsid w:val="003D63DC"/>
    <w:rsid w:val="003D71A8"/>
    <w:rsid w:val="003E3408"/>
    <w:rsid w:val="003E5B19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5088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77D09"/>
    <w:rsid w:val="0048159A"/>
    <w:rsid w:val="00484B9A"/>
    <w:rsid w:val="00486270"/>
    <w:rsid w:val="0048667A"/>
    <w:rsid w:val="0048779A"/>
    <w:rsid w:val="00492D5E"/>
    <w:rsid w:val="004A44BE"/>
    <w:rsid w:val="004A4716"/>
    <w:rsid w:val="004A6A02"/>
    <w:rsid w:val="004B0891"/>
    <w:rsid w:val="004C1174"/>
    <w:rsid w:val="004C6391"/>
    <w:rsid w:val="004D10B2"/>
    <w:rsid w:val="004D148D"/>
    <w:rsid w:val="004D357E"/>
    <w:rsid w:val="004D4061"/>
    <w:rsid w:val="004D6997"/>
    <w:rsid w:val="004F1603"/>
    <w:rsid w:val="004F2CE4"/>
    <w:rsid w:val="005011D9"/>
    <w:rsid w:val="00501714"/>
    <w:rsid w:val="00502553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1C31"/>
    <w:rsid w:val="00543FB1"/>
    <w:rsid w:val="005443EB"/>
    <w:rsid w:val="005449DF"/>
    <w:rsid w:val="00550091"/>
    <w:rsid w:val="00550110"/>
    <w:rsid w:val="00551235"/>
    <w:rsid w:val="00552A26"/>
    <w:rsid w:val="00556628"/>
    <w:rsid w:val="0055740E"/>
    <w:rsid w:val="00560115"/>
    <w:rsid w:val="005628F2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9DA"/>
    <w:rsid w:val="00606D1D"/>
    <w:rsid w:val="00614D9F"/>
    <w:rsid w:val="006156D2"/>
    <w:rsid w:val="0061745D"/>
    <w:rsid w:val="00617D6B"/>
    <w:rsid w:val="00625005"/>
    <w:rsid w:val="00626A34"/>
    <w:rsid w:val="00631972"/>
    <w:rsid w:val="0063322F"/>
    <w:rsid w:val="00633942"/>
    <w:rsid w:val="00635BF4"/>
    <w:rsid w:val="00643FF8"/>
    <w:rsid w:val="006465AE"/>
    <w:rsid w:val="00646892"/>
    <w:rsid w:val="00647BEA"/>
    <w:rsid w:val="00650D0C"/>
    <w:rsid w:val="00654862"/>
    <w:rsid w:val="00660399"/>
    <w:rsid w:val="00666B97"/>
    <w:rsid w:val="00671F8A"/>
    <w:rsid w:val="00673950"/>
    <w:rsid w:val="00676F94"/>
    <w:rsid w:val="0067785A"/>
    <w:rsid w:val="00681E43"/>
    <w:rsid w:val="00687DBA"/>
    <w:rsid w:val="00690A02"/>
    <w:rsid w:val="00692D64"/>
    <w:rsid w:val="006934D7"/>
    <w:rsid w:val="006A0EA3"/>
    <w:rsid w:val="006A5A52"/>
    <w:rsid w:val="006B0581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15F9A"/>
    <w:rsid w:val="00717AB4"/>
    <w:rsid w:val="007246A7"/>
    <w:rsid w:val="00730F45"/>
    <w:rsid w:val="00734366"/>
    <w:rsid w:val="00735444"/>
    <w:rsid w:val="00736B5A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6686"/>
    <w:rsid w:val="007C471C"/>
    <w:rsid w:val="007D2680"/>
    <w:rsid w:val="007F0D47"/>
    <w:rsid w:val="00800805"/>
    <w:rsid w:val="008040B6"/>
    <w:rsid w:val="00804F14"/>
    <w:rsid w:val="00813943"/>
    <w:rsid w:val="008143A2"/>
    <w:rsid w:val="00820ED1"/>
    <w:rsid w:val="00827809"/>
    <w:rsid w:val="00831AB6"/>
    <w:rsid w:val="00832319"/>
    <w:rsid w:val="008345B3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92718"/>
    <w:rsid w:val="00893774"/>
    <w:rsid w:val="00894413"/>
    <w:rsid w:val="00896A54"/>
    <w:rsid w:val="008A1CD9"/>
    <w:rsid w:val="008A4983"/>
    <w:rsid w:val="008A6A10"/>
    <w:rsid w:val="008A7041"/>
    <w:rsid w:val="008A7AF4"/>
    <w:rsid w:val="008B117A"/>
    <w:rsid w:val="008B2114"/>
    <w:rsid w:val="008C1BD7"/>
    <w:rsid w:val="008C25AC"/>
    <w:rsid w:val="008C7EC9"/>
    <w:rsid w:val="008D3C92"/>
    <w:rsid w:val="008D59C7"/>
    <w:rsid w:val="008D66CA"/>
    <w:rsid w:val="008D6CBA"/>
    <w:rsid w:val="008E257A"/>
    <w:rsid w:val="008E2935"/>
    <w:rsid w:val="008F4E63"/>
    <w:rsid w:val="008F717A"/>
    <w:rsid w:val="008F71F0"/>
    <w:rsid w:val="00900CEE"/>
    <w:rsid w:val="00904850"/>
    <w:rsid w:val="009101BC"/>
    <w:rsid w:val="00920D1C"/>
    <w:rsid w:val="00923057"/>
    <w:rsid w:val="00931163"/>
    <w:rsid w:val="0093587E"/>
    <w:rsid w:val="00937672"/>
    <w:rsid w:val="00941DF0"/>
    <w:rsid w:val="00945332"/>
    <w:rsid w:val="009544E6"/>
    <w:rsid w:val="00954FC0"/>
    <w:rsid w:val="009562B8"/>
    <w:rsid w:val="00971E0A"/>
    <w:rsid w:val="00973C2D"/>
    <w:rsid w:val="009746C6"/>
    <w:rsid w:val="00981CCC"/>
    <w:rsid w:val="00990A6B"/>
    <w:rsid w:val="009944A3"/>
    <w:rsid w:val="009974BC"/>
    <w:rsid w:val="009A4CF5"/>
    <w:rsid w:val="009A5897"/>
    <w:rsid w:val="009A6278"/>
    <w:rsid w:val="009A76BD"/>
    <w:rsid w:val="009B0705"/>
    <w:rsid w:val="009B4178"/>
    <w:rsid w:val="009B4C3B"/>
    <w:rsid w:val="009C242C"/>
    <w:rsid w:val="009C43F6"/>
    <w:rsid w:val="009D2A17"/>
    <w:rsid w:val="009D4AFD"/>
    <w:rsid w:val="009D7D97"/>
    <w:rsid w:val="009E4F96"/>
    <w:rsid w:val="009E60E9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E49"/>
    <w:rsid w:val="00A07576"/>
    <w:rsid w:val="00A1459C"/>
    <w:rsid w:val="00A171C5"/>
    <w:rsid w:val="00A20C08"/>
    <w:rsid w:val="00A248D9"/>
    <w:rsid w:val="00A30508"/>
    <w:rsid w:val="00A41F85"/>
    <w:rsid w:val="00A44ADA"/>
    <w:rsid w:val="00A46ED2"/>
    <w:rsid w:val="00A5047C"/>
    <w:rsid w:val="00A51724"/>
    <w:rsid w:val="00A54CDF"/>
    <w:rsid w:val="00A56C10"/>
    <w:rsid w:val="00A5742F"/>
    <w:rsid w:val="00A62F55"/>
    <w:rsid w:val="00A634F2"/>
    <w:rsid w:val="00A71F7D"/>
    <w:rsid w:val="00A74F65"/>
    <w:rsid w:val="00A82BC0"/>
    <w:rsid w:val="00A82C3B"/>
    <w:rsid w:val="00A84DF1"/>
    <w:rsid w:val="00A85C95"/>
    <w:rsid w:val="00A90DEE"/>
    <w:rsid w:val="00A9183B"/>
    <w:rsid w:val="00A92854"/>
    <w:rsid w:val="00A929DE"/>
    <w:rsid w:val="00A9323C"/>
    <w:rsid w:val="00A96934"/>
    <w:rsid w:val="00AA056B"/>
    <w:rsid w:val="00AA295B"/>
    <w:rsid w:val="00AA464D"/>
    <w:rsid w:val="00AA7001"/>
    <w:rsid w:val="00AB2EB3"/>
    <w:rsid w:val="00AB352F"/>
    <w:rsid w:val="00AC74F3"/>
    <w:rsid w:val="00AD15E4"/>
    <w:rsid w:val="00AD6895"/>
    <w:rsid w:val="00AD6AE0"/>
    <w:rsid w:val="00AE7274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2ADD"/>
    <w:rsid w:val="00B24DCD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123B"/>
    <w:rsid w:val="00B661A2"/>
    <w:rsid w:val="00B673E4"/>
    <w:rsid w:val="00B73385"/>
    <w:rsid w:val="00B737E8"/>
    <w:rsid w:val="00B84F9C"/>
    <w:rsid w:val="00B901FF"/>
    <w:rsid w:val="00B902C6"/>
    <w:rsid w:val="00B91CD6"/>
    <w:rsid w:val="00B963BF"/>
    <w:rsid w:val="00BA158E"/>
    <w:rsid w:val="00BA2C45"/>
    <w:rsid w:val="00BA30B6"/>
    <w:rsid w:val="00BB0079"/>
    <w:rsid w:val="00BB03D1"/>
    <w:rsid w:val="00BB4171"/>
    <w:rsid w:val="00BB5712"/>
    <w:rsid w:val="00BB6DA6"/>
    <w:rsid w:val="00BC397E"/>
    <w:rsid w:val="00BC697A"/>
    <w:rsid w:val="00BD3220"/>
    <w:rsid w:val="00BD4FCB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50DB2"/>
    <w:rsid w:val="00C50E1D"/>
    <w:rsid w:val="00C54A4C"/>
    <w:rsid w:val="00C5509B"/>
    <w:rsid w:val="00C55919"/>
    <w:rsid w:val="00C62BD4"/>
    <w:rsid w:val="00C70C6C"/>
    <w:rsid w:val="00C727BE"/>
    <w:rsid w:val="00C72D08"/>
    <w:rsid w:val="00C74B8F"/>
    <w:rsid w:val="00C74FB9"/>
    <w:rsid w:val="00C80D07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E2A12"/>
    <w:rsid w:val="00CE5E7A"/>
    <w:rsid w:val="00CE6AC3"/>
    <w:rsid w:val="00CF0147"/>
    <w:rsid w:val="00D00636"/>
    <w:rsid w:val="00D00D2C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50CCC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092D"/>
    <w:rsid w:val="00D91F5D"/>
    <w:rsid w:val="00D9275F"/>
    <w:rsid w:val="00D93E28"/>
    <w:rsid w:val="00DA09D8"/>
    <w:rsid w:val="00DA4DB7"/>
    <w:rsid w:val="00DA7F2E"/>
    <w:rsid w:val="00DB3CBA"/>
    <w:rsid w:val="00DB4896"/>
    <w:rsid w:val="00DB4B53"/>
    <w:rsid w:val="00DB5245"/>
    <w:rsid w:val="00DB7AB7"/>
    <w:rsid w:val="00DC180D"/>
    <w:rsid w:val="00DC4409"/>
    <w:rsid w:val="00DC69E9"/>
    <w:rsid w:val="00DD238A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FF4"/>
    <w:rsid w:val="00E1007B"/>
    <w:rsid w:val="00E10220"/>
    <w:rsid w:val="00E117B3"/>
    <w:rsid w:val="00E12626"/>
    <w:rsid w:val="00E157AE"/>
    <w:rsid w:val="00E17F7D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164D"/>
    <w:rsid w:val="00E621B0"/>
    <w:rsid w:val="00E72110"/>
    <w:rsid w:val="00E733A9"/>
    <w:rsid w:val="00E8296A"/>
    <w:rsid w:val="00E82C44"/>
    <w:rsid w:val="00E870CE"/>
    <w:rsid w:val="00E873AA"/>
    <w:rsid w:val="00E93ECF"/>
    <w:rsid w:val="00EA2C01"/>
    <w:rsid w:val="00EA6CDF"/>
    <w:rsid w:val="00EB1495"/>
    <w:rsid w:val="00EB2FEB"/>
    <w:rsid w:val="00EB4DB7"/>
    <w:rsid w:val="00EB606B"/>
    <w:rsid w:val="00EC3512"/>
    <w:rsid w:val="00ED0CB5"/>
    <w:rsid w:val="00ED4A28"/>
    <w:rsid w:val="00ED663B"/>
    <w:rsid w:val="00EE1225"/>
    <w:rsid w:val="00EE6E44"/>
    <w:rsid w:val="00EF500D"/>
    <w:rsid w:val="00F00358"/>
    <w:rsid w:val="00F02075"/>
    <w:rsid w:val="00F1556D"/>
    <w:rsid w:val="00F279CA"/>
    <w:rsid w:val="00F32347"/>
    <w:rsid w:val="00F3234C"/>
    <w:rsid w:val="00F32AC5"/>
    <w:rsid w:val="00F358DB"/>
    <w:rsid w:val="00F430A0"/>
    <w:rsid w:val="00F43B8A"/>
    <w:rsid w:val="00F531F0"/>
    <w:rsid w:val="00F5766D"/>
    <w:rsid w:val="00F63D89"/>
    <w:rsid w:val="00F65FB0"/>
    <w:rsid w:val="00F7038D"/>
    <w:rsid w:val="00F71628"/>
    <w:rsid w:val="00F74440"/>
    <w:rsid w:val="00F81709"/>
    <w:rsid w:val="00F82593"/>
    <w:rsid w:val="00F830D0"/>
    <w:rsid w:val="00F846BC"/>
    <w:rsid w:val="00F86DE2"/>
    <w:rsid w:val="00F941F9"/>
    <w:rsid w:val="00F95E6B"/>
    <w:rsid w:val="00FA1663"/>
    <w:rsid w:val="00FA3C14"/>
    <w:rsid w:val="00FA3FDF"/>
    <w:rsid w:val="00FA45FC"/>
    <w:rsid w:val="00FA5E33"/>
    <w:rsid w:val="00FA7345"/>
    <w:rsid w:val="00FA7FE8"/>
    <w:rsid w:val="00FB19C1"/>
    <w:rsid w:val="00FB4A1F"/>
    <w:rsid w:val="00FB54E1"/>
    <w:rsid w:val="00FC39D8"/>
    <w:rsid w:val="00FC6A18"/>
    <w:rsid w:val="00FC73F0"/>
    <w:rsid w:val="00FC77FA"/>
    <w:rsid w:val="00FD0C6C"/>
    <w:rsid w:val="00FD3630"/>
    <w:rsid w:val="00FD61F8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</w:style>
  <w:style w:type="character" w:customStyle="1" w:styleId="af1">
    <w:name w:val="Основной текст Знак"/>
    <w:link w:val="af0"/>
    <w:rsid w:val="001D249C"/>
    <w:rPr>
      <w:sz w:val="24"/>
      <w:szCs w:val="24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973C2D"/>
    <w:rPr>
      <w:b/>
      <w:bCs/>
    </w:rPr>
  </w:style>
  <w:style w:type="character" w:styleId="af5">
    <w:name w:val="FollowedHyperlink"/>
    <w:basedOn w:val="a0"/>
    <w:uiPriority w:val="99"/>
    <w:unhideWhenUsed/>
    <w:rsid w:val="003C375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C37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C375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C37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C3758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3C3758"/>
  </w:style>
  <w:style w:type="character" w:customStyle="1" w:styleId="info-title">
    <w:name w:val="info-title"/>
    <w:basedOn w:val="a0"/>
    <w:rsid w:val="003C3758"/>
  </w:style>
  <w:style w:type="paragraph" w:customStyle="1" w:styleId="headertext">
    <w:name w:val="headertext"/>
    <w:basedOn w:val="a"/>
    <w:rsid w:val="003C3758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3C3758"/>
    <w:pPr>
      <w:spacing w:before="100" w:beforeAutospacing="1" w:after="100" w:afterAutospacing="1"/>
    </w:pPr>
  </w:style>
  <w:style w:type="paragraph" w:customStyle="1" w:styleId="copyright">
    <w:name w:val="copyright"/>
    <w:basedOn w:val="a"/>
    <w:rsid w:val="003C3758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3C3758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3C3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973C2D"/>
    <w:rPr>
      <w:b/>
      <w:bCs/>
    </w:rPr>
  </w:style>
  <w:style w:type="character" w:styleId="af5">
    <w:name w:val="FollowedHyperlink"/>
    <w:basedOn w:val="a0"/>
    <w:uiPriority w:val="99"/>
    <w:unhideWhenUsed/>
    <w:rsid w:val="003C375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C37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C375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C37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C3758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3C3758"/>
  </w:style>
  <w:style w:type="character" w:customStyle="1" w:styleId="info-title">
    <w:name w:val="info-title"/>
    <w:basedOn w:val="a0"/>
    <w:rsid w:val="003C3758"/>
  </w:style>
  <w:style w:type="paragraph" w:customStyle="1" w:styleId="headertext">
    <w:name w:val="headertext"/>
    <w:basedOn w:val="a"/>
    <w:rsid w:val="003C3758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3C3758"/>
    <w:pPr>
      <w:spacing w:before="100" w:beforeAutospacing="1" w:after="100" w:afterAutospacing="1"/>
    </w:pPr>
  </w:style>
  <w:style w:type="paragraph" w:customStyle="1" w:styleId="copyright">
    <w:name w:val="copyright"/>
    <w:basedOn w:val="a"/>
    <w:rsid w:val="003C3758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3C3758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3C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364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0073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1175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19978">
                      <w:marLeft w:val="-142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91910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439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47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462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44454656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9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94392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8640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3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7920">
          <w:marLeft w:val="57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822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deradm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lder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5F12-52E3-4F7B-892E-3EAF192A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5331</Words>
  <Characters>30389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35649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Компьютер</dc:creator>
  <cp:lastModifiedBy>User</cp:lastModifiedBy>
  <cp:revision>6</cp:revision>
  <cp:lastPrinted>2019-09-05T07:41:00Z</cp:lastPrinted>
  <dcterms:created xsi:type="dcterms:W3CDTF">2019-09-12T12:01:00Z</dcterms:created>
  <dcterms:modified xsi:type="dcterms:W3CDTF">2019-09-12T13:24:00Z</dcterms:modified>
</cp:coreProperties>
</file>